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E6879" w14:textId="41484C6D" w:rsidR="009D65D4" w:rsidRPr="00895E4F" w:rsidRDefault="00EF5628" w:rsidP="009D65D4">
      <w:pPr>
        <w:pStyle w:val="Titel"/>
        <w:jc w:val="both"/>
        <w:rPr>
          <w:rFonts w:ascii="FlandersArtSans-Regular" w:hAnsi="FlandersArtSans-Regular"/>
        </w:rPr>
      </w:pPr>
      <w:r w:rsidRPr="00895E4F">
        <w:rPr>
          <w:rFonts w:ascii="FlandersArtSans-Regular" w:hAnsi="FlandersArtSans-Regular"/>
        </w:rPr>
        <w:t>S</w:t>
      </w:r>
      <w:r w:rsidR="009D65D4" w:rsidRPr="00895E4F">
        <w:rPr>
          <w:rFonts w:ascii="FlandersArtSans-Regular" w:hAnsi="FlandersArtSans-Regular"/>
        </w:rPr>
        <w:t>tellingen</w:t>
      </w:r>
    </w:p>
    <w:p w14:paraId="54444503" w14:textId="265D3937" w:rsidR="009D65D4" w:rsidRPr="00895E4F" w:rsidRDefault="009D65D4" w:rsidP="009D65D4">
      <w:pPr>
        <w:pStyle w:val="Ondertitel"/>
        <w:rPr>
          <w:rFonts w:ascii="FlandersArtSans-Regular" w:hAnsi="FlandersArtSans-Regular"/>
        </w:rPr>
      </w:pPr>
      <w:r w:rsidRPr="00895E4F">
        <w:rPr>
          <w:rFonts w:ascii="FlandersArtSans-Regular" w:hAnsi="FlandersArtSans-Regular"/>
        </w:rPr>
        <w:t>Studiedag Me</w:t>
      </w:r>
      <w:bookmarkStart w:id="0" w:name="_GoBack"/>
      <w:bookmarkEnd w:id="0"/>
      <w:r w:rsidRPr="00895E4F">
        <w:rPr>
          <w:rFonts w:ascii="FlandersArtSans-Regular" w:hAnsi="FlandersArtSans-Regular"/>
        </w:rPr>
        <w:t>ertalige realiteit op school in de Vlaamse Rand</w:t>
      </w:r>
      <w:r w:rsidR="00EF5628" w:rsidRPr="00895E4F">
        <w:rPr>
          <w:rFonts w:ascii="FlandersArtSans-Regular" w:hAnsi="FlandersArtSans-Regular"/>
        </w:rPr>
        <w:t xml:space="preserve"> - </w:t>
      </w:r>
      <w:r w:rsidRPr="00895E4F">
        <w:rPr>
          <w:rFonts w:ascii="FlandersArtSans-Regular" w:hAnsi="FlandersArtSans-Regular"/>
        </w:rPr>
        <w:t>8 maart 2018</w:t>
      </w:r>
    </w:p>
    <w:p w14:paraId="7982CBBE" w14:textId="77777777" w:rsidR="009D65D4" w:rsidRPr="00895E4F" w:rsidRDefault="009D65D4" w:rsidP="009D65D4">
      <w:pPr>
        <w:pStyle w:val="Lijstalinea"/>
        <w:numPr>
          <w:ilvl w:val="0"/>
          <w:numId w:val="2"/>
        </w:numPr>
        <w:spacing w:after="0" w:line="240" w:lineRule="auto"/>
        <w:jc w:val="both"/>
        <w:rPr>
          <w:rFonts w:ascii="FlandersArtSans-Regular" w:hAnsi="FlandersArtSans-Regular"/>
        </w:rPr>
      </w:pPr>
      <w:r w:rsidRPr="00895E4F">
        <w:rPr>
          <w:rFonts w:ascii="FlandersArtSans-Regular" w:hAnsi="FlandersArtSans-Regular"/>
        </w:rPr>
        <w:t>Door op school ook de eigen moedertaal te spreken, leren meertalige leerlingen onvoldoende Nederlands.</w:t>
      </w:r>
    </w:p>
    <w:p w14:paraId="29CF2DAA" w14:textId="77777777" w:rsidR="009D65D4" w:rsidRPr="00895E4F" w:rsidRDefault="009D65D4" w:rsidP="009D65D4">
      <w:pPr>
        <w:spacing w:after="0" w:line="240" w:lineRule="auto"/>
        <w:jc w:val="both"/>
        <w:rPr>
          <w:rFonts w:ascii="FlandersArtSans-Regular" w:hAnsi="FlandersArtSans-Regular"/>
        </w:rPr>
      </w:pPr>
    </w:p>
    <w:p w14:paraId="0C178D21" w14:textId="77777777" w:rsidR="009D65D4" w:rsidRPr="00895E4F" w:rsidRDefault="009D65D4" w:rsidP="009D65D4">
      <w:pPr>
        <w:pStyle w:val="Lijstalinea"/>
        <w:numPr>
          <w:ilvl w:val="0"/>
          <w:numId w:val="2"/>
        </w:numPr>
        <w:spacing w:after="0" w:line="240" w:lineRule="auto"/>
        <w:jc w:val="both"/>
        <w:rPr>
          <w:rFonts w:ascii="FlandersArtSans-Regular" w:hAnsi="FlandersArtSans-Regular"/>
        </w:rPr>
      </w:pPr>
      <w:r w:rsidRPr="00895E4F">
        <w:rPr>
          <w:rFonts w:ascii="FlandersArtSans-Regular" w:hAnsi="FlandersArtSans-Regular"/>
        </w:rPr>
        <w:t>De belangrijkste reden van de schoolachterstand van meertalige leerlingen is hun gebrekkige kennis van het Nederlands.</w:t>
      </w:r>
    </w:p>
    <w:p w14:paraId="7E8DF191" w14:textId="77777777" w:rsidR="009D65D4" w:rsidRPr="00895E4F" w:rsidRDefault="009D65D4" w:rsidP="009D65D4">
      <w:pPr>
        <w:spacing w:after="0" w:line="240" w:lineRule="auto"/>
        <w:jc w:val="both"/>
        <w:rPr>
          <w:rFonts w:ascii="FlandersArtSans-Regular" w:hAnsi="FlandersArtSans-Regular"/>
        </w:rPr>
      </w:pPr>
    </w:p>
    <w:p w14:paraId="26794BED" w14:textId="77777777" w:rsidR="009D65D4" w:rsidRPr="00895E4F" w:rsidRDefault="009D65D4" w:rsidP="009D65D4">
      <w:pPr>
        <w:pStyle w:val="Lijstalinea"/>
        <w:numPr>
          <w:ilvl w:val="0"/>
          <w:numId w:val="2"/>
        </w:numPr>
        <w:spacing w:after="0" w:line="240" w:lineRule="auto"/>
        <w:jc w:val="both"/>
        <w:rPr>
          <w:rFonts w:ascii="FlandersArtSans-Regular" w:hAnsi="FlandersArtSans-Regular"/>
        </w:rPr>
      </w:pPr>
      <w:r w:rsidRPr="00895E4F">
        <w:rPr>
          <w:rFonts w:ascii="FlandersArtSans-Regular" w:hAnsi="FlandersArtSans-Regular"/>
        </w:rPr>
        <w:t xml:space="preserve">Als we taalachterstand van leerlingen remediëren leidt dat tot een niveauverlaging. </w:t>
      </w:r>
    </w:p>
    <w:p w14:paraId="16628D81" w14:textId="77777777" w:rsidR="009D65D4" w:rsidRPr="00895E4F" w:rsidRDefault="009D65D4" w:rsidP="009D65D4">
      <w:pPr>
        <w:spacing w:after="0" w:line="240" w:lineRule="auto"/>
        <w:jc w:val="both"/>
        <w:rPr>
          <w:rFonts w:ascii="FlandersArtSans-Regular" w:hAnsi="FlandersArtSans-Regular"/>
        </w:rPr>
      </w:pPr>
    </w:p>
    <w:p w14:paraId="5DDB4F80" w14:textId="77777777" w:rsidR="009D65D4" w:rsidRPr="00895E4F" w:rsidRDefault="009D65D4" w:rsidP="009D65D4">
      <w:pPr>
        <w:pStyle w:val="Lijstalinea"/>
        <w:numPr>
          <w:ilvl w:val="0"/>
          <w:numId w:val="2"/>
        </w:numPr>
        <w:spacing w:after="0" w:line="240" w:lineRule="auto"/>
        <w:jc w:val="both"/>
        <w:rPr>
          <w:rFonts w:ascii="FlandersArtSans-Regular" w:hAnsi="FlandersArtSans-Regular"/>
        </w:rPr>
      </w:pPr>
      <w:r w:rsidRPr="00895E4F">
        <w:rPr>
          <w:rFonts w:ascii="FlandersArtSans-Regular" w:hAnsi="FlandersArtSans-Regular"/>
        </w:rPr>
        <w:t>Niet-Nederlandstalige leerlingen kunnen de eindtermen Nederlands maar halen indien hun ouders hun kinderen in het Nederlands opvoeden.</w:t>
      </w:r>
    </w:p>
    <w:p w14:paraId="4185BFD6" w14:textId="77777777" w:rsidR="009D65D4" w:rsidRPr="00895E4F" w:rsidRDefault="009D65D4" w:rsidP="009D65D4">
      <w:pPr>
        <w:spacing w:after="0" w:line="240" w:lineRule="auto"/>
        <w:jc w:val="both"/>
        <w:rPr>
          <w:rFonts w:ascii="FlandersArtSans-Regular" w:hAnsi="FlandersArtSans-Regular"/>
        </w:rPr>
      </w:pPr>
    </w:p>
    <w:p w14:paraId="548DB09F" w14:textId="77777777" w:rsidR="009D65D4" w:rsidRPr="00895E4F" w:rsidRDefault="009D65D4" w:rsidP="009D65D4">
      <w:pPr>
        <w:pStyle w:val="Lijstalinea"/>
        <w:numPr>
          <w:ilvl w:val="0"/>
          <w:numId w:val="2"/>
        </w:numPr>
        <w:spacing w:after="0" w:line="240" w:lineRule="auto"/>
        <w:jc w:val="both"/>
        <w:rPr>
          <w:rFonts w:ascii="FlandersArtSans-Regular" w:hAnsi="FlandersArtSans-Regular"/>
        </w:rPr>
      </w:pPr>
      <w:r w:rsidRPr="00895E4F">
        <w:rPr>
          <w:rFonts w:ascii="FlandersArtSans-Regular" w:hAnsi="FlandersArtSans-Regular"/>
        </w:rPr>
        <w:t>De oorzaak van de lage geletterdheid in het Nederlands van meertalige leerlingen ligt in de lage verwachtingen van leerkrachten.</w:t>
      </w:r>
    </w:p>
    <w:p w14:paraId="5ABDA877" w14:textId="77777777" w:rsidR="009D65D4" w:rsidRPr="00895E4F" w:rsidRDefault="009D65D4" w:rsidP="009D65D4">
      <w:pPr>
        <w:pStyle w:val="Lijstalinea"/>
        <w:spacing w:after="0" w:line="240" w:lineRule="auto"/>
        <w:jc w:val="both"/>
        <w:rPr>
          <w:rFonts w:ascii="FlandersArtSans-Regular" w:hAnsi="FlandersArtSans-Regular"/>
        </w:rPr>
      </w:pPr>
    </w:p>
    <w:p w14:paraId="38F4BBDE" w14:textId="77777777" w:rsidR="009D65D4" w:rsidRPr="00895E4F" w:rsidRDefault="009D65D4" w:rsidP="009D65D4">
      <w:pPr>
        <w:pStyle w:val="Lijstalinea"/>
        <w:numPr>
          <w:ilvl w:val="0"/>
          <w:numId w:val="2"/>
        </w:numPr>
        <w:spacing w:after="0" w:line="240" w:lineRule="auto"/>
        <w:jc w:val="both"/>
        <w:rPr>
          <w:rFonts w:ascii="FlandersArtSans-Regular" w:hAnsi="FlandersArtSans-Regular"/>
        </w:rPr>
      </w:pPr>
      <w:r w:rsidRPr="00895E4F">
        <w:rPr>
          <w:rFonts w:ascii="FlandersArtSans-Regular" w:hAnsi="FlandersArtSans-Regular"/>
        </w:rPr>
        <w:t>De schoolbibliotheek (klasbibliotheek, mediatheek) dient ook boeken te bevatten in de moedertaal van de leerlingen.</w:t>
      </w:r>
    </w:p>
    <w:p w14:paraId="1FD7F6F0" w14:textId="77777777" w:rsidR="009D65D4" w:rsidRPr="00895E4F" w:rsidRDefault="009D65D4" w:rsidP="009D65D4">
      <w:pPr>
        <w:pStyle w:val="Lijstalinea"/>
        <w:spacing w:after="0" w:line="240" w:lineRule="auto"/>
        <w:jc w:val="both"/>
        <w:rPr>
          <w:rFonts w:ascii="FlandersArtSans-Regular" w:hAnsi="FlandersArtSans-Regular"/>
        </w:rPr>
      </w:pPr>
    </w:p>
    <w:p w14:paraId="3B290D02" w14:textId="77777777" w:rsidR="009D65D4" w:rsidRPr="00895E4F" w:rsidRDefault="009D65D4" w:rsidP="009D65D4">
      <w:pPr>
        <w:pStyle w:val="Lijstalinea"/>
        <w:numPr>
          <w:ilvl w:val="0"/>
          <w:numId w:val="2"/>
        </w:numPr>
        <w:spacing w:after="0" w:line="240" w:lineRule="auto"/>
        <w:jc w:val="both"/>
        <w:rPr>
          <w:rFonts w:ascii="FlandersArtSans-Regular" w:hAnsi="FlandersArtSans-Regular"/>
        </w:rPr>
      </w:pPr>
      <w:r w:rsidRPr="00895E4F">
        <w:rPr>
          <w:rFonts w:ascii="FlandersArtSans-Regular" w:hAnsi="FlandersArtSans-Regular"/>
        </w:rPr>
        <w:t xml:space="preserve">Het switchen tussen Nederlands en Frans wijst op taalvaardigheid </w:t>
      </w:r>
    </w:p>
    <w:p w14:paraId="30E4EBEE" w14:textId="77777777" w:rsidR="009D65D4" w:rsidRPr="00895E4F" w:rsidRDefault="009D65D4" w:rsidP="009D65D4">
      <w:pPr>
        <w:spacing w:after="0" w:line="240" w:lineRule="auto"/>
        <w:jc w:val="both"/>
        <w:rPr>
          <w:rFonts w:ascii="FlandersArtSans-Regular" w:hAnsi="FlandersArtSans-Regular"/>
        </w:rPr>
      </w:pPr>
    </w:p>
    <w:p w14:paraId="593BDA02" w14:textId="77777777" w:rsidR="009D65D4" w:rsidRPr="00895E4F" w:rsidRDefault="009D65D4" w:rsidP="009D65D4">
      <w:pPr>
        <w:pStyle w:val="Lijstalinea"/>
        <w:numPr>
          <w:ilvl w:val="0"/>
          <w:numId w:val="2"/>
        </w:numPr>
        <w:spacing w:after="0" w:line="240" w:lineRule="auto"/>
        <w:jc w:val="both"/>
        <w:rPr>
          <w:rFonts w:ascii="FlandersArtSans-Regular" w:hAnsi="FlandersArtSans-Regular"/>
        </w:rPr>
      </w:pPr>
      <w:r w:rsidRPr="00895E4F">
        <w:rPr>
          <w:rFonts w:ascii="FlandersArtSans-Regular" w:hAnsi="FlandersArtSans-Regular"/>
        </w:rPr>
        <w:t>Meertaligheid moet op school niet verstopt worden, maar zichtbaar gemaakt worden.</w:t>
      </w:r>
    </w:p>
    <w:p w14:paraId="396CFAF6" w14:textId="77777777" w:rsidR="009D65D4" w:rsidRPr="00895E4F" w:rsidRDefault="009D65D4" w:rsidP="009D65D4">
      <w:pPr>
        <w:spacing w:after="0" w:line="240" w:lineRule="auto"/>
        <w:jc w:val="both"/>
        <w:rPr>
          <w:rFonts w:ascii="FlandersArtSans-Regular" w:hAnsi="FlandersArtSans-Regular"/>
        </w:rPr>
      </w:pPr>
    </w:p>
    <w:p w14:paraId="24E489CF" w14:textId="77777777" w:rsidR="009D65D4" w:rsidRPr="00895E4F" w:rsidRDefault="009D65D4" w:rsidP="009D65D4">
      <w:pPr>
        <w:pStyle w:val="Kop1"/>
        <w:spacing w:before="0" w:line="240" w:lineRule="auto"/>
        <w:jc w:val="both"/>
        <w:rPr>
          <w:rFonts w:ascii="FlandersArtSans-Regular" w:hAnsi="FlandersArtSans-Regular"/>
        </w:rPr>
      </w:pPr>
      <w:r w:rsidRPr="00895E4F">
        <w:rPr>
          <w:rFonts w:ascii="FlandersArtSans-Regular" w:hAnsi="FlandersArtSans-Regular"/>
        </w:rPr>
        <w:t>Vragen tijdens bespreking van de stellingen</w:t>
      </w:r>
    </w:p>
    <w:p w14:paraId="6E8786E3" w14:textId="77777777" w:rsidR="009D65D4" w:rsidRPr="00895E4F" w:rsidRDefault="009D65D4" w:rsidP="009D65D4">
      <w:pPr>
        <w:spacing w:after="0" w:line="240" w:lineRule="auto"/>
        <w:jc w:val="both"/>
        <w:rPr>
          <w:rFonts w:ascii="FlandersArtSans-Regular" w:hAnsi="FlandersArtSans-Regular"/>
        </w:rPr>
      </w:pPr>
    </w:p>
    <w:p w14:paraId="561ACFDC" w14:textId="77777777" w:rsidR="009D65D4" w:rsidRPr="00895E4F" w:rsidRDefault="009D65D4" w:rsidP="009D65D4">
      <w:pPr>
        <w:pStyle w:val="Lijstalinea"/>
        <w:numPr>
          <w:ilvl w:val="0"/>
          <w:numId w:val="3"/>
        </w:numPr>
        <w:spacing w:after="0" w:line="240" w:lineRule="auto"/>
        <w:jc w:val="both"/>
        <w:rPr>
          <w:rFonts w:ascii="FlandersArtSans-Regular" w:hAnsi="FlandersArtSans-Regular"/>
        </w:rPr>
      </w:pPr>
      <w:r w:rsidRPr="00895E4F">
        <w:rPr>
          <w:rFonts w:ascii="FlandersArtSans-Regular" w:hAnsi="FlandersArtSans-Regular"/>
        </w:rPr>
        <w:t xml:space="preserve">Ben je akkoord met deze stelling. </w:t>
      </w:r>
    </w:p>
    <w:p w14:paraId="5DA50881" w14:textId="77777777" w:rsidR="009D65D4" w:rsidRPr="00895E4F" w:rsidRDefault="009D65D4" w:rsidP="009D65D4">
      <w:pPr>
        <w:pStyle w:val="Lijstalinea"/>
        <w:numPr>
          <w:ilvl w:val="2"/>
          <w:numId w:val="3"/>
        </w:numPr>
        <w:spacing w:after="0" w:line="240" w:lineRule="auto"/>
        <w:jc w:val="both"/>
        <w:rPr>
          <w:rFonts w:ascii="FlandersArtSans-Regular" w:hAnsi="FlandersArtSans-Regular"/>
        </w:rPr>
      </w:pPr>
      <w:r w:rsidRPr="00895E4F">
        <w:rPr>
          <w:rFonts w:ascii="FlandersArtSans-Regular" w:hAnsi="FlandersArtSans-Regular"/>
        </w:rPr>
        <w:t>Waarom ga je helemaal niet akkoord met deze stelling?</w:t>
      </w:r>
    </w:p>
    <w:p w14:paraId="1F44380C" w14:textId="77777777" w:rsidR="009D65D4" w:rsidRPr="00895E4F" w:rsidRDefault="009D65D4" w:rsidP="009D65D4">
      <w:pPr>
        <w:pStyle w:val="Lijstalinea"/>
        <w:numPr>
          <w:ilvl w:val="2"/>
          <w:numId w:val="3"/>
        </w:numPr>
        <w:spacing w:after="0" w:line="240" w:lineRule="auto"/>
        <w:jc w:val="both"/>
        <w:rPr>
          <w:rFonts w:ascii="FlandersArtSans-Regular" w:hAnsi="FlandersArtSans-Regular"/>
        </w:rPr>
      </w:pPr>
      <w:r w:rsidRPr="00895E4F">
        <w:rPr>
          <w:rFonts w:ascii="FlandersArtSans-Regular" w:hAnsi="FlandersArtSans-Regular"/>
        </w:rPr>
        <w:t xml:space="preserve">Waarom ga je helemaal wel akkoord met deze stelling? </w:t>
      </w:r>
    </w:p>
    <w:p w14:paraId="1726EF84" w14:textId="77777777" w:rsidR="009D65D4" w:rsidRPr="00895E4F" w:rsidRDefault="009D65D4" w:rsidP="009D65D4">
      <w:pPr>
        <w:pStyle w:val="Lijstalinea"/>
        <w:numPr>
          <w:ilvl w:val="0"/>
          <w:numId w:val="3"/>
        </w:numPr>
        <w:spacing w:after="0" w:line="240" w:lineRule="auto"/>
        <w:jc w:val="both"/>
        <w:rPr>
          <w:rFonts w:ascii="FlandersArtSans-Regular" w:hAnsi="FlandersArtSans-Regular"/>
        </w:rPr>
      </w:pPr>
      <w:r w:rsidRPr="00895E4F">
        <w:rPr>
          <w:rFonts w:ascii="FlandersArtSans-Regular" w:hAnsi="FlandersArtSans-Regular"/>
        </w:rPr>
        <w:t xml:space="preserve">Herken je dit in je eigen praktijk? Op welke wijze manifesteert zich dat? </w:t>
      </w:r>
    </w:p>
    <w:p w14:paraId="4BBF558C" w14:textId="77777777" w:rsidR="009D65D4" w:rsidRPr="00895E4F" w:rsidRDefault="009D65D4" w:rsidP="009D65D4">
      <w:pPr>
        <w:pStyle w:val="Lijstalinea"/>
        <w:numPr>
          <w:ilvl w:val="0"/>
          <w:numId w:val="3"/>
        </w:numPr>
        <w:spacing w:after="0" w:line="240" w:lineRule="auto"/>
        <w:jc w:val="both"/>
        <w:rPr>
          <w:rFonts w:ascii="FlandersArtSans-Regular" w:hAnsi="FlandersArtSans-Regular"/>
        </w:rPr>
      </w:pPr>
      <w:r w:rsidRPr="00895E4F">
        <w:rPr>
          <w:rFonts w:ascii="FlandersArtSans-Regular" w:hAnsi="FlandersArtSans-Regular"/>
        </w:rPr>
        <w:t xml:space="preserve">Als je even voor jezelf nadenkt, wat maakt dat jij het eens/oneens bent met deze stelling? </w:t>
      </w:r>
    </w:p>
    <w:p w14:paraId="0641B75A" w14:textId="77777777" w:rsidR="009D65D4" w:rsidRPr="00895E4F" w:rsidRDefault="009D65D4" w:rsidP="009D65D4">
      <w:pPr>
        <w:pStyle w:val="Lijstalinea"/>
        <w:numPr>
          <w:ilvl w:val="1"/>
          <w:numId w:val="3"/>
        </w:numPr>
        <w:spacing w:after="0" w:line="240" w:lineRule="auto"/>
        <w:jc w:val="both"/>
        <w:rPr>
          <w:rFonts w:ascii="FlandersArtSans-Regular" w:hAnsi="FlandersArtSans-Regular"/>
        </w:rPr>
      </w:pPr>
      <w:r w:rsidRPr="00895E4F">
        <w:rPr>
          <w:rFonts w:ascii="FlandersArtSans-Regular" w:hAnsi="FlandersArtSans-Regular"/>
        </w:rPr>
        <w:t>Je eigen ervaringen?</w:t>
      </w:r>
    </w:p>
    <w:p w14:paraId="2223A2DB" w14:textId="77777777" w:rsidR="009D65D4" w:rsidRPr="00895E4F" w:rsidRDefault="009D65D4" w:rsidP="009D65D4">
      <w:pPr>
        <w:pStyle w:val="Lijstalinea"/>
        <w:numPr>
          <w:ilvl w:val="1"/>
          <w:numId w:val="3"/>
        </w:numPr>
        <w:spacing w:after="0" w:line="240" w:lineRule="auto"/>
        <w:jc w:val="both"/>
        <w:rPr>
          <w:rFonts w:ascii="FlandersArtSans-Regular" w:hAnsi="FlandersArtSans-Regular"/>
        </w:rPr>
      </w:pPr>
      <w:r w:rsidRPr="00895E4F">
        <w:rPr>
          <w:rFonts w:ascii="FlandersArtSans-Regular" w:hAnsi="FlandersArtSans-Regular"/>
        </w:rPr>
        <w:t>Jouw visie op taal in het onderwijs? Je achterliggende opvattingen over ‘wat is goed onderwijs’? Welke visie is dat?</w:t>
      </w:r>
    </w:p>
    <w:p w14:paraId="26C15B76" w14:textId="77777777" w:rsidR="00996136" w:rsidRPr="00895E4F" w:rsidRDefault="009D65D4" w:rsidP="00996136">
      <w:pPr>
        <w:pStyle w:val="Lijstalinea"/>
        <w:numPr>
          <w:ilvl w:val="1"/>
          <w:numId w:val="3"/>
        </w:numPr>
        <w:spacing w:after="0" w:line="240" w:lineRule="auto"/>
        <w:rPr>
          <w:rFonts w:ascii="FlandersArtSans-Regular" w:hAnsi="FlandersArtSans-Regular"/>
        </w:rPr>
      </w:pPr>
      <w:r w:rsidRPr="00895E4F">
        <w:rPr>
          <w:rFonts w:ascii="FlandersArtSans-Regular" w:hAnsi="FlandersArtSans-Regular"/>
        </w:rPr>
        <w:t>Jouw werkcontext?</w:t>
      </w:r>
      <w:r w:rsidR="00996136" w:rsidRPr="00895E4F">
        <w:rPr>
          <w:rFonts w:ascii="FlandersArtSans-Regular" w:hAnsi="FlandersArtSans-Regular"/>
        </w:rPr>
        <w:t xml:space="preserve"> verschilt de visie van de school (de collega’s) met jouw visie? En op welke punten precies? </w:t>
      </w:r>
    </w:p>
    <w:p w14:paraId="4C2B7703" w14:textId="1B9A8B9E" w:rsidR="009D65D4" w:rsidRPr="00895E4F" w:rsidRDefault="009D65D4" w:rsidP="00E11A6C">
      <w:pPr>
        <w:pStyle w:val="Lijstalinea"/>
        <w:spacing w:after="0" w:line="240" w:lineRule="auto"/>
        <w:ind w:left="1440"/>
        <w:jc w:val="both"/>
        <w:rPr>
          <w:rFonts w:ascii="FlandersArtSans-Regular" w:hAnsi="FlandersArtSans-Regular"/>
        </w:rPr>
      </w:pPr>
    </w:p>
    <w:p w14:paraId="15C72CF5" w14:textId="5992C9D8" w:rsidR="009D65D4" w:rsidRPr="00895E4F" w:rsidRDefault="009D65D4" w:rsidP="00EF5628">
      <w:pPr>
        <w:pStyle w:val="Lijstalinea"/>
        <w:numPr>
          <w:ilvl w:val="0"/>
          <w:numId w:val="3"/>
        </w:numPr>
        <w:spacing w:after="0" w:line="240" w:lineRule="auto"/>
        <w:jc w:val="both"/>
        <w:rPr>
          <w:rFonts w:ascii="FlandersArtSans-Regular" w:hAnsi="FlandersArtSans-Regular"/>
        </w:rPr>
      </w:pPr>
      <w:r w:rsidRPr="00895E4F">
        <w:rPr>
          <w:rFonts w:ascii="FlandersArtSans-Regular" w:hAnsi="FlandersArtSans-Regular"/>
        </w:rPr>
        <w:t>(Alternatieve vraag: Welke informatie/evidentie/grond heb je om deze stelling te bevestigen/ontkrachten?</w:t>
      </w:r>
      <w:r w:rsidR="00EF5628" w:rsidRPr="00895E4F">
        <w:rPr>
          <w:rFonts w:ascii="FlandersArtSans-Regular" w:hAnsi="FlandersArtSans-Regular"/>
        </w:rPr>
        <w:t xml:space="preserve"> </w:t>
      </w:r>
      <w:r w:rsidRPr="00895E4F">
        <w:rPr>
          <w:rFonts w:ascii="FlandersArtSans-Regular" w:hAnsi="FlandersArtSans-Regular"/>
        </w:rPr>
        <w:t xml:space="preserve">Waar heb je deze informatie gehaald? </w:t>
      </w:r>
    </w:p>
    <w:p w14:paraId="15145FAA" w14:textId="77777777" w:rsidR="009D65D4" w:rsidRPr="00895E4F" w:rsidRDefault="009D65D4" w:rsidP="009D65D4">
      <w:pPr>
        <w:pStyle w:val="Lijstalinea"/>
        <w:numPr>
          <w:ilvl w:val="0"/>
          <w:numId w:val="3"/>
        </w:numPr>
        <w:spacing w:after="0" w:line="240" w:lineRule="auto"/>
        <w:jc w:val="both"/>
        <w:rPr>
          <w:rFonts w:ascii="FlandersArtSans-Regular" w:hAnsi="FlandersArtSans-Regular"/>
        </w:rPr>
      </w:pPr>
      <w:r w:rsidRPr="00895E4F">
        <w:rPr>
          <w:rFonts w:ascii="FlandersArtSans-Regular" w:hAnsi="FlandersArtSans-Regular"/>
        </w:rPr>
        <w:t xml:space="preserve">Hoe zou je deze stelling kunnen herformuleren opdat jij het er wel mee eens bent? of hoe zou deze stelling kunnen geformuleerd worden zodat jij er opeens niet meer mee eens bent? </w:t>
      </w:r>
    </w:p>
    <w:p w14:paraId="49A6BA20" w14:textId="77777777" w:rsidR="009D65D4" w:rsidRPr="00895E4F" w:rsidRDefault="009D65D4" w:rsidP="009D65D4">
      <w:pPr>
        <w:pStyle w:val="Lijstalinea"/>
        <w:numPr>
          <w:ilvl w:val="0"/>
          <w:numId w:val="3"/>
        </w:numPr>
        <w:spacing w:after="0" w:line="240" w:lineRule="auto"/>
        <w:jc w:val="both"/>
        <w:rPr>
          <w:rFonts w:ascii="FlandersArtSans-Regular" w:hAnsi="FlandersArtSans-Regular"/>
        </w:rPr>
      </w:pPr>
      <w:r w:rsidRPr="00895E4F">
        <w:rPr>
          <w:rFonts w:ascii="FlandersArtSans-Regular" w:hAnsi="FlandersArtSans-Regular"/>
        </w:rPr>
        <w:t>Welke vragen heb je nog?</w:t>
      </w:r>
    </w:p>
    <w:p w14:paraId="1C3F2E66" w14:textId="72A632E3" w:rsidR="009D65D4" w:rsidRPr="00895E4F" w:rsidRDefault="009D65D4" w:rsidP="009D65D4">
      <w:pPr>
        <w:pStyle w:val="Lijstalinea"/>
        <w:numPr>
          <w:ilvl w:val="0"/>
          <w:numId w:val="3"/>
        </w:numPr>
        <w:spacing w:after="0" w:line="240" w:lineRule="auto"/>
        <w:jc w:val="both"/>
        <w:rPr>
          <w:rFonts w:ascii="FlandersArtSans-Regular" w:hAnsi="FlandersArtSans-Regular"/>
        </w:rPr>
      </w:pPr>
      <w:r w:rsidRPr="00895E4F">
        <w:rPr>
          <w:rFonts w:ascii="FlandersArtSans-Regular" w:hAnsi="FlandersArtSans-Regular"/>
        </w:rPr>
        <w:t>Welke adviezen heb je o.b.v. deze bespreking van de stelling ten aanzien van jezelf/je school om met meertaligheid in de Vlaamse Rand om te gaan?</w:t>
      </w:r>
    </w:p>
    <w:p w14:paraId="541AC809" w14:textId="6A332E58" w:rsidR="009D65D4" w:rsidRPr="00895E4F" w:rsidRDefault="006A1963" w:rsidP="00EF5628">
      <w:pPr>
        <w:pStyle w:val="Lijstalinea"/>
        <w:keepNext/>
        <w:keepLines/>
        <w:numPr>
          <w:ilvl w:val="0"/>
          <w:numId w:val="3"/>
        </w:numPr>
        <w:spacing w:after="0" w:line="240" w:lineRule="auto"/>
        <w:jc w:val="both"/>
        <w:outlineLvl w:val="0"/>
        <w:rPr>
          <w:rFonts w:ascii="FlandersArtSans-Regular" w:hAnsi="FlandersArtSans-Regular"/>
        </w:rPr>
      </w:pPr>
      <w:r w:rsidRPr="00895E4F">
        <w:rPr>
          <w:rFonts w:ascii="FlandersArtSans-Regular" w:hAnsi="FlandersArtSans-Regular"/>
        </w:rPr>
        <w:t xml:space="preserve">Vragen over professionaliseringsnoden rond die </w:t>
      </w:r>
      <w:proofErr w:type="spellStart"/>
      <w:r w:rsidRPr="00895E4F">
        <w:rPr>
          <w:rFonts w:ascii="FlandersArtSans-Regular" w:hAnsi="FlandersArtSans-Regular"/>
        </w:rPr>
        <w:t>specifeke</w:t>
      </w:r>
      <w:proofErr w:type="spellEnd"/>
      <w:r w:rsidRPr="00895E4F">
        <w:rPr>
          <w:rFonts w:ascii="FlandersArtSans-Regular" w:hAnsi="FlandersArtSans-Regular"/>
        </w:rPr>
        <w:t xml:space="preserve"> stelling: vb. waarrond zou je meer info willen bekomen/meer begeleiding willen krijgen om dat in je eigen klas/schoolpraktijk te kunnen hanteren/ wat heb je nodig om volgens je visie uit de stelling in de prakti</w:t>
      </w:r>
      <w:r w:rsidR="00EF5628" w:rsidRPr="00895E4F">
        <w:rPr>
          <w:rFonts w:ascii="FlandersArtSans-Regular" w:hAnsi="FlandersArtSans-Regular"/>
        </w:rPr>
        <w:t>jk te kunnen omzetten.</w:t>
      </w:r>
    </w:p>
    <w:sectPr w:rsidR="009D65D4" w:rsidRPr="00895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landersArtSans-Regular">
    <w:panose1 w:val="00000500000000000000"/>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B9E"/>
    <w:multiLevelType w:val="hybridMultilevel"/>
    <w:tmpl w:val="7FDCA346"/>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13071DA6"/>
    <w:multiLevelType w:val="hybridMultilevel"/>
    <w:tmpl w:val="80A6FD2E"/>
    <w:lvl w:ilvl="0" w:tplc="19CABD80">
      <w:start w:val="20"/>
      <w:numFmt w:val="bullet"/>
      <w:lvlText w:val="-"/>
      <w:lvlJc w:val="left"/>
      <w:pPr>
        <w:ind w:left="720" w:hanging="360"/>
      </w:pPr>
      <w:rPr>
        <w:rFonts w:ascii="Calibri" w:eastAsiaTheme="minorHAns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1FB73F5"/>
    <w:multiLevelType w:val="hybridMultilevel"/>
    <w:tmpl w:val="169267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D4"/>
    <w:rsid w:val="002E5E1B"/>
    <w:rsid w:val="006A1963"/>
    <w:rsid w:val="0072446E"/>
    <w:rsid w:val="00895E4F"/>
    <w:rsid w:val="00996136"/>
    <w:rsid w:val="009D65D4"/>
    <w:rsid w:val="00A718AB"/>
    <w:rsid w:val="00BA17BD"/>
    <w:rsid w:val="00C1472F"/>
    <w:rsid w:val="00C376E8"/>
    <w:rsid w:val="00E11A6C"/>
    <w:rsid w:val="00EF56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1744"/>
  <w15:chartTrackingRefBased/>
  <w15:docId w15:val="{3A2512F3-EABE-4E85-A752-2F4581B6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D65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65D4"/>
    <w:pPr>
      <w:spacing w:after="200" w:line="276" w:lineRule="auto"/>
      <w:ind w:left="720"/>
      <w:contextualSpacing/>
    </w:pPr>
  </w:style>
  <w:style w:type="character" w:styleId="Verwijzingopmerking">
    <w:name w:val="annotation reference"/>
    <w:basedOn w:val="Standaardalinea-lettertype"/>
    <w:uiPriority w:val="99"/>
    <w:semiHidden/>
    <w:unhideWhenUsed/>
    <w:rsid w:val="009D65D4"/>
    <w:rPr>
      <w:sz w:val="16"/>
      <w:szCs w:val="16"/>
    </w:rPr>
  </w:style>
  <w:style w:type="paragraph" w:styleId="Tekstopmerking">
    <w:name w:val="annotation text"/>
    <w:basedOn w:val="Standaard"/>
    <w:link w:val="TekstopmerkingChar"/>
    <w:uiPriority w:val="99"/>
    <w:semiHidden/>
    <w:unhideWhenUsed/>
    <w:rsid w:val="009D65D4"/>
    <w:pPr>
      <w:spacing w:after="200" w:line="240" w:lineRule="auto"/>
    </w:pPr>
    <w:rPr>
      <w:sz w:val="20"/>
      <w:szCs w:val="20"/>
    </w:rPr>
  </w:style>
  <w:style w:type="character" w:customStyle="1" w:styleId="TekstopmerkingChar">
    <w:name w:val="Tekst opmerking Char"/>
    <w:basedOn w:val="Standaardalinea-lettertype"/>
    <w:link w:val="Tekstopmerking"/>
    <w:uiPriority w:val="99"/>
    <w:semiHidden/>
    <w:rsid w:val="009D65D4"/>
    <w:rPr>
      <w:sz w:val="20"/>
      <w:szCs w:val="20"/>
    </w:rPr>
  </w:style>
  <w:style w:type="paragraph" w:styleId="Ballontekst">
    <w:name w:val="Balloon Text"/>
    <w:basedOn w:val="Standaard"/>
    <w:link w:val="BallontekstChar"/>
    <w:uiPriority w:val="99"/>
    <w:semiHidden/>
    <w:unhideWhenUsed/>
    <w:rsid w:val="009D65D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65D4"/>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9D65D4"/>
    <w:pPr>
      <w:spacing w:after="160"/>
    </w:pPr>
    <w:rPr>
      <w:b/>
      <w:bCs/>
    </w:rPr>
  </w:style>
  <w:style w:type="character" w:customStyle="1" w:styleId="OnderwerpvanopmerkingChar">
    <w:name w:val="Onderwerp van opmerking Char"/>
    <w:basedOn w:val="TekstopmerkingChar"/>
    <w:link w:val="Onderwerpvanopmerking"/>
    <w:uiPriority w:val="99"/>
    <w:semiHidden/>
    <w:rsid w:val="009D65D4"/>
    <w:rPr>
      <w:b/>
      <w:bCs/>
      <w:sz w:val="20"/>
      <w:szCs w:val="20"/>
    </w:rPr>
  </w:style>
  <w:style w:type="table" w:styleId="Tabelraster">
    <w:name w:val="Table Grid"/>
    <w:basedOn w:val="Standaardtabel"/>
    <w:uiPriority w:val="59"/>
    <w:rsid w:val="009D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9D65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D65D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9D65D4"/>
    <w:rPr>
      <w:rFonts w:asciiTheme="majorHAnsi" w:eastAsiaTheme="majorEastAsia" w:hAnsiTheme="majorHAnsi" w:cstheme="majorBidi"/>
      <w:color w:val="2E74B5" w:themeColor="accent1" w:themeShade="BF"/>
      <w:sz w:val="32"/>
      <w:szCs w:val="32"/>
    </w:rPr>
  </w:style>
  <w:style w:type="paragraph" w:styleId="Ondertitel">
    <w:name w:val="Subtitle"/>
    <w:basedOn w:val="Standaard"/>
    <w:next w:val="Standaard"/>
    <w:link w:val="OndertitelChar"/>
    <w:uiPriority w:val="11"/>
    <w:qFormat/>
    <w:rsid w:val="009D65D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9D65D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E8D2B230F76847AE8A253D1F019F23" ma:contentTypeVersion="0" ma:contentTypeDescription="Een nieuw document maken." ma:contentTypeScope="" ma:versionID="a89c4d7c3fc871af2a29d382a9668aa4">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E2BCA-01FC-4A3B-A431-4B14F236AFA1}">
  <ds:schemaRefs>
    <ds:schemaRef ds:uri="http://schemas.microsoft.com/office/infopath/2007/PartnerControls"/>
    <ds:schemaRef ds:uri="http://purl.org/dc/elements/1.1/"/>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B61D006-C6E0-4620-BEC9-4596799DE6AB}">
  <ds:schemaRefs>
    <ds:schemaRef ds:uri="http://schemas.microsoft.com/sharepoint/v3/contenttype/forms"/>
  </ds:schemaRefs>
</ds:datastoreItem>
</file>

<file path=customXml/itemProps3.xml><?xml version="1.0" encoding="utf-8"?>
<ds:datastoreItem xmlns:ds="http://schemas.openxmlformats.org/officeDocument/2006/customXml" ds:itemID="{F290ACC7-C97F-4A11-AF56-BD853F8C6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1963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Ballet, Katrijn</dc:creator>
  <cp:keywords/>
  <dc:description/>
  <cp:lastModifiedBy>Van Damme-Soetheer Kristel</cp:lastModifiedBy>
  <cp:revision>2</cp:revision>
  <dcterms:created xsi:type="dcterms:W3CDTF">2018-03-12T10:30:00Z</dcterms:created>
  <dcterms:modified xsi:type="dcterms:W3CDTF">2018-03-12T10:30:00Z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0x01010054E8D2B230F76847AE8A253D1F019F23</vt:lpwstr>
  </property>
</Properties>
</file>