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945F" w14:textId="33CCAA7F" w:rsidR="007D6D11" w:rsidRPr="007D6D11" w:rsidRDefault="007D6D11" w:rsidP="007D6D11">
      <w:pPr>
        <w:jc w:val="center"/>
        <w:rPr>
          <w:sz w:val="32"/>
          <w:szCs w:val="32"/>
        </w:rPr>
      </w:pPr>
      <w:bookmarkStart w:id="0" w:name="_GoBack"/>
      <w:bookmarkEnd w:id="0"/>
      <w:r w:rsidRPr="007D6D11">
        <w:rPr>
          <w:sz w:val="32"/>
          <w:szCs w:val="32"/>
        </w:rPr>
        <w:t xml:space="preserve">FAQ </w:t>
      </w:r>
    </w:p>
    <w:p w14:paraId="5C88D86C" w14:textId="77777777" w:rsidR="007D6D11" w:rsidRDefault="007D6D11" w:rsidP="00112AE3"/>
    <w:p w14:paraId="4BA50C5A" w14:textId="36A2326F" w:rsidR="00112AE3" w:rsidRDefault="00112AE3" w:rsidP="00ED60BD">
      <w:pPr>
        <w:pStyle w:val="Lijstalinea"/>
        <w:numPr>
          <w:ilvl w:val="0"/>
          <w:numId w:val="7"/>
        </w:numPr>
      </w:pPr>
      <w:r>
        <w:t>Mogen personeelsleden die ter beschikking zijn gesteld wegens ontstentenis van betrekking in het lerarenplatform aangesteld worden?</w:t>
      </w:r>
    </w:p>
    <w:p w14:paraId="15D7ABA5" w14:textId="138294C4" w:rsidR="00112AE3" w:rsidRDefault="00112AE3" w:rsidP="00112AE3">
      <w:r w:rsidRPr="007D6D11">
        <w:rPr>
          <w:u w:val="single"/>
        </w:rPr>
        <w:t>Antwoord:</w:t>
      </w:r>
      <w:r>
        <w:t xml:space="preserve"> De personeelsleden </w:t>
      </w:r>
      <w:r w:rsidR="005057A7">
        <w:t xml:space="preserve">die ter beschikking gesteld zijn wegens ontstentenis van betrekking </w:t>
      </w:r>
      <w:r>
        <w:t xml:space="preserve">kunnen niet onmiddellijk gereaffecteerd worden in het </w:t>
      </w:r>
      <w:r w:rsidR="002C01BF">
        <w:t>lerarenplatform</w:t>
      </w:r>
      <w:r>
        <w:t xml:space="preserve">. Zij moeten volgens de gewone regels gereaffecteerd of </w:t>
      </w:r>
      <w:proofErr w:type="spellStart"/>
      <w:r>
        <w:t>wedertewerkgesteld</w:t>
      </w:r>
      <w:proofErr w:type="spellEnd"/>
      <w:r>
        <w:t xml:space="preserve"> worden binnen de scholengemeenschap en vanuit die situatie kunnen zij desgewenst een verlof </w:t>
      </w:r>
      <w:r w:rsidR="005057A7">
        <w:t>tijdelijk andere opdracht</w:t>
      </w:r>
      <w:r>
        <w:t xml:space="preserve"> nemen naar een betrekking in het </w:t>
      </w:r>
      <w:r w:rsidR="002C01BF">
        <w:t>lerarenplatform</w:t>
      </w:r>
      <w:r>
        <w:t xml:space="preserve">. </w:t>
      </w:r>
    </w:p>
    <w:p w14:paraId="7AE7D17F" w14:textId="77777777" w:rsidR="00112AE3" w:rsidRDefault="00112AE3" w:rsidP="00112AE3"/>
    <w:p w14:paraId="0BE1DFF6" w14:textId="39314861" w:rsidR="000A0330" w:rsidRDefault="000A0330" w:rsidP="00ED60BD">
      <w:pPr>
        <w:pStyle w:val="Lijstalinea"/>
        <w:numPr>
          <w:ilvl w:val="0"/>
          <w:numId w:val="7"/>
        </w:numPr>
      </w:pPr>
      <w:r>
        <w:t>Wat zijn de plichten van het schoolbestuur/scholengemeenschap en de rechten van het TADD-personeelslid met het oog op aanstellingen in het lerarenplatform, bv. indien een TADD-er nog maar 1 of 2 lestijden tekort komt voor een FT?</w:t>
      </w:r>
      <w:r>
        <w:br/>
        <w:t>Wat zijn de plichten van het schoolbestuur/de scholengemeenschap en de rechten van het TADD personeelslid voor alle aanstellingen in reguliere vervangingen wanneer een personeelslid al in het lerarenplatform zit? Mag het schoolbestuur kiezen om iemand van buiten het lerarenplatform te nemen, TADD of TABD o.a. omdat het opportuner is voor het aantal uren of om een andere reden? En kan de TADD-er uit het platform de reguliere vervanging opeisen?</w:t>
      </w:r>
    </w:p>
    <w:p w14:paraId="73599018" w14:textId="77777777" w:rsidR="000A0330" w:rsidRDefault="000A0330" w:rsidP="00520D05">
      <w:pPr>
        <w:ind w:left="360"/>
      </w:pPr>
    </w:p>
    <w:p w14:paraId="4DF9DD9B" w14:textId="6ECE9BDB" w:rsidR="000A0330" w:rsidRDefault="000A0330" w:rsidP="00520D05">
      <w:r w:rsidRPr="00ED60BD">
        <w:rPr>
          <w:u w:val="single"/>
        </w:rPr>
        <w:t>Antwoord</w:t>
      </w:r>
      <w:r>
        <w:t>: Het samenwerkingsplatform bepaalt eerst de noden en bepaalt dan welke ambten ze gaat inrichten. Pas daarna volgt de invulling van de betrekkingen in het lerarenplatform.</w:t>
      </w:r>
    </w:p>
    <w:p w14:paraId="05B76AF0" w14:textId="540B6FEE" w:rsidR="000A0330" w:rsidRDefault="000A0330" w:rsidP="00520D05">
      <w:r>
        <w:t>Bij die invulling zijn de gewone bepalingen betreffende TADD  van toepassing. Dit betekent dat een</w:t>
      </w:r>
      <w:r w:rsidR="00AE23FB">
        <w:t xml:space="preserve"> schoolbestuur de betrekkingen moet aanbieden aan de personeelsleden die TADD zijn en dat het</w:t>
      </w:r>
      <w:r>
        <w:t xml:space="preserve"> TADD-personeelslid bij voorrang de opdracht in het lerarenplatform kan opeisen.</w:t>
      </w:r>
    </w:p>
    <w:p w14:paraId="688E34AE" w14:textId="77777777" w:rsidR="000A0330" w:rsidRDefault="000A0330" w:rsidP="00520D05">
      <w:r>
        <w:t>Volgens de decreten rechtspositie kan een personeelslid immers het recht op een tijdelijke aanstelling van doorlopende duur laten gelden voor elke vacature die in de loop van het schooljaar ontstaat, behalve wanneer hij reeds als titularis voor doorlopende duur is aangesteld voor een voltijdse betrekking.</w:t>
      </w:r>
    </w:p>
    <w:p w14:paraId="52412BAF" w14:textId="22A48915" w:rsidR="000A0330" w:rsidRDefault="000A0330" w:rsidP="00520D05">
      <w:r>
        <w:t>Het personeelslid is echter ook verplicht de betrekking te aanvaarden zoals ze wordt aangeboden, behalve als h</w:t>
      </w:r>
      <w:r w:rsidR="00CF0645">
        <w:t>et</w:t>
      </w:r>
      <w:r>
        <w:t xml:space="preserve"> in de scholengemeenschap al in een niet-voltijdse betrekking is aangesteld en die opdracht wil uitbreiden. In dat geval kan de aangeboden opdracht aangepast worden aan het volume van opdracht dat het personeelslid nog nodig heeft om zijn volledige opdracht (deel buiten het </w:t>
      </w:r>
      <w:r w:rsidR="00CF0645">
        <w:t>lerarenplatform</w:t>
      </w:r>
      <w:r>
        <w:t xml:space="preserve"> en deel in het </w:t>
      </w:r>
      <w:r w:rsidR="00CF0645">
        <w:t>lerarenplatform</w:t>
      </w:r>
      <w:r>
        <w:t>) uit te breiden of te vervolledigen. De regelgeving zegt echter ook dat dit niet mag leiden tot een onverantwoorde pedagogische opsplitsing van de vacature (dus geen verplichting om bv. een opdracht van 12/24 te verdelen over 6 personeelsleden die elk nog 2/24 nodig hebben).</w:t>
      </w:r>
    </w:p>
    <w:p w14:paraId="19CF3936" w14:textId="77777777" w:rsidR="00ED60BD" w:rsidRDefault="00ED60BD" w:rsidP="00ED60BD"/>
    <w:p w14:paraId="2A5CEDA0" w14:textId="5B20F120" w:rsidR="00112AE3" w:rsidRDefault="00112AE3" w:rsidP="00ED60BD">
      <w:pPr>
        <w:pStyle w:val="Lijstalinea"/>
        <w:numPr>
          <w:ilvl w:val="0"/>
          <w:numId w:val="7"/>
        </w:numPr>
      </w:pPr>
      <w:r>
        <w:t>Voor het lerarenplatform wordt gesteld dat TADD-rechten worden opgebouwd specifiek in de scholengemeenschap. Maar in het GO! verloopt de opbouw van TADD nu op niveau scholengroep. Gaat dit dan geen TADD-opbouw met twee snelheden tot gevolg hebben?</w:t>
      </w:r>
    </w:p>
    <w:p w14:paraId="40AAB96A" w14:textId="3B33BCAB" w:rsidR="00112AE3" w:rsidRDefault="00112AE3" w:rsidP="00112AE3">
      <w:r w:rsidRPr="007D6D11">
        <w:rPr>
          <w:u w:val="single"/>
        </w:rPr>
        <w:lastRenderedPageBreak/>
        <w:t>Antwoord</w:t>
      </w:r>
      <w:r>
        <w:t>: De geldende regels betreffende de tijdelijke aanstelling en het recht op TADD blijven van kracht t.a.v. de opgebouwde dienstanciënniteit.</w:t>
      </w:r>
    </w:p>
    <w:p w14:paraId="7097F4B7" w14:textId="77777777" w:rsidR="00112AE3" w:rsidRDefault="00112AE3" w:rsidP="00112AE3"/>
    <w:p w14:paraId="61891927" w14:textId="2D8B91B7" w:rsidR="00112AE3" w:rsidRDefault="00112AE3" w:rsidP="00ED60BD">
      <w:pPr>
        <w:pStyle w:val="Lijstalinea"/>
        <w:numPr>
          <w:ilvl w:val="0"/>
          <w:numId w:val="7"/>
        </w:numPr>
      </w:pPr>
      <w:r>
        <w:t>Als  de scholen in een scholengemeenschap ver uit elkaar liggen, zijn de verplaatsingen dan woon-werkverkeer? Zijn personeelsleden verplicht om naar verderaf gelegen scholen te gaan?</w:t>
      </w:r>
    </w:p>
    <w:p w14:paraId="2D484E6B" w14:textId="0BA461B6" w:rsidR="00112AE3" w:rsidRDefault="00112AE3" w:rsidP="00112AE3">
      <w:r w:rsidRPr="007D6D11">
        <w:rPr>
          <w:u w:val="single"/>
        </w:rPr>
        <w:t>Antwoord:</w:t>
      </w:r>
      <w:r w:rsidR="007D6D11">
        <w:t xml:space="preserve"> </w:t>
      </w:r>
      <w:r>
        <w:t>Het gaat om een tijdelijke aanstelling conform de decreten rechtspositie, dus de geldende regels voor woon-werkverkeer zijn van toepassing. Specifieke afspraken over inzetbaarheid in vervangingen kunnen gemaakt worden binnen het samenwerkingsplatform. Het woon-werkverkeer geldt voor elke vervanging.</w:t>
      </w:r>
      <w:r w:rsidR="005057A7" w:rsidRPr="005057A7">
        <w:t xml:space="preserve"> Daarnaast </w:t>
      </w:r>
      <w:r w:rsidR="00CF0645">
        <w:t xml:space="preserve">wordt bij </w:t>
      </w:r>
      <w:r w:rsidR="005057A7" w:rsidRPr="005057A7">
        <w:t xml:space="preserve"> de aanstelling van het personeelslid </w:t>
      </w:r>
      <w:r w:rsidR="00CF0645">
        <w:t xml:space="preserve">het best afgesproken </w:t>
      </w:r>
      <w:r w:rsidR="005057A7" w:rsidRPr="005057A7">
        <w:t xml:space="preserve"> in welke scholen van het samenwerkingsplatform hij/zij kan vervangingen opnemen, zodat daarover in de loop van het schooljaar geen discussies ontstaan.</w:t>
      </w:r>
    </w:p>
    <w:p w14:paraId="49F517F7" w14:textId="77777777" w:rsidR="00112AE3" w:rsidRDefault="00112AE3" w:rsidP="00112AE3"/>
    <w:p w14:paraId="11D3AF8E" w14:textId="03E0A8D0" w:rsidR="00112AE3" w:rsidRDefault="00112AE3" w:rsidP="00ED60BD">
      <w:pPr>
        <w:pStyle w:val="Lijstalinea"/>
        <w:numPr>
          <w:ilvl w:val="0"/>
          <w:numId w:val="7"/>
        </w:numPr>
      </w:pPr>
      <w:r>
        <w:t>Hoe moet het begrip “afwezigheid korter dan een schooljaar” worden geïnterpreteerd?</w:t>
      </w:r>
      <w:r w:rsidR="007D6D11">
        <w:t xml:space="preserve"> </w:t>
      </w:r>
      <w:r>
        <w:t xml:space="preserve">Een personeelslid neemt 4/24 AVP voor een volledig schooljaar. De vervanger neemt ontslag op 30/11/2018. Mag een personeelslid uit het </w:t>
      </w:r>
      <w:r w:rsidR="002C01BF">
        <w:t>lerarenplatform</w:t>
      </w:r>
      <w:r>
        <w:t xml:space="preserve"> aangesteld worden in deze vervanging van 4/24 vanaf 1/12/2018 tot 30/6/2019? </w:t>
      </w:r>
    </w:p>
    <w:p w14:paraId="5C893108" w14:textId="30DC3FF0" w:rsidR="00112AE3" w:rsidRDefault="00112AE3" w:rsidP="00112AE3">
      <w:r>
        <w:t xml:space="preserve"> </w:t>
      </w:r>
      <w:r w:rsidRPr="000971EF">
        <w:rPr>
          <w:u w:val="single"/>
        </w:rPr>
        <w:t>Antwoord:</w:t>
      </w:r>
      <w:r>
        <w:t xml:space="preserve"> De invulling met een personeelslid uit het </w:t>
      </w:r>
      <w:r w:rsidR="002C01BF">
        <w:t>lerarenplatform</w:t>
      </w:r>
      <w:r>
        <w:t xml:space="preserve"> is toegestaan. Op het ogenblik van de nieuwe situatie  (1/12</w:t>
      </w:r>
      <w:r w:rsidR="005057A7">
        <w:t>/2018</w:t>
      </w:r>
      <w:r>
        <w:t>) gaat het om een afwezigheid van minder dan een schooljaar.</w:t>
      </w:r>
    </w:p>
    <w:p w14:paraId="162AE763" w14:textId="77777777" w:rsidR="00112AE3" w:rsidRDefault="00112AE3" w:rsidP="00112AE3"/>
    <w:p w14:paraId="1374BD8F" w14:textId="3C1A53C0" w:rsidR="00112AE3" w:rsidRDefault="00112AE3" w:rsidP="00ED60BD">
      <w:pPr>
        <w:pStyle w:val="Lijstalinea"/>
        <w:numPr>
          <w:ilvl w:val="0"/>
          <w:numId w:val="7"/>
        </w:numPr>
      </w:pPr>
      <w:r>
        <w:t xml:space="preserve">Mag een TADD-er die aangesteld is in het </w:t>
      </w:r>
      <w:r w:rsidR="002C01BF">
        <w:t>lerarenplatform</w:t>
      </w:r>
      <w:r>
        <w:t xml:space="preserve"> vanaf de start van het </w:t>
      </w:r>
      <w:r w:rsidR="002C01BF">
        <w:t>lerarenplatform</w:t>
      </w:r>
      <w:r>
        <w:t xml:space="preserve"> een afwezigheid voor verminderde prestaties opnemen om als zelfstandige te werken? </w:t>
      </w:r>
    </w:p>
    <w:p w14:paraId="03A86619" w14:textId="53F04EF7" w:rsidR="00112AE3" w:rsidRDefault="00112AE3" w:rsidP="00112AE3">
      <w:r w:rsidRPr="000971EF">
        <w:rPr>
          <w:u w:val="single"/>
        </w:rPr>
        <w:t>Antwoord:</w:t>
      </w:r>
      <w:r>
        <w:t xml:space="preserve"> Het personeelslid in het </w:t>
      </w:r>
      <w:r w:rsidR="002C01BF">
        <w:t>lerarenplatform</w:t>
      </w:r>
      <w:r>
        <w:t xml:space="preserve"> heeft een tijdelijke aanstelling voor bepaalde duur of voor doorlopende duur (al naargelang zijn opgebouwde rechten) en kan </w:t>
      </w:r>
      <w:r w:rsidR="002C01BF">
        <w:t>bijgevolg</w:t>
      </w:r>
      <w:r>
        <w:t xml:space="preserve"> gebruik maken van </w:t>
      </w:r>
      <w:r w:rsidR="00A472B6">
        <w:t xml:space="preserve">elk </w:t>
      </w:r>
      <w:r>
        <w:t>verlofstelsel d</w:t>
      </w:r>
      <w:r w:rsidR="00A472B6">
        <w:t>at</w:t>
      </w:r>
      <w:r>
        <w:t xml:space="preserve"> voor deze personeelsleden toegankelijk </w:t>
      </w:r>
      <w:r w:rsidR="00A472B6">
        <w:t>is</w:t>
      </w:r>
      <w:r>
        <w:t>.</w:t>
      </w:r>
      <w:r w:rsidR="00A472B6">
        <w:t xml:space="preserve"> </w:t>
      </w:r>
    </w:p>
    <w:p w14:paraId="6E6177B7" w14:textId="77777777" w:rsidR="00112AE3" w:rsidRDefault="00112AE3" w:rsidP="00112AE3"/>
    <w:p w14:paraId="2C3A9A61" w14:textId="0BDA6583" w:rsidR="00112AE3" w:rsidRDefault="00112AE3" w:rsidP="00ED60BD">
      <w:pPr>
        <w:pStyle w:val="Lijstalinea"/>
        <w:numPr>
          <w:ilvl w:val="0"/>
          <w:numId w:val="7"/>
        </w:numPr>
      </w:pPr>
      <w:r>
        <w:t>Kunnen TADD-</w:t>
      </w:r>
      <w:proofErr w:type="spellStart"/>
      <w:r>
        <w:t>ers</w:t>
      </w:r>
      <w:proofErr w:type="spellEnd"/>
      <w:r>
        <w:t xml:space="preserve"> die aangesteld zijn in het </w:t>
      </w:r>
      <w:r w:rsidR="002C01BF">
        <w:t>lerarenplatform</w:t>
      </w:r>
      <w:r>
        <w:t>, worden verwijderd wegens bedreiging beroepsziekte en kunnen ze ook dadelijk vervangen worden?</w:t>
      </w:r>
    </w:p>
    <w:p w14:paraId="67897C06" w14:textId="5532B403" w:rsidR="00112AE3" w:rsidRDefault="00112AE3" w:rsidP="00112AE3">
      <w:r w:rsidRPr="008A3703">
        <w:rPr>
          <w:u w:val="single"/>
        </w:rPr>
        <w:t>Antwoord</w:t>
      </w:r>
      <w:r>
        <w:t xml:space="preserve">: Het personeelslid in het </w:t>
      </w:r>
      <w:r w:rsidR="002C01BF">
        <w:t>lerarenplatform</w:t>
      </w:r>
      <w:r>
        <w:t xml:space="preserve"> heeft een tijdelijke aanstelling voor bepaalde duur of voor doorlopende duur (al naargelang zijn opgebouwde rechten) en de regelgeving die geldt voor tijdelijke personeelsleden is ook hier van toepassing.</w:t>
      </w:r>
      <w:r w:rsidR="005057A7">
        <w:t xml:space="preserve"> Vervanging is dus mogelijk.</w:t>
      </w:r>
    </w:p>
    <w:p w14:paraId="2067DA1C" w14:textId="77777777" w:rsidR="00112AE3" w:rsidRDefault="00112AE3" w:rsidP="00112AE3"/>
    <w:p w14:paraId="32C6A40C" w14:textId="0DA74B69" w:rsidR="00112AE3" w:rsidRDefault="00112AE3" w:rsidP="00ED60BD">
      <w:pPr>
        <w:pStyle w:val="Lijstalinea"/>
        <w:numPr>
          <w:ilvl w:val="0"/>
          <w:numId w:val="7"/>
        </w:numPr>
      </w:pPr>
      <w:r>
        <w:t xml:space="preserve">Mag een personeelslid dat aangesteld is in het lerarenplatform een vervanging doen in een school die niet deelneemt aan het pilootproject lerarenplatform? Zo ja, telt die vervanging dan mee voor het bereiken van het inzetbaarheidspercentage?  </w:t>
      </w:r>
    </w:p>
    <w:p w14:paraId="099021C7" w14:textId="6684F762" w:rsidR="00112AE3" w:rsidRDefault="00112AE3" w:rsidP="00112AE3">
      <w:r w:rsidRPr="00766DE5">
        <w:rPr>
          <w:u w:val="single"/>
        </w:rPr>
        <w:t>Antwoord</w:t>
      </w:r>
      <w:r>
        <w:t xml:space="preserve">: Als een personeelslid uit het </w:t>
      </w:r>
      <w:r w:rsidR="002C01BF">
        <w:t>lerarenplatform</w:t>
      </w:r>
      <w:r>
        <w:t xml:space="preserve"> de mogelijkheid heeft om elders een opdracht op te nemen, kan hij ontslag nemen uit het </w:t>
      </w:r>
      <w:r w:rsidR="002C01BF">
        <w:t>lerarenplatform</w:t>
      </w:r>
      <w:r>
        <w:t xml:space="preserve"> of cumuleren of een afwezigheid wegens verminderde prestaties opnemen om de opdracht</w:t>
      </w:r>
      <w:r w:rsidR="005057A7">
        <w:t xml:space="preserve"> buiten het lerarenplatform</w:t>
      </w:r>
      <w:r>
        <w:t xml:space="preserve"> </w:t>
      </w:r>
      <w:r w:rsidR="005057A7">
        <w:lastRenderedPageBreak/>
        <w:t>op te n</w:t>
      </w:r>
      <w:r w:rsidR="00CF0645">
        <w:t>e</w:t>
      </w:r>
      <w:r w:rsidR="005057A7">
        <w:t>men</w:t>
      </w:r>
      <w:r>
        <w:t>. In dat geval telt deze opdracht niet mee voor het bereiken van het inzetbaarheidspercentage</w:t>
      </w:r>
      <w:r w:rsidR="005057A7">
        <w:t xml:space="preserve"> binnen het lerarenplatform</w:t>
      </w:r>
      <w:r>
        <w:t>.</w:t>
      </w:r>
    </w:p>
    <w:p w14:paraId="796C725B" w14:textId="77777777" w:rsidR="00112AE3" w:rsidRDefault="00112AE3" w:rsidP="00112AE3"/>
    <w:p w14:paraId="506C0D8F" w14:textId="4C498087" w:rsidR="00112AE3" w:rsidRDefault="00112AE3" w:rsidP="00ED60BD">
      <w:pPr>
        <w:pStyle w:val="Lijstalinea"/>
        <w:numPr>
          <w:ilvl w:val="0"/>
          <w:numId w:val="7"/>
        </w:numPr>
      </w:pPr>
      <w:r>
        <w:t xml:space="preserve">Als een leerkracht uit het </w:t>
      </w:r>
      <w:r w:rsidR="002C01BF">
        <w:t>lerarenplatform</w:t>
      </w:r>
      <w:r>
        <w:t xml:space="preserve"> die aangesteld is een vervanging wil doen als godsdienstleraar, moet de inspecteur godsdienst hier dan bij betroken worden voor een voordacht?</w:t>
      </w:r>
    </w:p>
    <w:p w14:paraId="5C511491" w14:textId="07803DDD" w:rsidR="00112AE3" w:rsidRDefault="00112AE3" w:rsidP="00112AE3">
      <w:r w:rsidRPr="00766DE5">
        <w:rPr>
          <w:u w:val="single"/>
        </w:rPr>
        <w:t>Antwoord</w:t>
      </w:r>
      <w:r>
        <w:t xml:space="preserve">: alle gangbare regels betreffende tijdelijke aanstelling blijven van kracht. Het personeelslid in het </w:t>
      </w:r>
      <w:r w:rsidR="002C01BF">
        <w:t>lerarenplatform</w:t>
      </w:r>
      <w:r>
        <w:t xml:space="preserve"> moet dus alleszins het bekwaamheidsbewijs hebben om in het andere ambt te fungeren en in het geval van een </w:t>
      </w:r>
      <w:r w:rsidR="005057A7">
        <w:t>godsdienstleraar/leraar niet confessionele zedenleer</w:t>
      </w:r>
      <w:r>
        <w:t xml:space="preserve"> is ook de voordracht van de bevoegde instantie vereist.</w:t>
      </w:r>
    </w:p>
    <w:p w14:paraId="2D8EF4EA" w14:textId="77777777" w:rsidR="00112AE3" w:rsidRDefault="00112AE3" w:rsidP="00112AE3"/>
    <w:p w14:paraId="6056809C" w14:textId="22147F73" w:rsidR="00112AE3" w:rsidRDefault="00112AE3" w:rsidP="00ED60BD">
      <w:pPr>
        <w:pStyle w:val="Lijstalinea"/>
        <w:numPr>
          <w:ilvl w:val="0"/>
          <w:numId w:val="7"/>
        </w:numPr>
      </w:pPr>
      <w:r>
        <w:t xml:space="preserve">Wie is verantwoordelijk voor de planningsgesprekken, functiebeschrijving, evaluatie, ... van het personeelslid in het </w:t>
      </w:r>
      <w:r w:rsidR="002C01BF">
        <w:t>lerarenplatform</w:t>
      </w:r>
      <w:r>
        <w:t>? Dit personeelslid zal toch fungeren in verschillende scholen en eventueel verschillende ambten?</w:t>
      </w:r>
    </w:p>
    <w:p w14:paraId="7190C513" w14:textId="4918E4EA" w:rsidR="00112AE3" w:rsidRDefault="00112AE3" w:rsidP="00112AE3">
      <w:r w:rsidRPr="00766DE5">
        <w:rPr>
          <w:u w:val="single"/>
        </w:rPr>
        <w:t>Antwoord</w:t>
      </w:r>
      <w:r>
        <w:t xml:space="preserve">: de school van aanstelling is verantwoordelijk </w:t>
      </w:r>
      <w:r w:rsidR="00554B11">
        <w:t>voor d</w:t>
      </w:r>
      <w:r w:rsidR="00464E07">
        <w:t>e functiebeschrijving en evaluatie</w:t>
      </w:r>
      <w:r>
        <w:t xml:space="preserve">. Maar zoals nu ook  al binnen een scholengemeenschap het geval is, </w:t>
      </w:r>
      <w:r w:rsidR="004E5DDC">
        <w:t>kunnen</w:t>
      </w:r>
      <w:r>
        <w:t xml:space="preserve"> er binnen het samenwerkingsplatform afspraken worden gemaakt over de opvolging van deze personeelsleden.</w:t>
      </w:r>
    </w:p>
    <w:p w14:paraId="59E55307" w14:textId="0B0DBDEE" w:rsidR="00112AE3" w:rsidRDefault="00464E07" w:rsidP="00464E07">
      <w:r>
        <w:t xml:space="preserve">Er kan sowieso slechts één eerste evaluator aangeduid worden. Dit moet een personeelslid zijn van dezelfde IM (GSO) of school (GO). Op dat laatste is enkel een uitzondering voorzien voor de personeelsleden die werken ter ondersteuning van de SG/regionale </w:t>
      </w:r>
      <w:proofErr w:type="spellStart"/>
      <w:r>
        <w:t>ondersteuningscel</w:t>
      </w:r>
      <w:proofErr w:type="spellEnd"/>
      <w:r>
        <w:t>/scholengroep. De eerste evaluator moet uiteraard input krijgen van collega’s. De regelgeving sluit nergens uit dat dit kan.</w:t>
      </w:r>
    </w:p>
    <w:p w14:paraId="293C14A6" w14:textId="77777777" w:rsidR="00464E07" w:rsidRDefault="00464E07" w:rsidP="00464E07"/>
    <w:p w14:paraId="4DAF0763" w14:textId="1613468B" w:rsidR="00112AE3" w:rsidRDefault="00112AE3" w:rsidP="00ED60BD">
      <w:pPr>
        <w:pStyle w:val="Lijstalinea"/>
        <w:numPr>
          <w:ilvl w:val="0"/>
          <w:numId w:val="7"/>
        </w:numPr>
      </w:pPr>
      <w:r>
        <w:t xml:space="preserve">Kan iemand die nu in een directieambt staat via </w:t>
      </w:r>
      <w:r w:rsidR="005057A7">
        <w:t>een verlof tijdelijk andere opdracht</w:t>
      </w:r>
      <w:r>
        <w:t xml:space="preserve"> naar het </w:t>
      </w:r>
      <w:r w:rsidR="002C01BF">
        <w:t>lerarenplatform</w:t>
      </w:r>
      <w:r>
        <w:t xml:space="preserve">? </w:t>
      </w:r>
    </w:p>
    <w:p w14:paraId="4EBB449E" w14:textId="7C85F119" w:rsidR="00112AE3" w:rsidRDefault="00112AE3" w:rsidP="00112AE3">
      <w:r w:rsidRPr="00766DE5">
        <w:rPr>
          <w:u w:val="single"/>
        </w:rPr>
        <w:t>Antwoord</w:t>
      </w:r>
      <w:r>
        <w:t xml:space="preserve">: Ja, het is mogelijk dat een directeur hiervoor een verlof </w:t>
      </w:r>
      <w:r w:rsidR="005057A7">
        <w:t xml:space="preserve">tijdelijk andere opdracht </w:t>
      </w:r>
      <w:r>
        <w:t xml:space="preserve">neemt, maar hij kan in het </w:t>
      </w:r>
      <w:r w:rsidR="002C01BF">
        <w:t>lerarenplatform</w:t>
      </w:r>
      <w:r>
        <w:t xml:space="preserve"> enkel aangesteld worden in een wervingsambt van het onderwijzend personeel.</w:t>
      </w:r>
    </w:p>
    <w:p w14:paraId="01445192" w14:textId="77777777" w:rsidR="00112AE3" w:rsidRDefault="00112AE3" w:rsidP="00112AE3"/>
    <w:p w14:paraId="34F9FE4B" w14:textId="5116B9D3" w:rsidR="00112AE3" w:rsidRDefault="00112AE3" w:rsidP="00ED60BD">
      <w:pPr>
        <w:pStyle w:val="Lijstalinea"/>
        <w:numPr>
          <w:ilvl w:val="0"/>
          <w:numId w:val="7"/>
        </w:numPr>
      </w:pPr>
      <w:r>
        <w:t xml:space="preserve">Als een personeelslid op 1 september een gewone vervanging doet van een afwezigheid die nog verder doorloopt na 1 oktober, kan dat personeelslid dan op 1 oktober in het </w:t>
      </w:r>
      <w:r w:rsidR="002C01BF">
        <w:t>lerarenplatform</w:t>
      </w:r>
      <w:r>
        <w:t xml:space="preserve"> stappen en kan hij zijn lopende opdracht dan voortzetten? </w:t>
      </w:r>
    </w:p>
    <w:p w14:paraId="30E673B8" w14:textId="63819F8F" w:rsidR="00112AE3" w:rsidRDefault="00112AE3" w:rsidP="00112AE3">
      <w:r w:rsidRPr="00766DE5">
        <w:rPr>
          <w:u w:val="single"/>
        </w:rPr>
        <w:t>Antwoord</w:t>
      </w:r>
      <w:r>
        <w:t xml:space="preserve">: Ja, hij kan in het </w:t>
      </w:r>
      <w:r w:rsidR="002C01BF">
        <w:t>lerarenplatform</w:t>
      </w:r>
      <w:r>
        <w:t xml:space="preserve"> en kan de lopende opdracht voortzetten. De leraar neemt ontslag uit de </w:t>
      </w:r>
      <w:r w:rsidR="001E46EA">
        <w:t>vervang</w:t>
      </w:r>
      <w:r>
        <w:t xml:space="preserve">opdracht, krijgt een aanstelling in het </w:t>
      </w:r>
      <w:r w:rsidR="002C01BF">
        <w:t>lerarenplatform</w:t>
      </w:r>
      <w:r>
        <w:t xml:space="preserve"> en de school stuurt </w:t>
      </w:r>
      <w:r w:rsidR="001E46EA">
        <w:t>de aanstelling in het lerarenplatform door volgens de richtlijnen in de omzendbrief</w:t>
      </w:r>
      <w:r>
        <w:t xml:space="preserve">. </w:t>
      </w:r>
    </w:p>
    <w:p w14:paraId="13F226A6" w14:textId="77777777" w:rsidR="00112AE3" w:rsidRDefault="00112AE3" w:rsidP="00112AE3"/>
    <w:p w14:paraId="4BC168C0" w14:textId="52E60E9F" w:rsidR="00112AE3" w:rsidRDefault="00112AE3" w:rsidP="00ED60BD">
      <w:pPr>
        <w:pStyle w:val="Lijstalinea"/>
        <w:numPr>
          <w:ilvl w:val="0"/>
          <w:numId w:val="7"/>
        </w:numPr>
      </w:pPr>
      <w:r>
        <w:t xml:space="preserve">In het lerarenplatform secundair onderwijs wordt een personeelslid aangesteld in het ambt van leraar en in een bepaald vak. Mag zo iemand alleen de </w:t>
      </w:r>
      <w:r w:rsidR="00027AA1">
        <w:t>ambten/</w:t>
      </w:r>
      <w:r>
        <w:t xml:space="preserve">vakken geven </w:t>
      </w:r>
      <w:r w:rsidR="00027AA1">
        <w:t xml:space="preserve">waarvoor </w:t>
      </w:r>
      <w:r w:rsidR="00027AA1">
        <w:lastRenderedPageBreak/>
        <w:t xml:space="preserve">hij een vereist bekwaamheidsbewijs heeft </w:t>
      </w:r>
      <w:r>
        <w:t xml:space="preserve">of mag/moet hij ook </w:t>
      </w:r>
      <w:r w:rsidR="00027AA1">
        <w:t>ambten/</w:t>
      </w:r>
      <w:r>
        <w:t>vakken geven</w:t>
      </w:r>
      <w:r w:rsidR="00027AA1">
        <w:t xml:space="preserve"> waarvoor hij een voldoende geacht bekwaamheidsbewijs heeft</w:t>
      </w:r>
      <w:r>
        <w:t xml:space="preserve">? </w:t>
      </w:r>
    </w:p>
    <w:p w14:paraId="1880A82F" w14:textId="1DBB4816" w:rsidR="00A472B6" w:rsidRDefault="00112AE3" w:rsidP="00112AE3">
      <w:r w:rsidRPr="00766DE5">
        <w:rPr>
          <w:u w:val="single"/>
        </w:rPr>
        <w:t>Antwoord</w:t>
      </w:r>
      <w:r>
        <w:t xml:space="preserve">: Een personeelslid in het </w:t>
      </w:r>
      <w:r w:rsidR="002C01BF">
        <w:t>lerarenplatform</w:t>
      </w:r>
      <w:r>
        <w:t xml:space="preserve"> </w:t>
      </w:r>
      <w:r w:rsidR="00A472B6">
        <w:t>kan uiteraard alle vervangingen opnemen in ambten/vakken waarvoor hij een geschikt bekwaamheidsbewijs heeft</w:t>
      </w:r>
      <w:r>
        <w:t>. Het is afhankelijk van de afspraken bij de aanstelling (criteria gekozen door het samenwerkingsplatform) of het personeelslid alleen wordt ingezet voor</w:t>
      </w:r>
      <w:r w:rsidR="00ED60BD">
        <w:t xml:space="preserve"> d</w:t>
      </w:r>
      <w:r w:rsidR="00A472B6">
        <w:t xml:space="preserve">e </w:t>
      </w:r>
      <w:r w:rsidR="00A472B6" w:rsidRPr="00A472B6">
        <w:t xml:space="preserve">ambten/vakken waarvoor hij een vereist bekwaamheidsbewijs heeft of ook </w:t>
      </w:r>
      <w:r w:rsidR="00A472B6">
        <w:t xml:space="preserve">voor </w:t>
      </w:r>
      <w:r w:rsidR="00A472B6" w:rsidRPr="00A472B6">
        <w:t xml:space="preserve">ambten/vakken </w:t>
      </w:r>
      <w:r w:rsidR="00ED60BD">
        <w:t>waarvoor</w:t>
      </w:r>
      <w:r w:rsidR="00A472B6" w:rsidRPr="00A472B6">
        <w:t xml:space="preserve"> hij een voldoende geacht bekwaamheidsbewijs heeft</w:t>
      </w:r>
      <w:r>
        <w:t xml:space="preserve">. </w:t>
      </w:r>
      <w:r w:rsidR="00A472B6">
        <w:t xml:space="preserve"> </w:t>
      </w:r>
      <w:r w:rsidR="00CF0645">
        <w:t>B</w:t>
      </w:r>
      <w:r w:rsidR="00A472B6" w:rsidRPr="00A472B6">
        <w:t xml:space="preserve">ij de aanstelling van het personeelslid </w:t>
      </w:r>
      <w:r w:rsidR="00CF0645">
        <w:t xml:space="preserve">wordt het best afgesproken </w:t>
      </w:r>
      <w:r w:rsidR="00A472B6">
        <w:t>voor welke ambten/vakken</w:t>
      </w:r>
      <w:r w:rsidR="00A472B6" w:rsidRPr="00A472B6">
        <w:t xml:space="preserve"> hij/zij vervangingen </w:t>
      </w:r>
      <w:r w:rsidR="00ED60BD">
        <w:t xml:space="preserve">kan </w:t>
      </w:r>
      <w:r w:rsidR="00A472B6" w:rsidRPr="00A472B6">
        <w:t>opnemen, zodat daarover in de loop van het schooljaar geen discussies ontstaan.</w:t>
      </w:r>
    </w:p>
    <w:p w14:paraId="4A84236F" w14:textId="34C92D03" w:rsidR="000A0330" w:rsidRDefault="000A0330" w:rsidP="000A0330">
      <w:r>
        <w:t>De vervanging moet ook geen eenduidige link met de afwezigheid hebben. Voorbeeld: een leraar Frans kan perfect vervangen worden door een leraar wiskunde (die dan wiskunde geeft).</w:t>
      </w:r>
      <w:r w:rsidR="00CF0645">
        <w:t xml:space="preserve"> </w:t>
      </w:r>
    </w:p>
    <w:p w14:paraId="15EA43DB" w14:textId="77777777" w:rsidR="000A0330" w:rsidRPr="00060D3D" w:rsidRDefault="000A0330" w:rsidP="000A0330"/>
    <w:p w14:paraId="36FCCCB6" w14:textId="51CEE6FC" w:rsidR="00FB5BE3" w:rsidRPr="00060D3D" w:rsidRDefault="00FB5BE3" w:rsidP="00FB5BE3">
      <w:pPr>
        <w:pStyle w:val="Lijstalinea"/>
        <w:numPr>
          <w:ilvl w:val="0"/>
          <w:numId w:val="7"/>
        </w:numPr>
      </w:pPr>
      <w:r w:rsidRPr="00060D3D">
        <w:t>Kan een personeelslid toetreden tot het lerarenplatform zonder BPB of met een ander bekwaamheidsbewijs?</w:t>
      </w:r>
    </w:p>
    <w:p w14:paraId="2A9C0894" w14:textId="6ECB452A" w:rsidR="000A0330" w:rsidRPr="00060D3D" w:rsidRDefault="00FB5BE3" w:rsidP="00FB5BE3">
      <w:r w:rsidRPr="00060D3D">
        <w:rPr>
          <w:u w:val="single"/>
        </w:rPr>
        <w:t>Antwoord:</w:t>
      </w:r>
      <w:r w:rsidRPr="00060D3D">
        <w:t xml:space="preserve"> Een personeelslid moet minstens beschikken over een ander bekwaamheidsbewijs om aangesteld te kunnen worden in een wervingsambt van het bestuurs- en onderwijzend personeel in het lerarenplatform. Verder gelden alle reglementaire aanstellings- en subsidiëringsvoorwaarden  voor personeelsleden met een ander bekwaamheidsbewijs, o.a. het indienen van een verklaring op eer dat er geen kandidaat met een VE of VO beschikbaar was.</w:t>
      </w:r>
    </w:p>
    <w:p w14:paraId="07294323" w14:textId="77777777" w:rsidR="00FB5BE3" w:rsidRPr="00060D3D" w:rsidRDefault="00FB5BE3" w:rsidP="00FB5BE3"/>
    <w:p w14:paraId="2B13EA3A" w14:textId="2643E2B5" w:rsidR="00FB5BE3" w:rsidRPr="00060D3D" w:rsidRDefault="00FB5BE3" w:rsidP="00FB5BE3">
      <w:pPr>
        <w:pStyle w:val="Lijstalinea"/>
        <w:numPr>
          <w:ilvl w:val="0"/>
          <w:numId w:val="7"/>
        </w:numPr>
      </w:pPr>
      <w:r w:rsidRPr="00060D3D">
        <w:t xml:space="preserve">Kan het volume dat een leerkracht in het lerarenplatform presteert in een reguliere vervanging in het kader van het lerarenplatform (HER06), groter zijn dan het aantal uren waarvoor hij is aangesteld in het lerarenplatform (OOM 25)? </w:t>
      </w:r>
    </w:p>
    <w:p w14:paraId="0FE9875E" w14:textId="1AFEBF43" w:rsidR="00287A02" w:rsidRPr="00060D3D" w:rsidRDefault="00FB5BE3" w:rsidP="00FB5BE3">
      <w:r w:rsidRPr="00060D3D">
        <w:rPr>
          <w:u w:val="single"/>
        </w:rPr>
        <w:t>Antwoord:</w:t>
      </w:r>
      <w:r w:rsidRPr="00060D3D">
        <w:t xml:space="preserve"> Neen. Het </w:t>
      </w:r>
      <w:proofErr w:type="spellStart"/>
      <w:r w:rsidRPr="00060D3D">
        <w:t>gepondereerde</w:t>
      </w:r>
      <w:proofErr w:type="spellEnd"/>
      <w:r w:rsidRPr="00060D3D">
        <w:t xml:space="preserve"> volume van de vervangingsopdracht (HER 06) kan maximaal gelijk zijn aan het volume van de aanstelling (OOM 25). Het is wel mogelijk om bovenop de vervanging in het kader van het lerarenplatform bijkomend een vervanging te doen buiten het lerarenplatform.</w:t>
      </w:r>
    </w:p>
    <w:p w14:paraId="39FC3A84" w14:textId="1C5DB73E" w:rsidR="00FB5BE3" w:rsidRPr="00060D3D" w:rsidRDefault="00FB5BE3" w:rsidP="00FB5BE3"/>
    <w:p w14:paraId="674910B6" w14:textId="6A168CE0" w:rsidR="00FB5BE3" w:rsidRPr="00060D3D" w:rsidRDefault="00FB5BE3" w:rsidP="00FB5BE3">
      <w:pPr>
        <w:pStyle w:val="Lijstalinea"/>
        <w:numPr>
          <w:ilvl w:val="0"/>
          <w:numId w:val="7"/>
        </w:numPr>
      </w:pPr>
      <w:r w:rsidRPr="00060D3D">
        <w:t>Een vervanging in het lerarenplatform moet kaderen in een afwezigheid van de titularis voor minder dan een schooljaar. Als een titularis  vanaf 1 september maand na maand zijn ziekteverlof verlengt, zodat de dienstonderbreking tot en met 31 augustus duurt, mag dat dan toch gelden als afwezigheid van minder dan een schooljaar?</w:t>
      </w:r>
    </w:p>
    <w:p w14:paraId="524B7E78" w14:textId="6728F579" w:rsidR="00FB5BE3" w:rsidRPr="00060D3D" w:rsidRDefault="00FB5BE3" w:rsidP="00FB5BE3">
      <w:r w:rsidRPr="00060D3D">
        <w:rPr>
          <w:u w:val="single"/>
        </w:rPr>
        <w:t>Antwoord</w:t>
      </w:r>
      <w:r w:rsidRPr="00060D3D">
        <w:t xml:space="preserve">: De school kan het in zo’n situatie niet voorzien. Het mag gelden als een reguliere vervanging in het lerarenplatform.  </w:t>
      </w:r>
    </w:p>
    <w:p w14:paraId="295E1D77" w14:textId="1A9D3766" w:rsidR="00FB5BE3" w:rsidRPr="00060D3D" w:rsidRDefault="00FB5BE3" w:rsidP="00FB5BE3"/>
    <w:p w14:paraId="5AC178C1" w14:textId="643E8E88" w:rsidR="00FB5BE3" w:rsidRPr="00060D3D" w:rsidRDefault="00FB5BE3" w:rsidP="00FB5BE3">
      <w:pPr>
        <w:pStyle w:val="Lijstalinea"/>
        <w:numPr>
          <w:ilvl w:val="0"/>
          <w:numId w:val="7"/>
        </w:numPr>
      </w:pPr>
      <w:r w:rsidRPr="00060D3D">
        <w:t xml:space="preserve">De school wenst een personeelslid aan te stellen in het lerarenplatform vanaf 01-12-2018 tot en met 30-06-2018. Kan van 01-10 tot en met 30-11 een ander personeelslid in het platform worden aangesteld op reglementaire wijze? Het gaat dan immers om een aanstelling van slechts twee maanden en dus met een andere einddatum dan het einde van het schooljaar. </w:t>
      </w:r>
    </w:p>
    <w:p w14:paraId="1C62FD61" w14:textId="7972882F" w:rsidR="00FB5BE3" w:rsidRPr="00060D3D" w:rsidRDefault="00FB5BE3" w:rsidP="00FB5BE3">
      <w:r w:rsidRPr="00060D3D">
        <w:rPr>
          <w:u w:val="single"/>
        </w:rPr>
        <w:lastRenderedPageBreak/>
        <w:t>Antwoord:</w:t>
      </w:r>
      <w:r w:rsidRPr="00060D3D">
        <w:t xml:space="preserve"> Reglementair duurt een aanstelling in het kader van het lerarenplatform steeds tot het einde van het schooljaar, tenzij het personeelslid zelf vroegtijdig ontslag neemt.</w:t>
      </w:r>
    </w:p>
    <w:p w14:paraId="39DF7C91" w14:textId="77777777" w:rsidR="006B5B77" w:rsidRPr="00060D3D" w:rsidRDefault="006B5B77" w:rsidP="00FB5BE3"/>
    <w:p w14:paraId="7FB8D7B2" w14:textId="5B0CCA8D" w:rsidR="00C8725C" w:rsidRPr="00060D3D" w:rsidRDefault="00C8725C" w:rsidP="00C8725C">
      <w:pPr>
        <w:pStyle w:val="Lijstalinea"/>
        <w:numPr>
          <w:ilvl w:val="0"/>
          <w:numId w:val="7"/>
        </w:numPr>
      </w:pPr>
      <w:r w:rsidRPr="00060D3D">
        <w:t xml:space="preserve">In een school is de leermeester </w:t>
      </w:r>
      <w:r w:rsidR="00554B11" w:rsidRPr="00060D3D">
        <w:t>leraar niet-confessionele z</w:t>
      </w:r>
      <w:r w:rsidRPr="00060D3D">
        <w:t>edenleer twee weken met ziekteverlof. Dat is een reguliere vervanging. De inspecteur kan niet voorzien in een vervanging. Mag iemand van het lerarenplatform gedurende de periode van het ziekteverlof  de opvang van de leerlingen op zich nemen als hij/zij  geen andere  vervanging te doen heeft?</w:t>
      </w:r>
    </w:p>
    <w:p w14:paraId="1EE36D1D" w14:textId="41621CD1" w:rsidR="00FB5BE3" w:rsidRPr="00060D3D" w:rsidRDefault="00C8725C" w:rsidP="00C8725C">
      <w:r w:rsidRPr="00060D3D">
        <w:t xml:space="preserve">Antwoord: Een leerkracht uit het lerarenplatform kan inderdaad worden ingezet voor de opvang van de leerlingen als hij geen reguliere vervanging moet doen, op voorwaarde dat binnen het samenwerkingsplatform is afgesproken dat opvang beschouwd wordt als een zinvolle pedagogische taak.  </w:t>
      </w:r>
    </w:p>
    <w:p w14:paraId="3093CFC5" w14:textId="77777777" w:rsidR="006B5B77" w:rsidRPr="00060D3D" w:rsidRDefault="006B5B77" w:rsidP="006B5B77"/>
    <w:p w14:paraId="319681C6" w14:textId="3A7E15BF" w:rsidR="006B5B77" w:rsidRPr="00060D3D" w:rsidRDefault="006B5B77" w:rsidP="006B5B77">
      <w:pPr>
        <w:pStyle w:val="Lijstalinea"/>
        <w:numPr>
          <w:ilvl w:val="0"/>
          <w:numId w:val="7"/>
        </w:numPr>
      </w:pPr>
      <w:r w:rsidRPr="00060D3D">
        <w:t>Wanneer een lid van het lerarenplatform een dienstonderbreking neemt, mag hij/zij vervangen worden door een ander personeelslid voor zover het om een reguliere vervanging gaat. Als het samenwerkingsplatform echter geen vervanger vindt, mag deze niet-ingevulde vervanging dan worden omgezet naar vervangingseenheden?</w:t>
      </w:r>
    </w:p>
    <w:p w14:paraId="75FD4E29" w14:textId="77777777" w:rsidR="006B5B77" w:rsidRPr="00060D3D" w:rsidRDefault="006B5B77" w:rsidP="006B5B77">
      <w:r w:rsidRPr="00060D3D">
        <w:rPr>
          <w:u w:val="single"/>
        </w:rPr>
        <w:t>Antwoord:</w:t>
      </w:r>
      <w:r w:rsidRPr="00060D3D">
        <w:t xml:space="preserve"> Het is niet mogelijk om afwezigheden in het lerarenplatform die niet kunnen worden ingevuld, te clusteren.  </w:t>
      </w:r>
    </w:p>
    <w:p w14:paraId="37B522BE" w14:textId="77777777" w:rsidR="006B5B77" w:rsidRPr="00060D3D" w:rsidRDefault="006B5B77" w:rsidP="00C8725C"/>
    <w:sectPr w:rsidR="006B5B77" w:rsidRPr="0006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4D2F"/>
    <w:multiLevelType w:val="hybridMultilevel"/>
    <w:tmpl w:val="ABF4568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E90596"/>
    <w:multiLevelType w:val="hybridMultilevel"/>
    <w:tmpl w:val="8168D2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E0A1D0C"/>
    <w:multiLevelType w:val="hybridMultilevel"/>
    <w:tmpl w:val="A4CEE0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7396158"/>
    <w:multiLevelType w:val="hybridMultilevel"/>
    <w:tmpl w:val="6A5A68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9F00E6A"/>
    <w:multiLevelType w:val="hybridMultilevel"/>
    <w:tmpl w:val="206AF09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407607"/>
    <w:multiLevelType w:val="hybridMultilevel"/>
    <w:tmpl w:val="87924E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183699"/>
    <w:multiLevelType w:val="hybridMultilevel"/>
    <w:tmpl w:val="C90EBF74"/>
    <w:lvl w:ilvl="0" w:tplc="37C4DB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E3"/>
    <w:rsid w:val="00027AA1"/>
    <w:rsid w:val="00060D3D"/>
    <w:rsid w:val="000971EF"/>
    <w:rsid w:val="000A0330"/>
    <w:rsid w:val="00112AE3"/>
    <w:rsid w:val="001E46EA"/>
    <w:rsid w:val="00287A02"/>
    <w:rsid w:val="002A1A00"/>
    <w:rsid w:val="002C01BF"/>
    <w:rsid w:val="00464E07"/>
    <w:rsid w:val="004E5DDC"/>
    <w:rsid w:val="005057A7"/>
    <w:rsid w:val="00520D05"/>
    <w:rsid w:val="00554B11"/>
    <w:rsid w:val="006B5B77"/>
    <w:rsid w:val="006E1415"/>
    <w:rsid w:val="00766DE5"/>
    <w:rsid w:val="007D6C3E"/>
    <w:rsid w:val="007D6D11"/>
    <w:rsid w:val="00892BC5"/>
    <w:rsid w:val="008A3703"/>
    <w:rsid w:val="00A472B6"/>
    <w:rsid w:val="00AE23FB"/>
    <w:rsid w:val="00BF2598"/>
    <w:rsid w:val="00C8725C"/>
    <w:rsid w:val="00CF0645"/>
    <w:rsid w:val="00DF54A6"/>
    <w:rsid w:val="00ED60BD"/>
    <w:rsid w:val="00F904AF"/>
    <w:rsid w:val="00FB5B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3AE2"/>
  <w15:chartTrackingRefBased/>
  <w15:docId w15:val="{95540BD7-6FA2-40FE-8155-C8985320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D11"/>
    <w:pPr>
      <w:ind w:left="720"/>
      <w:contextualSpacing/>
    </w:pPr>
  </w:style>
  <w:style w:type="character" w:styleId="Verwijzingopmerking">
    <w:name w:val="annotation reference"/>
    <w:basedOn w:val="Standaardalinea-lettertype"/>
    <w:uiPriority w:val="99"/>
    <w:semiHidden/>
    <w:unhideWhenUsed/>
    <w:rsid w:val="00A472B6"/>
    <w:rPr>
      <w:sz w:val="16"/>
      <w:szCs w:val="16"/>
    </w:rPr>
  </w:style>
  <w:style w:type="paragraph" w:styleId="Tekstopmerking">
    <w:name w:val="annotation text"/>
    <w:basedOn w:val="Standaard"/>
    <w:link w:val="TekstopmerkingChar"/>
    <w:uiPriority w:val="99"/>
    <w:semiHidden/>
    <w:unhideWhenUsed/>
    <w:rsid w:val="00A472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2B6"/>
    <w:rPr>
      <w:sz w:val="20"/>
      <w:szCs w:val="20"/>
    </w:rPr>
  </w:style>
  <w:style w:type="paragraph" w:styleId="Onderwerpvanopmerking">
    <w:name w:val="annotation subject"/>
    <w:basedOn w:val="Tekstopmerking"/>
    <w:next w:val="Tekstopmerking"/>
    <w:link w:val="OnderwerpvanopmerkingChar"/>
    <w:uiPriority w:val="99"/>
    <w:semiHidden/>
    <w:unhideWhenUsed/>
    <w:rsid w:val="00A472B6"/>
    <w:rPr>
      <w:b/>
      <w:bCs/>
    </w:rPr>
  </w:style>
  <w:style w:type="character" w:customStyle="1" w:styleId="OnderwerpvanopmerkingChar">
    <w:name w:val="Onderwerp van opmerking Char"/>
    <w:basedOn w:val="TekstopmerkingChar"/>
    <w:link w:val="Onderwerpvanopmerking"/>
    <w:uiPriority w:val="99"/>
    <w:semiHidden/>
    <w:rsid w:val="00A472B6"/>
    <w:rPr>
      <w:b/>
      <w:bCs/>
      <w:sz w:val="20"/>
      <w:szCs w:val="20"/>
    </w:rPr>
  </w:style>
  <w:style w:type="paragraph" w:styleId="Ballontekst">
    <w:name w:val="Balloon Text"/>
    <w:basedOn w:val="Standaard"/>
    <w:link w:val="BallontekstChar"/>
    <w:uiPriority w:val="99"/>
    <w:semiHidden/>
    <w:unhideWhenUsed/>
    <w:rsid w:val="00A472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E6B0583FE2A45A0B7F5F34D0D4F25" ma:contentTypeVersion="1" ma:contentTypeDescription="Een nieuw document maken." ma:contentTypeScope="" ma:versionID="722367530d17b1ab309c77bf54fa6f2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A836D-E19F-4E99-90E7-9820DCE8B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5FFB4-6578-4618-93E4-F85390D0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596975-0A9D-4C82-B72D-09FA3651C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10548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Volder Ilse</dc:creator>
  <cp:keywords/>
  <dc:description/>
  <cp:lastModifiedBy>Katrien Vercruyssen</cp:lastModifiedBy>
  <cp:revision>2</cp:revision>
  <dcterms:created xsi:type="dcterms:W3CDTF">2018-10-11T12:23:00Z</dcterms:created>
  <dcterms:modified xsi:type="dcterms:W3CDTF">2018-10-11T12:23:00Z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0x01010092AE6B0583FE2A45A0B7F5F34D0D4F25</vt:lpwstr>
  </property>
</Properties>
</file>