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BBA5E" w14:textId="77777777" w:rsidR="00D13211" w:rsidRDefault="00D13211" w:rsidP="00D13211">
      <w:pPr>
        <w:pStyle w:val="Default"/>
      </w:pPr>
    </w:p>
    <w:p w14:paraId="76898DC0" w14:textId="77777777" w:rsidR="00D13211" w:rsidRDefault="00D13211" w:rsidP="00D13211">
      <w:pPr>
        <w:pStyle w:val="Default"/>
        <w:rPr>
          <w:b/>
          <w:bCs/>
          <w:sz w:val="28"/>
          <w:szCs w:val="28"/>
        </w:rPr>
      </w:pPr>
      <w:r>
        <w:rPr>
          <w:b/>
          <w:bCs/>
          <w:sz w:val="28"/>
          <w:szCs w:val="28"/>
        </w:rPr>
        <w:t xml:space="preserve">VADEMECUM wettig verblijf als toelatingsvoorwaarde volwassenenonderwijs </w:t>
      </w:r>
    </w:p>
    <w:p w14:paraId="160FE448" w14:textId="6AFC59F2" w:rsidR="00BD4EA0" w:rsidRPr="00604082" w:rsidRDefault="00BD4EA0" w:rsidP="00D13211">
      <w:pPr>
        <w:pStyle w:val="Default"/>
        <w:rPr>
          <w:sz w:val="28"/>
          <w:szCs w:val="28"/>
        </w:rPr>
      </w:pPr>
      <w:r>
        <w:rPr>
          <w:b/>
          <w:bCs/>
          <w:sz w:val="28"/>
          <w:szCs w:val="28"/>
        </w:rPr>
        <w:t xml:space="preserve">Versie </w:t>
      </w:r>
      <w:r w:rsidR="007D4968">
        <w:rPr>
          <w:b/>
          <w:bCs/>
          <w:sz w:val="28"/>
          <w:szCs w:val="28"/>
        </w:rPr>
        <w:t>1</w:t>
      </w:r>
      <w:r w:rsidR="00C168CE">
        <w:rPr>
          <w:b/>
          <w:bCs/>
          <w:sz w:val="28"/>
          <w:szCs w:val="28"/>
        </w:rPr>
        <w:t>3</w:t>
      </w:r>
      <w:r w:rsidR="007D4968">
        <w:rPr>
          <w:b/>
          <w:bCs/>
          <w:sz w:val="28"/>
          <w:szCs w:val="28"/>
        </w:rPr>
        <w:t>/0</w:t>
      </w:r>
      <w:r w:rsidR="00C168CE">
        <w:rPr>
          <w:b/>
          <w:bCs/>
          <w:sz w:val="28"/>
          <w:szCs w:val="28"/>
        </w:rPr>
        <w:t>3</w:t>
      </w:r>
      <w:r w:rsidR="007D4968">
        <w:rPr>
          <w:b/>
          <w:bCs/>
          <w:sz w:val="28"/>
          <w:szCs w:val="28"/>
        </w:rPr>
        <w:t>/2025</w:t>
      </w:r>
      <w:r w:rsidR="00604082">
        <w:rPr>
          <w:b/>
          <w:bCs/>
          <w:sz w:val="28"/>
          <w:szCs w:val="28"/>
        </w:rPr>
        <w:t xml:space="preserve"> </w:t>
      </w:r>
      <w:r w:rsidR="00604082" w:rsidRPr="00604082">
        <w:rPr>
          <w:sz w:val="28"/>
          <w:szCs w:val="28"/>
        </w:rPr>
        <w:t xml:space="preserve">(wijzigingen t.o.v. vorige versie zijn </w:t>
      </w:r>
      <w:r w:rsidR="00604082" w:rsidRPr="00604082">
        <w:rPr>
          <w:color w:val="auto"/>
          <w:sz w:val="28"/>
          <w:szCs w:val="28"/>
          <w:highlight w:val="lightGray"/>
        </w:rPr>
        <w:t>gemarkeerd</w:t>
      </w:r>
      <w:r w:rsidR="00604082">
        <w:rPr>
          <w:sz w:val="28"/>
          <w:szCs w:val="28"/>
        </w:rPr>
        <w:t>)</w:t>
      </w:r>
    </w:p>
    <w:p w14:paraId="7AB5566D" w14:textId="77777777" w:rsidR="00BD4EA0" w:rsidRDefault="00BD4EA0" w:rsidP="00D13211">
      <w:pPr>
        <w:pStyle w:val="Default"/>
        <w:rPr>
          <w:b/>
          <w:bCs/>
          <w:sz w:val="28"/>
          <w:szCs w:val="28"/>
        </w:rPr>
      </w:pPr>
    </w:p>
    <w:tbl>
      <w:tblPr>
        <w:tblStyle w:val="Tabelraster"/>
        <w:tblW w:w="0" w:type="auto"/>
        <w:tblLook w:val="04A0" w:firstRow="1" w:lastRow="0" w:firstColumn="1" w:lastColumn="0" w:noHBand="0" w:noVBand="1"/>
      </w:tblPr>
      <w:tblGrid>
        <w:gridCol w:w="2866"/>
        <w:gridCol w:w="4332"/>
        <w:gridCol w:w="3357"/>
        <w:gridCol w:w="3439"/>
      </w:tblGrid>
      <w:tr w:rsidR="00544B77" w14:paraId="5D70DA66" w14:textId="77777777" w:rsidTr="008E2E4B">
        <w:tc>
          <w:tcPr>
            <w:tcW w:w="2888" w:type="dxa"/>
            <w:shd w:val="clear" w:color="auto" w:fill="000000" w:themeFill="text1"/>
          </w:tcPr>
          <w:p w14:paraId="19C17D40" w14:textId="77777777" w:rsidR="00BD4EA0" w:rsidRPr="00BD4EA0" w:rsidRDefault="00BD4EA0" w:rsidP="00BD4EA0">
            <w:pPr>
              <w:pStyle w:val="Default"/>
              <w:rPr>
                <w:color w:val="FFFFFF" w:themeColor="background1"/>
                <w:sz w:val="20"/>
                <w:szCs w:val="20"/>
              </w:rPr>
            </w:pPr>
            <w:r w:rsidRPr="00BD4EA0">
              <w:rPr>
                <w:b/>
                <w:bCs/>
                <w:color w:val="FFFFFF" w:themeColor="background1"/>
                <w:sz w:val="20"/>
                <w:szCs w:val="20"/>
              </w:rPr>
              <w:t xml:space="preserve">Bewijs van wettig verblijf </w:t>
            </w:r>
          </w:p>
        </w:tc>
        <w:tc>
          <w:tcPr>
            <w:tcW w:w="4387" w:type="dxa"/>
            <w:shd w:val="clear" w:color="auto" w:fill="000000" w:themeFill="text1"/>
          </w:tcPr>
          <w:p w14:paraId="2EEEB839" w14:textId="77777777" w:rsidR="00BD4EA0" w:rsidRPr="00BD4EA0" w:rsidRDefault="00BD4EA0" w:rsidP="00BD4EA0">
            <w:pPr>
              <w:pStyle w:val="Default"/>
              <w:rPr>
                <w:b/>
                <w:bCs/>
                <w:color w:val="FFFFFF" w:themeColor="background1"/>
                <w:sz w:val="28"/>
                <w:szCs w:val="28"/>
              </w:rPr>
            </w:pPr>
            <w:r w:rsidRPr="00BD4EA0">
              <w:rPr>
                <w:b/>
                <w:bCs/>
                <w:color w:val="FFFFFF" w:themeColor="background1"/>
                <w:sz w:val="20"/>
                <w:szCs w:val="20"/>
              </w:rPr>
              <w:t>Meer info</w:t>
            </w:r>
          </w:p>
        </w:tc>
        <w:tc>
          <w:tcPr>
            <w:tcW w:w="3395" w:type="dxa"/>
            <w:shd w:val="clear" w:color="auto" w:fill="000000" w:themeFill="text1"/>
          </w:tcPr>
          <w:p w14:paraId="171E307C" w14:textId="77777777" w:rsidR="00BD4EA0" w:rsidRPr="00BD4EA0" w:rsidRDefault="00BD4EA0" w:rsidP="00BD4EA0">
            <w:pPr>
              <w:pStyle w:val="Default"/>
              <w:rPr>
                <w:b/>
                <w:bCs/>
                <w:color w:val="FFFFFF" w:themeColor="background1"/>
                <w:sz w:val="28"/>
                <w:szCs w:val="28"/>
              </w:rPr>
            </w:pPr>
            <w:r w:rsidRPr="00BD4EA0">
              <w:rPr>
                <w:b/>
                <w:bCs/>
                <w:color w:val="FFFFFF" w:themeColor="background1"/>
                <w:sz w:val="20"/>
                <w:szCs w:val="20"/>
              </w:rPr>
              <w:t>Geldigheid controleren bij INSCHRIJVING</w:t>
            </w:r>
          </w:p>
        </w:tc>
        <w:tc>
          <w:tcPr>
            <w:tcW w:w="3324" w:type="dxa"/>
            <w:shd w:val="clear" w:color="auto" w:fill="000000" w:themeFill="text1"/>
          </w:tcPr>
          <w:p w14:paraId="7C36CD59" w14:textId="77777777" w:rsidR="00BD4EA0" w:rsidRPr="00BD4EA0" w:rsidRDefault="00BD4EA0" w:rsidP="00BD4EA0">
            <w:pPr>
              <w:pStyle w:val="Default"/>
              <w:rPr>
                <w:b/>
                <w:bCs/>
                <w:color w:val="FFFFFF" w:themeColor="background1"/>
                <w:sz w:val="28"/>
                <w:szCs w:val="28"/>
              </w:rPr>
            </w:pPr>
            <w:r w:rsidRPr="00BD4EA0">
              <w:rPr>
                <w:b/>
                <w:bCs/>
                <w:color w:val="FFFFFF" w:themeColor="background1"/>
                <w:sz w:val="20"/>
                <w:szCs w:val="20"/>
              </w:rPr>
              <w:t>Code DAVINCI (KBI)</w:t>
            </w:r>
          </w:p>
        </w:tc>
      </w:tr>
      <w:tr w:rsidR="00BD4EA0" w14:paraId="23A8BEAE" w14:textId="77777777" w:rsidTr="00091A37">
        <w:tc>
          <w:tcPr>
            <w:tcW w:w="13994" w:type="dxa"/>
            <w:gridSpan w:val="4"/>
            <w:shd w:val="clear" w:color="auto" w:fill="D9E2F3" w:themeFill="accent1" w:themeFillTint="33"/>
          </w:tcPr>
          <w:p w14:paraId="4D7759B0" w14:textId="77777777" w:rsidR="00BD4EA0" w:rsidRDefault="00BD4EA0" w:rsidP="00BD4EA0">
            <w:pPr>
              <w:pStyle w:val="Default"/>
              <w:rPr>
                <w:b/>
                <w:bCs/>
                <w:sz w:val="20"/>
                <w:szCs w:val="20"/>
              </w:rPr>
            </w:pPr>
            <w:r>
              <w:rPr>
                <w:b/>
                <w:bCs/>
                <w:sz w:val="20"/>
                <w:szCs w:val="20"/>
              </w:rPr>
              <w:t>Identiteitsbewijzen Belgen</w:t>
            </w:r>
          </w:p>
          <w:p w14:paraId="76B89E95" w14:textId="77777777" w:rsidR="00BD4EA0" w:rsidRDefault="00BD4EA0" w:rsidP="00BD4EA0">
            <w:pPr>
              <w:pStyle w:val="Default"/>
              <w:rPr>
                <w:b/>
                <w:bCs/>
                <w:sz w:val="28"/>
                <w:szCs w:val="28"/>
              </w:rPr>
            </w:pPr>
          </w:p>
        </w:tc>
      </w:tr>
      <w:tr w:rsidR="00544B77" w14:paraId="71F8E1A3" w14:textId="77777777" w:rsidTr="008E2E4B">
        <w:tc>
          <w:tcPr>
            <w:tcW w:w="2888" w:type="dxa"/>
          </w:tcPr>
          <w:p w14:paraId="1BA7D921" w14:textId="77777777" w:rsidR="00BD4EA0" w:rsidRDefault="00BD4EA0" w:rsidP="00BD4EA0">
            <w:pPr>
              <w:pStyle w:val="Default"/>
              <w:rPr>
                <w:sz w:val="20"/>
                <w:szCs w:val="20"/>
              </w:rPr>
            </w:pPr>
            <w:r>
              <w:rPr>
                <w:sz w:val="20"/>
                <w:szCs w:val="20"/>
              </w:rPr>
              <w:t>Belgische E-</w:t>
            </w:r>
            <w:proofErr w:type="spellStart"/>
            <w:r>
              <w:rPr>
                <w:sz w:val="20"/>
                <w:szCs w:val="20"/>
              </w:rPr>
              <w:t>id</w:t>
            </w:r>
            <w:proofErr w:type="spellEnd"/>
            <w:r>
              <w:rPr>
                <w:sz w:val="20"/>
                <w:szCs w:val="20"/>
              </w:rPr>
              <w:t xml:space="preserve"> </w:t>
            </w:r>
          </w:p>
        </w:tc>
        <w:tc>
          <w:tcPr>
            <w:tcW w:w="4387" w:type="dxa"/>
          </w:tcPr>
          <w:p w14:paraId="11417825" w14:textId="77777777" w:rsidR="00BD4EA0" w:rsidRDefault="00BD4EA0" w:rsidP="00BD4EA0">
            <w:pPr>
              <w:pStyle w:val="Default"/>
              <w:rPr>
                <w:b/>
                <w:bCs/>
                <w:sz w:val="28"/>
                <w:szCs w:val="28"/>
              </w:rPr>
            </w:pPr>
          </w:p>
        </w:tc>
        <w:tc>
          <w:tcPr>
            <w:tcW w:w="3395" w:type="dxa"/>
          </w:tcPr>
          <w:p w14:paraId="17AADCEA" w14:textId="77777777" w:rsidR="00BD4EA0" w:rsidRDefault="00BD4EA0" w:rsidP="00BD4EA0">
            <w:pPr>
              <w:pStyle w:val="Default"/>
              <w:rPr>
                <w:b/>
                <w:bCs/>
                <w:sz w:val="28"/>
                <w:szCs w:val="28"/>
              </w:rPr>
            </w:pPr>
          </w:p>
        </w:tc>
        <w:tc>
          <w:tcPr>
            <w:tcW w:w="3324" w:type="dxa"/>
          </w:tcPr>
          <w:p w14:paraId="10E9BCB3" w14:textId="77777777" w:rsidR="00BD4EA0" w:rsidRDefault="00BD4EA0" w:rsidP="00BD4EA0">
            <w:pPr>
              <w:pStyle w:val="Default"/>
              <w:rPr>
                <w:sz w:val="20"/>
                <w:szCs w:val="20"/>
              </w:rPr>
            </w:pPr>
            <w:r>
              <w:rPr>
                <w:sz w:val="20"/>
                <w:szCs w:val="20"/>
              </w:rPr>
              <w:t xml:space="preserve">0 </w:t>
            </w:r>
          </w:p>
        </w:tc>
      </w:tr>
      <w:tr w:rsidR="00544B77" w14:paraId="7EF2C76B" w14:textId="77777777" w:rsidTr="008E2E4B">
        <w:tc>
          <w:tcPr>
            <w:tcW w:w="2888" w:type="dxa"/>
          </w:tcPr>
          <w:p w14:paraId="73F51669" w14:textId="77777777" w:rsidR="00BD4EA0" w:rsidRDefault="00BD4EA0" w:rsidP="00BD4EA0">
            <w:pPr>
              <w:pStyle w:val="Default"/>
              <w:rPr>
                <w:sz w:val="20"/>
                <w:szCs w:val="20"/>
              </w:rPr>
            </w:pPr>
            <w:r>
              <w:rPr>
                <w:sz w:val="20"/>
                <w:szCs w:val="20"/>
              </w:rPr>
              <w:t xml:space="preserve">Voorlopige identiteitskaart (VIK) </w:t>
            </w:r>
          </w:p>
        </w:tc>
        <w:tc>
          <w:tcPr>
            <w:tcW w:w="4387" w:type="dxa"/>
          </w:tcPr>
          <w:p w14:paraId="1C699F13" w14:textId="77777777" w:rsidR="00BD4EA0" w:rsidRDefault="00BD4EA0" w:rsidP="00BD4EA0">
            <w:pPr>
              <w:pStyle w:val="Default"/>
              <w:rPr>
                <w:b/>
                <w:bCs/>
                <w:sz w:val="28"/>
                <w:szCs w:val="28"/>
              </w:rPr>
            </w:pPr>
          </w:p>
        </w:tc>
        <w:tc>
          <w:tcPr>
            <w:tcW w:w="3395" w:type="dxa"/>
          </w:tcPr>
          <w:p w14:paraId="1B086928" w14:textId="77777777" w:rsidR="00BD4EA0" w:rsidRDefault="00BD4EA0" w:rsidP="00BD4EA0">
            <w:pPr>
              <w:pStyle w:val="Default"/>
              <w:rPr>
                <w:b/>
                <w:bCs/>
                <w:sz w:val="28"/>
                <w:szCs w:val="28"/>
              </w:rPr>
            </w:pPr>
          </w:p>
        </w:tc>
        <w:tc>
          <w:tcPr>
            <w:tcW w:w="3324" w:type="dxa"/>
          </w:tcPr>
          <w:p w14:paraId="2CB6E16C" w14:textId="77777777" w:rsidR="00BD4EA0" w:rsidRDefault="00BD4EA0" w:rsidP="00BD4EA0">
            <w:pPr>
              <w:pStyle w:val="Default"/>
              <w:rPr>
                <w:sz w:val="20"/>
                <w:szCs w:val="20"/>
              </w:rPr>
            </w:pPr>
            <w:r>
              <w:rPr>
                <w:sz w:val="20"/>
                <w:szCs w:val="20"/>
              </w:rPr>
              <w:t xml:space="preserve">200 </w:t>
            </w:r>
          </w:p>
        </w:tc>
      </w:tr>
      <w:tr w:rsidR="00544B77" w14:paraId="38ADFCE9" w14:textId="77777777" w:rsidTr="008E2E4B">
        <w:tc>
          <w:tcPr>
            <w:tcW w:w="2888" w:type="dxa"/>
          </w:tcPr>
          <w:p w14:paraId="42D9563F" w14:textId="77777777" w:rsidR="00BD4EA0" w:rsidRDefault="00BD4EA0" w:rsidP="00BD4EA0">
            <w:pPr>
              <w:pStyle w:val="Default"/>
              <w:rPr>
                <w:sz w:val="20"/>
                <w:szCs w:val="20"/>
              </w:rPr>
            </w:pPr>
            <w:r>
              <w:rPr>
                <w:sz w:val="20"/>
                <w:szCs w:val="20"/>
              </w:rPr>
              <w:t xml:space="preserve">Identiteitskaart voor Belgen in het buitenland </w:t>
            </w:r>
          </w:p>
        </w:tc>
        <w:tc>
          <w:tcPr>
            <w:tcW w:w="4387" w:type="dxa"/>
          </w:tcPr>
          <w:p w14:paraId="26CE8AD3" w14:textId="77777777" w:rsidR="00BD4EA0" w:rsidRDefault="00BD4EA0" w:rsidP="00BD4EA0">
            <w:pPr>
              <w:pStyle w:val="Default"/>
              <w:rPr>
                <w:b/>
                <w:bCs/>
                <w:sz w:val="28"/>
                <w:szCs w:val="28"/>
              </w:rPr>
            </w:pPr>
          </w:p>
        </w:tc>
        <w:tc>
          <w:tcPr>
            <w:tcW w:w="3395" w:type="dxa"/>
          </w:tcPr>
          <w:p w14:paraId="5CB0959F" w14:textId="77777777" w:rsidR="00BD4EA0" w:rsidRDefault="00BD4EA0" w:rsidP="00BD4EA0">
            <w:pPr>
              <w:pStyle w:val="Default"/>
              <w:rPr>
                <w:b/>
                <w:bCs/>
                <w:sz w:val="28"/>
                <w:szCs w:val="28"/>
              </w:rPr>
            </w:pPr>
          </w:p>
        </w:tc>
        <w:tc>
          <w:tcPr>
            <w:tcW w:w="3324" w:type="dxa"/>
          </w:tcPr>
          <w:p w14:paraId="7D68CDD9" w14:textId="77777777" w:rsidR="00BD4EA0" w:rsidRDefault="00BD4EA0" w:rsidP="00BD4EA0">
            <w:pPr>
              <w:pStyle w:val="Default"/>
              <w:rPr>
                <w:sz w:val="20"/>
                <w:szCs w:val="20"/>
              </w:rPr>
            </w:pPr>
            <w:r>
              <w:rPr>
                <w:sz w:val="20"/>
                <w:szCs w:val="20"/>
              </w:rPr>
              <w:t xml:space="preserve">50 </w:t>
            </w:r>
          </w:p>
        </w:tc>
      </w:tr>
      <w:tr w:rsidR="00BD4EA0" w14:paraId="7BFC86BB" w14:textId="77777777" w:rsidTr="00091A37">
        <w:tc>
          <w:tcPr>
            <w:tcW w:w="13994" w:type="dxa"/>
            <w:gridSpan w:val="4"/>
            <w:shd w:val="clear" w:color="auto" w:fill="D9E2F3" w:themeFill="accent1" w:themeFillTint="33"/>
          </w:tcPr>
          <w:p w14:paraId="05CC52E3" w14:textId="77777777" w:rsidR="00BD4EA0" w:rsidRDefault="00BD4EA0" w:rsidP="00BD4EA0">
            <w:pPr>
              <w:pStyle w:val="Default"/>
              <w:rPr>
                <w:b/>
                <w:bCs/>
                <w:sz w:val="20"/>
                <w:szCs w:val="20"/>
              </w:rPr>
            </w:pPr>
            <w:r>
              <w:rPr>
                <w:b/>
                <w:bCs/>
                <w:sz w:val="20"/>
                <w:szCs w:val="20"/>
              </w:rPr>
              <w:t>Veel voorkomende bewijzen van wettig verblijf – niet Belgen</w:t>
            </w:r>
          </w:p>
          <w:p w14:paraId="0A947295" w14:textId="77777777" w:rsidR="00E265AD" w:rsidRDefault="00E265AD" w:rsidP="00BD4EA0">
            <w:pPr>
              <w:pStyle w:val="Default"/>
              <w:rPr>
                <w:b/>
                <w:bCs/>
                <w:sz w:val="28"/>
                <w:szCs w:val="28"/>
              </w:rPr>
            </w:pPr>
          </w:p>
        </w:tc>
      </w:tr>
      <w:tr w:rsidR="00544B77" w14:paraId="3C78D070" w14:textId="77777777" w:rsidTr="008E2E4B">
        <w:tc>
          <w:tcPr>
            <w:tcW w:w="2888" w:type="dxa"/>
          </w:tcPr>
          <w:p w14:paraId="21C9B483" w14:textId="77777777" w:rsidR="00BD4EA0" w:rsidRDefault="00BD4EA0" w:rsidP="00BD4EA0">
            <w:pPr>
              <w:pStyle w:val="Default"/>
              <w:rPr>
                <w:sz w:val="20"/>
                <w:szCs w:val="20"/>
              </w:rPr>
            </w:pPr>
            <w:r>
              <w:rPr>
                <w:sz w:val="20"/>
                <w:szCs w:val="20"/>
              </w:rPr>
              <w:t xml:space="preserve">Identiteitsbewijs EU-landen </w:t>
            </w:r>
          </w:p>
        </w:tc>
        <w:tc>
          <w:tcPr>
            <w:tcW w:w="4387" w:type="dxa"/>
          </w:tcPr>
          <w:p w14:paraId="521ED3BD" w14:textId="5FD6D065" w:rsidR="00BD4EA0" w:rsidRPr="005A72A1" w:rsidRDefault="00BD4EA0" w:rsidP="00BD4EA0">
            <w:pPr>
              <w:pStyle w:val="Default"/>
              <w:rPr>
                <w:sz w:val="20"/>
                <w:szCs w:val="20"/>
              </w:rPr>
            </w:pPr>
            <w:hyperlink r:id="rId8" w:history="1">
              <w:r w:rsidRPr="005A72A1">
                <w:rPr>
                  <w:rStyle w:val="Hyperlink"/>
                  <w:sz w:val="20"/>
                  <w:szCs w:val="20"/>
                </w:rPr>
                <w:t>Overzicht</w:t>
              </w:r>
            </w:hyperlink>
            <w:r w:rsidRPr="005A72A1">
              <w:rPr>
                <w:sz w:val="20"/>
                <w:szCs w:val="20"/>
              </w:rPr>
              <w:t xml:space="preserve"> van EU-landen en Schengenlanden </w:t>
            </w:r>
          </w:p>
          <w:p w14:paraId="03ADE4D0" w14:textId="3060D8B8" w:rsidR="00BD4EA0" w:rsidRDefault="00143C89" w:rsidP="00BD4EA0">
            <w:pPr>
              <w:pStyle w:val="Default"/>
              <w:rPr>
                <w:sz w:val="20"/>
                <w:szCs w:val="20"/>
              </w:rPr>
            </w:pPr>
            <w:hyperlink r:id="rId9" w:history="1">
              <w:r w:rsidRPr="005A72A1">
                <w:rPr>
                  <w:rStyle w:val="Hyperlink"/>
                  <w:sz w:val="20"/>
                  <w:szCs w:val="20"/>
                </w:rPr>
                <w:t>Voorbeelden</w:t>
              </w:r>
              <w:r w:rsidR="00BD4EA0" w:rsidRPr="005A72A1">
                <w:rPr>
                  <w:rStyle w:val="Hyperlink"/>
                  <w:sz w:val="20"/>
                  <w:szCs w:val="20"/>
                </w:rPr>
                <w:t xml:space="preserve"> van EU identiteitskaarten</w:t>
              </w:r>
            </w:hyperlink>
          </w:p>
        </w:tc>
        <w:tc>
          <w:tcPr>
            <w:tcW w:w="3395" w:type="dxa"/>
          </w:tcPr>
          <w:p w14:paraId="412FA94C" w14:textId="77777777" w:rsidR="00BD4EA0" w:rsidRDefault="00BD4EA0" w:rsidP="00BD4EA0">
            <w:pPr>
              <w:pStyle w:val="Default"/>
              <w:rPr>
                <w:sz w:val="20"/>
                <w:szCs w:val="20"/>
              </w:rPr>
            </w:pPr>
            <w:r>
              <w:rPr>
                <w:sz w:val="20"/>
                <w:szCs w:val="20"/>
              </w:rPr>
              <w:t xml:space="preserve"> </w:t>
            </w:r>
          </w:p>
        </w:tc>
        <w:tc>
          <w:tcPr>
            <w:tcW w:w="3324" w:type="dxa"/>
          </w:tcPr>
          <w:p w14:paraId="5C7EA91E" w14:textId="77777777" w:rsidR="00BD4EA0" w:rsidRDefault="00BD4EA0" w:rsidP="00BD4EA0">
            <w:pPr>
              <w:pStyle w:val="Default"/>
              <w:rPr>
                <w:sz w:val="20"/>
                <w:szCs w:val="20"/>
              </w:rPr>
            </w:pPr>
            <w:r>
              <w:rPr>
                <w:sz w:val="20"/>
                <w:szCs w:val="20"/>
              </w:rPr>
              <w:t xml:space="preserve">9013 </w:t>
            </w:r>
          </w:p>
          <w:p w14:paraId="022ABBF1" w14:textId="77777777" w:rsidR="00BD4EA0" w:rsidRDefault="00BD4EA0" w:rsidP="00BD4EA0">
            <w:pPr>
              <w:pStyle w:val="Default"/>
              <w:rPr>
                <w:b/>
                <w:bCs/>
                <w:sz w:val="28"/>
                <w:szCs w:val="28"/>
              </w:rPr>
            </w:pPr>
            <w:r>
              <w:rPr>
                <w:sz w:val="20"/>
                <w:szCs w:val="20"/>
              </w:rPr>
              <w:t>(ID_EU_LAND)</w:t>
            </w:r>
          </w:p>
        </w:tc>
      </w:tr>
      <w:tr w:rsidR="00544B77" w14:paraId="33296FAB" w14:textId="77777777" w:rsidTr="008E2E4B">
        <w:trPr>
          <w:trHeight w:val="1348"/>
        </w:trPr>
        <w:tc>
          <w:tcPr>
            <w:tcW w:w="2888" w:type="dxa"/>
          </w:tcPr>
          <w:p w14:paraId="01E121E6" w14:textId="77777777" w:rsidR="00E065F7" w:rsidRDefault="00E065F7" w:rsidP="00E065F7">
            <w:pPr>
              <w:pStyle w:val="Default"/>
              <w:rPr>
                <w:sz w:val="20"/>
                <w:szCs w:val="20"/>
              </w:rPr>
            </w:pPr>
            <w:r>
              <w:rPr>
                <w:sz w:val="20"/>
                <w:szCs w:val="20"/>
              </w:rPr>
              <w:t xml:space="preserve">Geldig nationaal paspoort met </w:t>
            </w:r>
          </w:p>
          <w:p w14:paraId="34DE2A6E" w14:textId="77777777" w:rsidR="00E065F7" w:rsidRDefault="00E065F7" w:rsidP="00E065F7">
            <w:pPr>
              <w:pStyle w:val="Default"/>
              <w:rPr>
                <w:sz w:val="20"/>
                <w:szCs w:val="20"/>
              </w:rPr>
            </w:pPr>
            <w:r>
              <w:rPr>
                <w:sz w:val="20"/>
                <w:szCs w:val="20"/>
              </w:rPr>
              <w:t xml:space="preserve">geldig visum (type C of D) </w:t>
            </w:r>
          </w:p>
        </w:tc>
        <w:tc>
          <w:tcPr>
            <w:tcW w:w="4387" w:type="dxa"/>
          </w:tcPr>
          <w:p w14:paraId="1FBE64B5" w14:textId="6194E79C" w:rsidR="003A277E" w:rsidRDefault="00E065F7" w:rsidP="00E065F7">
            <w:pPr>
              <w:pStyle w:val="Default"/>
              <w:rPr>
                <w:rStyle w:val="Hyperlink"/>
                <w:sz w:val="20"/>
                <w:szCs w:val="20"/>
              </w:rPr>
            </w:pPr>
            <w:hyperlink r:id="rId10" w:history="1">
              <w:r w:rsidRPr="00752110">
                <w:rPr>
                  <w:rStyle w:val="Hyperlink"/>
                  <w:sz w:val="20"/>
                  <w:szCs w:val="20"/>
                </w:rPr>
                <w:t xml:space="preserve">Landen </w:t>
              </w:r>
              <w:r w:rsidR="00B872ED">
                <w:rPr>
                  <w:rStyle w:val="Hyperlink"/>
                  <w:b/>
                  <w:bCs/>
                  <w:sz w:val="20"/>
                  <w:szCs w:val="20"/>
                </w:rPr>
                <w:t>m</w:t>
              </w:r>
              <w:r w:rsidR="00290215">
                <w:rPr>
                  <w:rStyle w:val="Hyperlink"/>
                  <w:b/>
                  <w:bCs/>
                  <w:sz w:val="20"/>
                  <w:szCs w:val="20"/>
                </w:rPr>
                <w:t>e</w:t>
              </w:r>
              <w:r w:rsidR="00290215">
                <w:rPr>
                  <w:rStyle w:val="Hyperlink"/>
                  <w:sz w:val="20"/>
                  <w:szCs w:val="20"/>
                </w:rPr>
                <w:t>t</w:t>
              </w:r>
              <w:r w:rsidR="003A277E">
                <w:rPr>
                  <w:rStyle w:val="Hyperlink"/>
                  <w:sz w:val="20"/>
                  <w:szCs w:val="20"/>
                </w:rPr>
                <w:t xml:space="preserve"> </w:t>
              </w:r>
              <w:r w:rsidRPr="00752110">
                <w:rPr>
                  <w:rStyle w:val="Hyperlink"/>
                  <w:sz w:val="20"/>
                  <w:szCs w:val="20"/>
                </w:rPr>
                <w:t>visumplicht</w:t>
              </w:r>
            </w:hyperlink>
          </w:p>
          <w:p w14:paraId="19179B3F" w14:textId="76CBD94A" w:rsidR="00E065F7" w:rsidRDefault="003A277E" w:rsidP="00E065F7">
            <w:pPr>
              <w:pStyle w:val="Default"/>
              <w:rPr>
                <w:rStyle w:val="Hyperlink"/>
                <w:color w:val="auto"/>
                <w:sz w:val="20"/>
                <w:szCs w:val="20"/>
                <w:u w:val="none"/>
              </w:rPr>
            </w:pPr>
            <w:r w:rsidRPr="003A277E">
              <w:rPr>
                <w:rStyle w:val="Hyperlink"/>
                <w:color w:val="auto"/>
                <w:sz w:val="20"/>
                <w:szCs w:val="20"/>
                <w:u w:val="none"/>
              </w:rPr>
              <w:t>(</w:t>
            </w:r>
            <w:r w:rsidR="00B872ED">
              <w:rPr>
                <w:rStyle w:val="Hyperlink"/>
                <w:color w:val="auto"/>
                <w:sz w:val="20"/>
                <w:szCs w:val="20"/>
                <w:u w:val="none"/>
              </w:rPr>
              <w:t xml:space="preserve">klik op link en </w:t>
            </w:r>
            <w:proofErr w:type="spellStart"/>
            <w:r w:rsidR="00B872ED">
              <w:rPr>
                <w:rStyle w:val="Hyperlink"/>
                <w:color w:val="auto"/>
                <w:sz w:val="20"/>
                <w:szCs w:val="20"/>
                <w:u w:val="none"/>
              </w:rPr>
              <w:t>scroll</w:t>
            </w:r>
            <w:proofErr w:type="spellEnd"/>
            <w:r w:rsidR="00B872ED">
              <w:rPr>
                <w:rStyle w:val="Hyperlink"/>
                <w:color w:val="auto"/>
                <w:sz w:val="20"/>
                <w:szCs w:val="20"/>
                <w:u w:val="none"/>
              </w:rPr>
              <w:t xml:space="preserve"> naar beneden tot </w:t>
            </w:r>
            <w:r w:rsidRPr="003A277E">
              <w:rPr>
                <w:rStyle w:val="Hyperlink"/>
                <w:color w:val="auto"/>
                <w:sz w:val="20"/>
                <w:szCs w:val="20"/>
                <w:u w:val="none"/>
              </w:rPr>
              <w:t>bijlage I)</w:t>
            </w:r>
          </w:p>
          <w:p w14:paraId="7C0FA719" w14:textId="77777777" w:rsidR="006873E0" w:rsidRPr="00CE7FD4" w:rsidRDefault="006873E0" w:rsidP="00E065F7">
            <w:pPr>
              <w:pStyle w:val="Default"/>
              <w:rPr>
                <w:rStyle w:val="Hyperlink"/>
                <w:color w:val="auto"/>
                <w:sz w:val="20"/>
                <w:szCs w:val="20"/>
                <w:u w:val="none"/>
              </w:rPr>
            </w:pPr>
            <w:proofErr w:type="spellStart"/>
            <w:r w:rsidRPr="00CE7FD4">
              <w:rPr>
                <w:rStyle w:val="Hyperlink"/>
                <w:color w:val="auto"/>
                <w:sz w:val="20"/>
                <w:szCs w:val="20"/>
                <w:u w:val="none"/>
              </w:rPr>
              <w:t>Brexit</w:t>
            </w:r>
            <w:proofErr w:type="spellEnd"/>
            <w:r w:rsidRPr="00CE7FD4">
              <w:rPr>
                <w:rStyle w:val="Hyperlink"/>
                <w:color w:val="auto"/>
                <w:sz w:val="20"/>
                <w:szCs w:val="20"/>
                <w:u w:val="none"/>
              </w:rPr>
              <w:t xml:space="preserve"> :</w:t>
            </w:r>
            <w:r w:rsidRPr="00CE7FD4">
              <w:rPr>
                <w:rStyle w:val="Hyperlink"/>
                <w:color w:val="auto"/>
                <w:sz w:val="20"/>
                <w:szCs w:val="20"/>
              </w:rPr>
              <w:t xml:space="preserve"> </w:t>
            </w:r>
            <w:r w:rsidRPr="00CE7FD4">
              <w:rPr>
                <w:rStyle w:val="Hyperlink"/>
                <w:color w:val="auto"/>
                <w:sz w:val="20"/>
                <w:szCs w:val="20"/>
                <w:u w:val="none"/>
              </w:rPr>
              <w:t>ook Britse burgers zijn visumplichtig</w:t>
            </w:r>
          </w:p>
          <w:p w14:paraId="4A0E8871" w14:textId="5585EF45" w:rsidR="006873E0" w:rsidRPr="003A277E" w:rsidRDefault="006873E0" w:rsidP="00E065F7">
            <w:pPr>
              <w:pStyle w:val="Default"/>
              <w:rPr>
                <w:sz w:val="20"/>
                <w:szCs w:val="20"/>
              </w:rPr>
            </w:pPr>
            <w:r w:rsidRPr="00CE7FD4">
              <w:rPr>
                <w:rStyle w:val="Hyperlink"/>
                <w:color w:val="auto"/>
                <w:sz w:val="20"/>
                <w:szCs w:val="20"/>
              </w:rPr>
              <w:t>(</w:t>
            </w:r>
            <w:hyperlink r:id="rId11" w:history="1">
              <w:r w:rsidRPr="00CE7FD4">
                <w:rPr>
                  <w:rStyle w:val="Hyperlink"/>
                  <w:color w:val="auto"/>
                  <w:sz w:val="20"/>
                  <w:szCs w:val="20"/>
                </w:rPr>
                <w:t>verordening (EU) 2019/592 art. 1, 2 en 3</w:t>
              </w:r>
            </w:hyperlink>
            <w:r w:rsidRPr="00CE7FD4">
              <w:rPr>
                <w:rStyle w:val="Hyperlink"/>
                <w:color w:val="auto"/>
                <w:sz w:val="20"/>
                <w:szCs w:val="20"/>
              </w:rPr>
              <w:t>)</w:t>
            </w:r>
          </w:p>
        </w:tc>
        <w:tc>
          <w:tcPr>
            <w:tcW w:w="3395" w:type="dxa"/>
          </w:tcPr>
          <w:p w14:paraId="2A9536A9" w14:textId="77777777" w:rsidR="00E065F7" w:rsidRDefault="00E065F7" w:rsidP="00E065F7">
            <w:pPr>
              <w:pStyle w:val="Default"/>
              <w:rPr>
                <w:sz w:val="20"/>
                <w:szCs w:val="20"/>
              </w:rPr>
            </w:pPr>
            <w:r>
              <w:rPr>
                <w:sz w:val="20"/>
                <w:szCs w:val="20"/>
              </w:rPr>
              <w:t xml:space="preserve">Visum type A wordt niet aanvaard. Dit is een transitvisum luchthaven: men heeft hiermee enkel toegang tot internationale transitzone van luchthaven </w:t>
            </w:r>
          </w:p>
        </w:tc>
        <w:tc>
          <w:tcPr>
            <w:tcW w:w="3324" w:type="dxa"/>
          </w:tcPr>
          <w:p w14:paraId="395EC28B" w14:textId="77777777" w:rsidR="00E065F7" w:rsidRDefault="00E065F7" w:rsidP="00E065F7">
            <w:pPr>
              <w:pStyle w:val="Default"/>
              <w:rPr>
                <w:sz w:val="20"/>
                <w:szCs w:val="20"/>
              </w:rPr>
            </w:pPr>
            <w:r>
              <w:rPr>
                <w:sz w:val="20"/>
                <w:szCs w:val="20"/>
              </w:rPr>
              <w:t xml:space="preserve">9014 </w:t>
            </w:r>
          </w:p>
          <w:p w14:paraId="035A1D79" w14:textId="77777777" w:rsidR="00E065F7" w:rsidRDefault="00E065F7" w:rsidP="00E065F7">
            <w:pPr>
              <w:pStyle w:val="Default"/>
              <w:rPr>
                <w:sz w:val="20"/>
                <w:szCs w:val="20"/>
              </w:rPr>
            </w:pPr>
            <w:r>
              <w:rPr>
                <w:sz w:val="20"/>
                <w:szCs w:val="20"/>
              </w:rPr>
              <w:t xml:space="preserve">(NAT_PAS_GELD_VIS) </w:t>
            </w:r>
          </w:p>
        </w:tc>
      </w:tr>
      <w:tr w:rsidR="00544B77" w14:paraId="52542A5C" w14:textId="77777777" w:rsidTr="008E2E4B">
        <w:tc>
          <w:tcPr>
            <w:tcW w:w="2888" w:type="dxa"/>
          </w:tcPr>
          <w:p w14:paraId="57ADBC40" w14:textId="77777777" w:rsidR="00E065F7" w:rsidRDefault="00E065F7" w:rsidP="00E065F7">
            <w:pPr>
              <w:pStyle w:val="Default"/>
              <w:rPr>
                <w:sz w:val="20"/>
                <w:szCs w:val="20"/>
              </w:rPr>
            </w:pPr>
            <w:r>
              <w:rPr>
                <w:sz w:val="20"/>
                <w:szCs w:val="20"/>
              </w:rPr>
              <w:t xml:space="preserve">Paspoort of </w:t>
            </w:r>
            <w:proofErr w:type="spellStart"/>
            <w:r>
              <w:rPr>
                <w:sz w:val="20"/>
                <w:szCs w:val="20"/>
              </w:rPr>
              <w:t>IDkaart</w:t>
            </w:r>
            <w:proofErr w:type="spellEnd"/>
            <w:r>
              <w:rPr>
                <w:sz w:val="20"/>
                <w:szCs w:val="20"/>
              </w:rPr>
              <w:t xml:space="preserve"> vrij van visum met stempel </w:t>
            </w:r>
          </w:p>
          <w:p w14:paraId="3F1BC7E1" w14:textId="77777777" w:rsidR="00E065F7" w:rsidRDefault="00E065F7" w:rsidP="00E065F7">
            <w:pPr>
              <w:pStyle w:val="Default"/>
              <w:rPr>
                <w:sz w:val="20"/>
                <w:szCs w:val="20"/>
              </w:rPr>
            </w:pPr>
            <w:r>
              <w:rPr>
                <w:sz w:val="20"/>
                <w:szCs w:val="20"/>
              </w:rPr>
              <w:t xml:space="preserve">+ specifieke paspoorten met visumvrijstelling (Hong Kong, Macau, Taiwan) </w:t>
            </w:r>
          </w:p>
          <w:p w14:paraId="27CFDA68" w14:textId="77777777" w:rsidR="00E065F7" w:rsidRDefault="00E065F7" w:rsidP="00E065F7">
            <w:pPr>
              <w:pStyle w:val="Default"/>
              <w:rPr>
                <w:sz w:val="20"/>
                <w:szCs w:val="20"/>
              </w:rPr>
            </w:pPr>
            <w:r>
              <w:rPr>
                <w:sz w:val="20"/>
                <w:szCs w:val="20"/>
              </w:rPr>
              <w:t xml:space="preserve">+ Identiteitskaart Gibraltar </w:t>
            </w:r>
          </w:p>
        </w:tc>
        <w:tc>
          <w:tcPr>
            <w:tcW w:w="4387" w:type="dxa"/>
          </w:tcPr>
          <w:p w14:paraId="3FF30769" w14:textId="670453FD" w:rsidR="003A277E" w:rsidRPr="003A277E" w:rsidRDefault="003A277E" w:rsidP="00E065F7">
            <w:pPr>
              <w:pStyle w:val="Default"/>
              <w:rPr>
                <w:rStyle w:val="Hyperlink"/>
                <w:sz w:val="20"/>
                <w:szCs w:val="20"/>
              </w:rPr>
            </w:pPr>
            <w:hyperlink r:id="rId12" w:history="1">
              <w:r w:rsidRPr="003A277E">
                <w:rPr>
                  <w:rStyle w:val="Hyperlink"/>
                  <w:sz w:val="20"/>
                  <w:szCs w:val="20"/>
                </w:rPr>
                <w:t>Landen vrijgesteld van visumplicht</w:t>
              </w:r>
            </w:hyperlink>
          </w:p>
          <w:p w14:paraId="6BFA8F30" w14:textId="0D74A7F4" w:rsidR="00E065F7" w:rsidRPr="003A277E" w:rsidRDefault="003A277E" w:rsidP="00E065F7">
            <w:pPr>
              <w:pStyle w:val="Default"/>
              <w:rPr>
                <w:rStyle w:val="Hyperlink"/>
                <w:color w:val="auto"/>
                <w:u w:val="none"/>
              </w:rPr>
            </w:pPr>
            <w:r w:rsidRPr="003A277E">
              <w:rPr>
                <w:rStyle w:val="Hyperlink"/>
                <w:color w:val="auto"/>
                <w:sz w:val="20"/>
                <w:szCs w:val="20"/>
                <w:u w:val="none"/>
              </w:rPr>
              <w:t>(</w:t>
            </w:r>
            <w:r w:rsidR="00B872ED">
              <w:rPr>
                <w:rStyle w:val="Hyperlink"/>
                <w:color w:val="auto"/>
                <w:sz w:val="20"/>
                <w:szCs w:val="20"/>
                <w:u w:val="none"/>
              </w:rPr>
              <w:t xml:space="preserve">klik op link en </w:t>
            </w:r>
            <w:proofErr w:type="spellStart"/>
            <w:r w:rsidR="00B872ED">
              <w:rPr>
                <w:rStyle w:val="Hyperlink"/>
                <w:color w:val="auto"/>
                <w:sz w:val="20"/>
                <w:szCs w:val="20"/>
                <w:u w:val="none"/>
              </w:rPr>
              <w:t>scroll</w:t>
            </w:r>
            <w:proofErr w:type="spellEnd"/>
            <w:r w:rsidR="00B872ED">
              <w:rPr>
                <w:rStyle w:val="Hyperlink"/>
                <w:color w:val="auto"/>
                <w:sz w:val="20"/>
                <w:szCs w:val="20"/>
                <w:u w:val="none"/>
              </w:rPr>
              <w:t xml:space="preserve"> naar beneden tot </w:t>
            </w:r>
            <w:r w:rsidR="00B872ED" w:rsidRPr="003A277E">
              <w:rPr>
                <w:rStyle w:val="Hyperlink"/>
                <w:color w:val="auto"/>
                <w:sz w:val="20"/>
                <w:szCs w:val="20"/>
                <w:u w:val="none"/>
              </w:rPr>
              <w:t>bijlage I</w:t>
            </w:r>
            <w:r w:rsidR="00B872ED">
              <w:rPr>
                <w:rStyle w:val="Hyperlink"/>
                <w:color w:val="auto"/>
                <w:sz w:val="20"/>
                <w:szCs w:val="20"/>
                <w:u w:val="none"/>
              </w:rPr>
              <w:t>I</w:t>
            </w:r>
            <w:r w:rsidRPr="003A277E">
              <w:rPr>
                <w:rStyle w:val="Hyperlink"/>
                <w:color w:val="auto"/>
                <w:sz w:val="20"/>
                <w:szCs w:val="20"/>
                <w:u w:val="none"/>
              </w:rPr>
              <w:t>)</w:t>
            </w:r>
          </w:p>
          <w:p w14:paraId="06540240" w14:textId="16FD539C" w:rsidR="00E065F7" w:rsidRDefault="00E065F7" w:rsidP="00E065F7">
            <w:pPr>
              <w:pStyle w:val="Default"/>
              <w:rPr>
                <w:sz w:val="20"/>
                <w:szCs w:val="20"/>
              </w:rPr>
            </w:pPr>
          </w:p>
        </w:tc>
        <w:tc>
          <w:tcPr>
            <w:tcW w:w="3395" w:type="dxa"/>
          </w:tcPr>
          <w:p w14:paraId="5FE7149C" w14:textId="77777777" w:rsidR="00E065F7" w:rsidRDefault="00E065F7" w:rsidP="00E065F7">
            <w:pPr>
              <w:pStyle w:val="Default"/>
              <w:rPr>
                <w:sz w:val="20"/>
                <w:szCs w:val="20"/>
              </w:rPr>
            </w:pPr>
            <w:r>
              <w:rPr>
                <w:sz w:val="20"/>
                <w:szCs w:val="20"/>
              </w:rPr>
              <w:t xml:space="preserve">De binnenkomst- en vertrekstempels in en uit het Schengengebied moeten een verblijf van minder dan 90 dagen gedurende de afgelopen 6 maanden in het Schengengebied aantonen. </w:t>
            </w:r>
          </w:p>
        </w:tc>
        <w:tc>
          <w:tcPr>
            <w:tcW w:w="3324" w:type="dxa"/>
          </w:tcPr>
          <w:p w14:paraId="3F0E89D3" w14:textId="77777777" w:rsidR="00E065F7" w:rsidRDefault="00E065F7" w:rsidP="00E065F7">
            <w:pPr>
              <w:pStyle w:val="Default"/>
              <w:rPr>
                <w:sz w:val="20"/>
                <w:szCs w:val="20"/>
              </w:rPr>
            </w:pPr>
            <w:r>
              <w:rPr>
                <w:sz w:val="20"/>
                <w:szCs w:val="20"/>
              </w:rPr>
              <w:t xml:space="preserve">9012 </w:t>
            </w:r>
          </w:p>
          <w:p w14:paraId="2BCA45BC" w14:textId="77777777" w:rsidR="00E065F7" w:rsidRDefault="00E065F7" w:rsidP="00E065F7">
            <w:pPr>
              <w:pStyle w:val="Default"/>
              <w:rPr>
                <w:sz w:val="20"/>
                <w:szCs w:val="20"/>
              </w:rPr>
            </w:pPr>
            <w:r>
              <w:rPr>
                <w:sz w:val="20"/>
                <w:szCs w:val="20"/>
              </w:rPr>
              <w:t xml:space="preserve">(NAT_PAS_VRIJ_VIS) </w:t>
            </w:r>
          </w:p>
          <w:p w14:paraId="09E20E39" w14:textId="77777777" w:rsidR="00E065F7" w:rsidRDefault="00E065F7" w:rsidP="00E065F7">
            <w:pPr>
              <w:pStyle w:val="Default"/>
              <w:rPr>
                <w:sz w:val="20"/>
                <w:szCs w:val="20"/>
              </w:rPr>
            </w:pPr>
          </w:p>
          <w:p w14:paraId="40485AC7" w14:textId="77777777" w:rsidR="00E065F7" w:rsidRDefault="00E065F7" w:rsidP="00E065F7">
            <w:pPr>
              <w:pStyle w:val="Default"/>
              <w:rPr>
                <w:sz w:val="20"/>
                <w:szCs w:val="20"/>
              </w:rPr>
            </w:pPr>
            <w:r>
              <w:rPr>
                <w:sz w:val="20"/>
                <w:szCs w:val="20"/>
              </w:rPr>
              <w:t xml:space="preserve">9016, 9019, 9020 </w:t>
            </w:r>
          </w:p>
          <w:p w14:paraId="32CF555E" w14:textId="77777777" w:rsidR="00E065F7" w:rsidRDefault="00E065F7" w:rsidP="00E065F7">
            <w:pPr>
              <w:pStyle w:val="Default"/>
              <w:rPr>
                <w:sz w:val="20"/>
                <w:szCs w:val="20"/>
              </w:rPr>
            </w:pPr>
          </w:p>
          <w:p w14:paraId="570ABF27" w14:textId="77777777" w:rsidR="00E065F7" w:rsidRDefault="00E065F7" w:rsidP="00E065F7">
            <w:pPr>
              <w:pStyle w:val="Default"/>
              <w:rPr>
                <w:sz w:val="20"/>
                <w:szCs w:val="20"/>
              </w:rPr>
            </w:pPr>
            <w:r>
              <w:rPr>
                <w:sz w:val="20"/>
                <w:szCs w:val="20"/>
              </w:rPr>
              <w:t xml:space="preserve">9015 </w:t>
            </w:r>
          </w:p>
        </w:tc>
      </w:tr>
      <w:tr w:rsidR="008E2E4B" w14:paraId="76103F74" w14:textId="77777777" w:rsidTr="00DC2E14">
        <w:tc>
          <w:tcPr>
            <w:tcW w:w="13994" w:type="dxa"/>
            <w:gridSpan w:val="4"/>
          </w:tcPr>
          <w:p w14:paraId="26089082" w14:textId="77777777" w:rsidR="008E2E4B" w:rsidRPr="00656EE6" w:rsidRDefault="008E2E4B" w:rsidP="00E065F7">
            <w:pPr>
              <w:pStyle w:val="Default"/>
              <w:rPr>
                <w:b/>
                <w:bCs/>
                <w:sz w:val="20"/>
                <w:szCs w:val="20"/>
              </w:rPr>
            </w:pPr>
            <w:r w:rsidRPr="00656EE6">
              <w:rPr>
                <w:b/>
                <w:bCs/>
                <w:sz w:val="20"/>
                <w:szCs w:val="20"/>
              </w:rPr>
              <w:t>De lay-out van de verblijfskaarten A, B, C, D, F, F+, H, M en N kaarten worden gewijzigd.</w:t>
            </w:r>
          </w:p>
          <w:p w14:paraId="38A03B50" w14:textId="62FFEE73" w:rsidR="008E2E4B" w:rsidRPr="00180A70" w:rsidRDefault="008E2E4B" w:rsidP="00E065F7">
            <w:pPr>
              <w:pStyle w:val="Default"/>
              <w:rPr>
                <w:sz w:val="20"/>
                <w:szCs w:val="20"/>
                <w:highlight w:val="lightGray"/>
              </w:rPr>
            </w:pPr>
            <w:r w:rsidRPr="00656EE6">
              <w:rPr>
                <w:b/>
                <w:bCs/>
                <w:sz w:val="20"/>
                <w:szCs w:val="20"/>
              </w:rPr>
              <w:t>O</w:t>
            </w:r>
            <w:r w:rsidR="00180A70" w:rsidRPr="00656EE6">
              <w:rPr>
                <w:b/>
                <w:bCs/>
                <w:sz w:val="20"/>
                <w:szCs w:val="20"/>
              </w:rPr>
              <w:t>ok is het opschrift van bepaalde k</w:t>
            </w:r>
            <w:r w:rsidR="00C3476D" w:rsidRPr="00656EE6">
              <w:rPr>
                <w:b/>
                <w:bCs/>
                <w:sz w:val="20"/>
                <w:szCs w:val="20"/>
              </w:rPr>
              <w:t>a</w:t>
            </w:r>
            <w:r w:rsidR="00180A70" w:rsidRPr="00656EE6">
              <w:rPr>
                <w:b/>
                <w:bCs/>
                <w:sz w:val="20"/>
                <w:szCs w:val="20"/>
              </w:rPr>
              <w:t>arten aangepast.</w:t>
            </w:r>
          </w:p>
        </w:tc>
      </w:tr>
      <w:tr w:rsidR="00544B77" w14:paraId="2D360F9D" w14:textId="77777777" w:rsidTr="008E2E4B">
        <w:tc>
          <w:tcPr>
            <w:tcW w:w="2888" w:type="dxa"/>
          </w:tcPr>
          <w:p w14:paraId="01E9FA8B" w14:textId="77777777" w:rsidR="00E065F7" w:rsidRDefault="00E065F7" w:rsidP="00E065F7">
            <w:pPr>
              <w:pStyle w:val="Default"/>
              <w:rPr>
                <w:b/>
                <w:bCs/>
                <w:sz w:val="28"/>
                <w:szCs w:val="28"/>
              </w:rPr>
            </w:pPr>
            <w:hyperlink r:id="rId13" w:history="1">
              <w:r w:rsidRPr="00544B77">
                <w:rPr>
                  <w:rStyle w:val="Hyperlink"/>
                  <w:sz w:val="20"/>
                  <w:szCs w:val="20"/>
                </w:rPr>
                <w:t>Elektr. vreemdelingenkaart A</w:t>
              </w:r>
            </w:hyperlink>
          </w:p>
        </w:tc>
        <w:tc>
          <w:tcPr>
            <w:tcW w:w="4387" w:type="dxa"/>
          </w:tcPr>
          <w:p w14:paraId="083D6849" w14:textId="77777777" w:rsidR="00E065F7" w:rsidRDefault="00E065F7" w:rsidP="00E065F7">
            <w:pPr>
              <w:pStyle w:val="Default"/>
              <w:rPr>
                <w:sz w:val="20"/>
                <w:szCs w:val="20"/>
              </w:rPr>
            </w:pPr>
            <w:r>
              <w:rPr>
                <w:sz w:val="20"/>
                <w:szCs w:val="20"/>
              </w:rPr>
              <w:t xml:space="preserve">= Bewijs van Inschrijving in het </w:t>
            </w:r>
          </w:p>
          <w:p w14:paraId="36D67E6E" w14:textId="77777777" w:rsidR="00E065F7" w:rsidRDefault="00E065F7" w:rsidP="00E065F7">
            <w:pPr>
              <w:pStyle w:val="Default"/>
              <w:rPr>
                <w:sz w:val="20"/>
                <w:szCs w:val="20"/>
              </w:rPr>
            </w:pPr>
            <w:r>
              <w:rPr>
                <w:sz w:val="20"/>
                <w:szCs w:val="20"/>
              </w:rPr>
              <w:t xml:space="preserve">Vreemdelingenregister (BIVR) - Tijdelijk </w:t>
            </w:r>
          </w:p>
          <w:p w14:paraId="54FC409F" w14:textId="77777777" w:rsidR="007E2EEA" w:rsidRDefault="00E065F7" w:rsidP="00E065F7">
            <w:pPr>
              <w:pStyle w:val="Default"/>
              <w:rPr>
                <w:sz w:val="20"/>
                <w:szCs w:val="20"/>
              </w:rPr>
            </w:pPr>
            <w:r>
              <w:rPr>
                <w:sz w:val="20"/>
                <w:szCs w:val="20"/>
              </w:rPr>
              <w:t xml:space="preserve">Verblijf </w:t>
            </w:r>
            <w:r w:rsidR="00C3476D">
              <w:rPr>
                <w:sz w:val="20"/>
                <w:szCs w:val="20"/>
              </w:rPr>
              <w:t>wordt</w:t>
            </w:r>
          </w:p>
          <w:p w14:paraId="5DBD1E7D" w14:textId="08BD5D25" w:rsidR="00E065F7" w:rsidRDefault="007E2EEA" w:rsidP="00E065F7">
            <w:pPr>
              <w:pStyle w:val="Default"/>
              <w:rPr>
                <w:sz w:val="20"/>
                <w:szCs w:val="20"/>
              </w:rPr>
            </w:pPr>
            <w:r w:rsidRPr="00656EE6">
              <w:rPr>
                <w:sz w:val="20"/>
                <w:szCs w:val="20"/>
              </w:rPr>
              <w:t xml:space="preserve">= </w:t>
            </w:r>
            <w:r w:rsidR="00C3476D" w:rsidRPr="00656EE6">
              <w:rPr>
                <w:sz w:val="20"/>
                <w:szCs w:val="20"/>
              </w:rPr>
              <w:t>Beperkt verblijf</w:t>
            </w:r>
          </w:p>
          <w:p w14:paraId="3B47787A" w14:textId="77777777" w:rsidR="00E065F7" w:rsidRDefault="00E065F7" w:rsidP="00E065F7">
            <w:pPr>
              <w:pStyle w:val="Default"/>
              <w:rPr>
                <w:b/>
                <w:bCs/>
                <w:sz w:val="28"/>
                <w:szCs w:val="28"/>
              </w:rPr>
            </w:pPr>
            <w:r>
              <w:rPr>
                <w:sz w:val="20"/>
                <w:szCs w:val="20"/>
              </w:rPr>
              <w:lastRenderedPageBreak/>
              <w:t xml:space="preserve">De </w:t>
            </w:r>
            <w:r w:rsidRPr="003023E6">
              <w:rPr>
                <w:b/>
                <w:bCs/>
                <w:sz w:val="20"/>
                <w:szCs w:val="20"/>
              </w:rPr>
              <w:t>papieren variant</w:t>
            </w:r>
            <w:r>
              <w:rPr>
                <w:sz w:val="20"/>
                <w:szCs w:val="20"/>
              </w:rPr>
              <w:t xml:space="preserve"> van deze elektronische vreemdelingenkaart is de </w:t>
            </w:r>
            <w:r w:rsidRPr="003C4C78">
              <w:rPr>
                <w:sz w:val="20"/>
                <w:szCs w:val="20"/>
              </w:rPr>
              <w:t>'Bijlage 6 (witte kaart)'</w:t>
            </w:r>
            <w:r>
              <w:rPr>
                <w:sz w:val="20"/>
                <w:szCs w:val="20"/>
              </w:rPr>
              <w:t>, die nog slechts uitzonderlijk uitgereikt wordt (maar ook nog geldig is als bewijs voor wettig verblijf).</w:t>
            </w:r>
          </w:p>
        </w:tc>
        <w:tc>
          <w:tcPr>
            <w:tcW w:w="3395" w:type="dxa"/>
          </w:tcPr>
          <w:p w14:paraId="0BBDE170" w14:textId="77777777" w:rsidR="00E065F7" w:rsidRDefault="00E065F7" w:rsidP="00E065F7">
            <w:pPr>
              <w:pStyle w:val="Default"/>
              <w:rPr>
                <w:sz w:val="20"/>
                <w:szCs w:val="20"/>
              </w:rPr>
            </w:pPr>
            <w:r>
              <w:rPr>
                <w:sz w:val="20"/>
                <w:szCs w:val="20"/>
              </w:rPr>
              <w:lastRenderedPageBreak/>
              <w:t>De geldigheidstermijn van het BIVR valt samen met de duur van het tijdelijk verblijfsrecht. Dit verschilt per categorie.</w:t>
            </w:r>
          </w:p>
          <w:p w14:paraId="3FE5BCB5" w14:textId="1C7F9148" w:rsidR="000D7D96" w:rsidRDefault="000D7D96" w:rsidP="00E065F7">
            <w:pPr>
              <w:pStyle w:val="Default"/>
              <w:rPr>
                <w:b/>
                <w:bCs/>
                <w:sz w:val="28"/>
                <w:szCs w:val="28"/>
              </w:rPr>
            </w:pPr>
            <w:r w:rsidRPr="00656EE6">
              <w:rPr>
                <w:sz w:val="20"/>
                <w:szCs w:val="20"/>
              </w:rPr>
              <w:lastRenderedPageBreak/>
              <w:t>De reeds afgegeven elektronische verblijfskaart A blijft geldig tot het einde van haar geldigheidsduur.</w:t>
            </w:r>
          </w:p>
        </w:tc>
        <w:tc>
          <w:tcPr>
            <w:tcW w:w="3324" w:type="dxa"/>
          </w:tcPr>
          <w:p w14:paraId="6B85442B" w14:textId="77777777" w:rsidR="005958DB" w:rsidRDefault="00E065F7" w:rsidP="005958DB">
            <w:pPr>
              <w:pStyle w:val="Default"/>
              <w:rPr>
                <w:sz w:val="20"/>
                <w:szCs w:val="20"/>
              </w:rPr>
            </w:pPr>
            <w:r>
              <w:rPr>
                <w:sz w:val="20"/>
                <w:szCs w:val="20"/>
              </w:rPr>
              <w:lastRenderedPageBreak/>
              <w:t xml:space="preserve"> </w:t>
            </w:r>
            <w:r w:rsidR="005958DB">
              <w:rPr>
                <w:sz w:val="20"/>
                <w:szCs w:val="20"/>
              </w:rPr>
              <w:t xml:space="preserve">Elektr. kaart: </w:t>
            </w:r>
          </w:p>
          <w:p w14:paraId="72950C58" w14:textId="77777777" w:rsidR="005958DB" w:rsidRDefault="005958DB" w:rsidP="005958DB">
            <w:pPr>
              <w:pStyle w:val="Default"/>
              <w:rPr>
                <w:sz w:val="20"/>
                <w:szCs w:val="20"/>
              </w:rPr>
            </w:pPr>
            <w:r>
              <w:rPr>
                <w:sz w:val="20"/>
                <w:szCs w:val="20"/>
              </w:rPr>
              <w:t xml:space="preserve">11 </w:t>
            </w:r>
          </w:p>
          <w:p w14:paraId="5B078D5E" w14:textId="77777777" w:rsidR="005958DB" w:rsidRDefault="005958DB" w:rsidP="005958DB">
            <w:pPr>
              <w:pStyle w:val="Default"/>
              <w:rPr>
                <w:sz w:val="20"/>
                <w:szCs w:val="20"/>
              </w:rPr>
            </w:pPr>
            <w:r>
              <w:rPr>
                <w:sz w:val="20"/>
                <w:szCs w:val="20"/>
              </w:rPr>
              <w:t xml:space="preserve">(E_VREEMD_A) </w:t>
            </w:r>
          </w:p>
          <w:p w14:paraId="4BC743A9" w14:textId="77777777" w:rsidR="005958DB" w:rsidRDefault="005958DB" w:rsidP="005958DB">
            <w:pPr>
              <w:pStyle w:val="Default"/>
              <w:rPr>
                <w:sz w:val="20"/>
                <w:szCs w:val="20"/>
              </w:rPr>
            </w:pPr>
          </w:p>
          <w:p w14:paraId="367B958B" w14:textId="77777777" w:rsidR="005958DB" w:rsidRDefault="005958DB" w:rsidP="005958DB">
            <w:pPr>
              <w:pStyle w:val="Default"/>
              <w:rPr>
                <w:sz w:val="20"/>
                <w:szCs w:val="20"/>
              </w:rPr>
            </w:pPr>
            <w:r>
              <w:rPr>
                <w:sz w:val="20"/>
                <w:szCs w:val="20"/>
              </w:rPr>
              <w:lastRenderedPageBreak/>
              <w:t xml:space="preserve">Papieren versie: </w:t>
            </w:r>
          </w:p>
          <w:p w14:paraId="3E24C598" w14:textId="77777777" w:rsidR="005958DB" w:rsidRDefault="005958DB" w:rsidP="005958DB">
            <w:pPr>
              <w:pStyle w:val="Default"/>
              <w:rPr>
                <w:sz w:val="20"/>
                <w:szCs w:val="20"/>
              </w:rPr>
            </w:pPr>
            <w:r>
              <w:rPr>
                <w:sz w:val="20"/>
                <w:szCs w:val="20"/>
              </w:rPr>
              <w:t xml:space="preserve">9024 </w:t>
            </w:r>
          </w:p>
          <w:p w14:paraId="23BD38BA" w14:textId="77777777" w:rsidR="00E065F7" w:rsidRDefault="005958DB" w:rsidP="005958DB">
            <w:pPr>
              <w:pStyle w:val="Default"/>
              <w:rPr>
                <w:sz w:val="20"/>
                <w:szCs w:val="20"/>
              </w:rPr>
            </w:pPr>
            <w:r>
              <w:rPr>
                <w:sz w:val="20"/>
                <w:szCs w:val="20"/>
              </w:rPr>
              <w:t>(BIJLAGE_6_BEP)</w:t>
            </w:r>
          </w:p>
        </w:tc>
      </w:tr>
      <w:tr w:rsidR="00544B77" w14:paraId="61D392EF" w14:textId="77777777" w:rsidTr="008E2E4B">
        <w:tc>
          <w:tcPr>
            <w:tcW w:w="2888" w:type="dxa"/>
          </w:tcPr>
          <w:p w14:paraId="0E01BDEC" w14:textId="77777777" w:rsidR="00E065F7" w:rsidRDefault="005958DB" w:rsidP="00E065F7">
            <w:pPr>
              <w:pStyle w:val="Default"/>
              <w:rPr>
                <w:b/>
                <w:bCs/>
                <w:sz w:val="28"/>
                <w:szCs w:val="28"/>
              </w:rPr>
            </w:pPr>
            <w:hyperlink r:id="rId14" w:history="1">
              <w:r w:rsidRPr="00544B77">
                <w:rPr>
                  <w:rStyle w:val="Hyperlink"/>
                  <w:sz w:val="20"/>
                  <w:szCs w:val="20"/>
                </w:rPr>
                <w:t>Elektr. vreemdelingenkaart B</w:t>
              </w:r>
            </w:hyperlink>
          </w:p>
        </w:tc>
        <w:tc>
          <w:tcPr>
            <w:tcW w:w="4387" w:type="dxa"/>
          </w:tcPr>
          <w:p w14:paraId="73DFCFF0" w14:textId="77777777" w:rsidR="005958DB" w:rsidRPr="00656EE6" w:rsidRDefault="005958DB" w:rsidP="005958DB">
            <w:pPr>
              <w:pStyle w:val="Default"/>
              <w:rPr>
                <w:sz w:val="20"/>
                <w:szCs w:val="20"/>
              </w:rPr>
            </w:pPr>
            <w:r w:rsidRPr="00656EE6">
              <w:rPr>
                <w:sz w:val="20"/>
                <w:szCs w:val="20"/>
              </w:rPr>
              <w:t xml:space="preserve">= Bewijs van Inschrijving in het </w:t>
            </w:r>
          </w:p>
          <w:p w14:paraId="7F6CCB31" w14:textId="77777777" w:rsidR="001C5A82" w:rsidRPr="00656EE6" w:rsidRDefault="005958DB" w:rsidP="005958DB">
            <w:pPr>
              <w:pStyle w:val="Default"/>
              <w:rPr>
                <w:sz w:val="20"/>
                <w:szCs w:val="20"/>
              </w:rPr>
            </w:pPr>
            <w:r w:rsidRPr="00656EE6">
              <w:rPr>
                <w:sz w:val="20"/>
                <w:szCs w:val="20"/>
              </w:rPr>
              <w:t>Vreemdelingenregister (BIVR) - Onbeperkte duur</w:t>
            </w:r>
            <w:r w:rsidR="00C3476D" w:rsidRPr="00656EE6">
              <w:rPr>
                <w:sz w:val="20"/>
                <w:szCs w:val="20"/>
              </w:rPr>
              <w:t xml:space="preserve"> </w:t>
            </w:r>
          </w:p>
          <w:p w14:paraId="6C3915C8" w14:textId="4BED7A8A" w:rsidR="005958DB" w:rsidRPr="00656EE6" w:rsidRDefault="00C3476D" w:rsidP="005958DB">
            <w:pPr>
              <w:pStyle w:val="Default"/>
              <w:rPr>
                <w:sz w:val="20"/>
                <w:szCs w:val="20"/>
              </w:rPr>
            </w:pPr>
            <w:r w:rsidRPr="00656EE6">
              <w:rPr>
                <w:sz w:val="20"/>
                <w:szCs w:val="20"/>
              </w:rPr>
              <w:t xml:space="preserve">wordt </w:t>
            </w:r>
            <w:r w:rsidR="001C5A82" w:rsidRPr="00656EE6">
              <w:rPr>
                <w:sz w:val="20"/>
                <w:szCs w:val="20"/>
              </w:rPr>
              <w:t xml:space="preserve">= </w:t>
            </w:r>
            <w:r w:rsidRPr="00656EE6">
              <w:rPr>
                <w:sz w:val="20"/>
                <w:szCs w:val="20"/>
              </w:rPr>
              <w:t>Onbeperkt verblijf</w:t>
            </w:r>
          </w:p>
          <w:p w14:paraId="65059390" w14:textId="77777777" w:rsidR="00E065F7" w:rsidRPr="00656EE6" w:rsidRDefault="005958DB" w:rsidP="005958DB">
            <w:pPr>
              <w:pStyle w:val="Default"/>
              <w:rPr>
                <w:b/>
                <w:bCs/>
                <w:sz w:val="28"/>
                <w:szCs w:val="28"/>
              </w:rPr>
            </w:pPr>
            <w:r w:rsidRPr="00656EE6">
              <w:rPr>
                <w:sz w:val="20"/>
                <w:szCs w:val="20"/>
              </w:rPr>
              <w:t xml:space="preserve">De </w:t>
            </w:r>
            <w:r w:rsidRPr="00656EE6">
              <w:rPr>
                <w:b/>
                <w:bCs/>
                <w:sz w:val="20"/>
                <w:szCs w:val="20"/>
              </w:rPr>
              <w:t>papieren variant</w:t>
            </w:r>
            <w:r w:rsidRPr="00656EE6">
              <w:rPr>
                <w:sz w:val="20"/>
                <w:szCs w:val="20"/>
              </w:rPr>
              <w:t xml:space="preserve"> van deze elektronische vreemdelingenkaart is de 'Bijlage 6 (witte kaart)', die nog slechts uitzonderlijk uitgereikt wordt (maar ook nog geldig is als bewijs voor wettig verblijf).</w:t>
            </w:r>
          </w:p>
        </w:tc>
        <w:tc>
          <w:tcPr>
            <w:tcW w:w="3395" w:type="dxa"/>
          </w:tcPr>
          <w:p w14:paraId="7F459990" w14:textId="77777777" w:rsidR="00E065F7" w:rsidRPr="00656EE6" w:rsidRDefault="005958DB" w:rsidP="00E065F7">
            <w:pPr>
              <w:pStyle w:val="Default"/>
              <w:rPr>
                <w:sz w:val="20"/>
                <w:szCs w:val="20"/>
              </w:rPr>
            </w:pPr>
            <w:r w:rsidRPr="00656EE6">
              <w:rPr>
                <w:sz w:val="20"/>
                <w:szCs w:val="20"/>
              </w:rPr>
              <w:t>Permanent verblijfsrecht. De kaart zelf is vijf jaar geldig, maar zal daarna worden vernieuwd worden zonder enige voorwaarde.</w:t>
            </w:r>
          </w:p>
          <w:p w14:paraId="21FAE989" w14:textId="3B575170" w:rsidR="00825A7E" w:rsidRPr="00656EE6" w:rsidRDefault="00825A7E" w:rsidP="00E065F7">
            <w:pPr>
              <w:pStyle w:val="Default"/>
              <w:rPr>
                <w:b/>
                <w:bCs/>
                <w:sz w:val="28"/>
                <w:szCs w:val="28"/>
              </w:rPr>
            </w:pPr>
            <w:r w:rsidRPr="00656EE6">
              <w:rPr>
                <w:sz w:val="20"/>
                <w:szCs w:val="20"/>
              </w:rPr>
              <w:t>De reeds afgegeven elektronische verblijfskaart B blijft geldig tot het einde van haar geldigheidsduur.</w:t>
            </w:r>
          </w:p>
        </w:tc>
        <w:tc>
          <w:tcPr>
            <w:tcW w:w="3324" w:type="dxa"/>
          </w:tcPr>
          <w:p w14:paraId="31DDE7AA" w14:textId="0B420BBE" w:rsidR="005958DB" w:rsidRDefault="005958DB" w:rsidP="005958DB">
            <w:pPr>
              <w:pStyle w:val="Default"/>
              <w:rPr>
                <w:sz w:val="20"/>
                <w:szCs w:val="20"/>
              </w:rPr>
            </w:pPr>
            <w:r>
              <w:rPr>
                <w:sz w:val="20"/>
                <w:szCs w:val="20"/>
              </w:rPr>
              <w:t xml:space="preserve">Elektr. kaart: </w:t>
            </w:r>
          </w:p>
          <w:p w14:paraId="290D35C2" w14:textId="77777777" w:rsidR="005958DB" w:rsidRDefault="005958DB" w:rsidP="005958DB">
            <w:pPr>
              <w:pStyle w:val="Default"/>
              <w:rPr>
                <w:sz w:val="20"/>
                <w:szCs w:val="20"/>
              </w:rPr>
            </w:pPr>
            <w:r>
              <w:rPr>
                <w:sz w:val="20"/>
                <w:szCs w:val="20"/>
              </w:rPr>
              <w:t xml:space="preserve">12 </w:t>
            </w:r>
          </w:p>
          <w:p w14:paraId="7AD41483" w14:textId="77777777" w:rsidR="005958DB" w:rsidRDefault="005958DB" w:rsidP="005958DB">
            <w:pPr>
              <w:pStyle w:val="Default"/>
              <w:rPr>
                <w:sz w:val="20"/>
                <w:szCs w:val="20"/>
              </w:rPr>
            </w:pPr>
            <w:r>
              <w:rPr>
                <w:sz w:val="20"/>
                <w:szCs w:val="20"/>
              </w:rPr>
              <w:t xml:space="preserve">(E_VREEMD_B) </w:t>
            </w:r>
          </w:p>
          <w:p w14:paraId="3523D8E8" w14:textId="77777777" w:rsidR="005958DB" w:rsidRPr="005958DB" w:rsidRDefault="005958DB" w:rsidP="005958DB">
            <w:pPr>
              <w:pStyle w:val="Default"/>
              <w:rPr>
                <w:sz w:val="20"/>
                <w:szCs w:val="20"/>
              </w:rPr>
            </w:pPr>
            <w:r>
              <w:rPr>
                <w:sz w:val="20"/>
                <w:szCs w:val="20"/>
              </w:rPr>
              <w:t xml:space="preserve">Papieren versie: </w:t>
            </w:r>
            <w:r w:rsidRPr="005958DB">
              <w:rPr>
                <w:sz w:val="20"/>
                <w:szCs w:val="20"/>
              </w:rPr>
              <w:t>9024</w:t>
            </w:r>
          </w:p>
          <w:p w14:paraId="3B4504BD" w14:textId="77777777" w:rsidR="00E065F7" w:rsidRDefault="005958DB" w:rsidP="005958DB">
            <w:pPr>
              <w:pStyle w:val="Default"/>
              <w:rPr>
                <w:sz w:val="20"/>
                <w:szCs w:val="20"/>
              </w:rPr>
            </w:pPr>
            <w:r w:rsidRPr="005958DB">
              <w:rPr>
                <w:sz w:val="20"/>
                <w:szCs w:val="20"/>
              </w:rPr>
              <w:t>(BIJLAGE_6_ONBEP)</w:t>
            </w:r>
          </w:p>
        </w:tc>
      </w:tr>
      <w:tr w:rsidR="00544B77" w14:paraId="65D173D7" w14:textId="77777777" w:rsidTr="008E2E4B">
        <w:trPr>
          <w:trHeight w:val="1176"/>
        </w:trPr>
        <w:tc>
          <w:tcPr>
            <w:tcW w:w="2888" w:type="dxa"/>
          </w:tcPr>
          <w:p w14:paraId="24DF84C7" w14:textId="77777777" w:rsidR="009E34A4" w:rsidRPr="001E056A" w:rsidRDefault="009E34A4">
            <w:pPr>
              <w:pStyle w:val="Default"/>
              <w:rPr>
                <w:sz w:val="20"/>
                <w:szCs w:val="20"/>
              </w:rPr>
            </w:pPr>
            <w:hyperlink r:id="rId15" w:history="1">
              <w:r w:rsidRPr="001E056A">
                <w:rPr>
                  <w:rStyle w:val="Hyperlink"/>
                  <w:sz w:val="20"/>
                  <w:szCs w:val="20"/>
                </w:rPr>
                <w:t>Elektr. vreemdelingenkaart C</w:t>
              </w:r>
            </w:hyperlink>
            <w:r w:rsidRPr="001E056A">
              <w:rPr>
                <w:sz w:val="20"/>
                <w:szCs w:val="20"/>
              </w:rPr>
              <w:t xml:space="preserve"> </w:t>
            </w:r>
          </w:p>
          <w:p w14:paraId="61B4183A" w14:textId="045320E4" w:rsidR="00975FD3" w:rsidRPr="001E056A" w:rsidRDefault="00344078" w:rsidP="00244E45">
            <w:pPr>
              <w:pStyle w:val="Default"/>
              <w:spacing w:before="2280"/>
              <w:rPr>
                <w:sz w:val="20"/>
                <w:szCs w:val="20"/>
              </w:rPr>
            </w:pPr>
            <w:r w:rsidRPr="001E056A">
              <w:rPr>
                <w:sz w:val="20"/>
                <w:szCs w:val="20"/>
              </w:rPr>
              <w:t>w</w:t>
            </w:r>
            <w:r w:rsidR="00975FD3" w:rsidRPr="001E056A">
              <w:rPr>
                <w:sz w:val="20"/>
                <w:szCs w:val="20"/>
              </w:rPr>
              <w:t>ordt vervangen door</w:t>
            </w:r>
          </w:p>
          <w:p w14:paraId="440D5AA5" w14:textId="170B5410" w:rsidR="00344078" w:rsidRPr="001E056A" w:rsidRDefault="00344078" w:rsidP="00344078">
            <w:pPr>
              <w:pStyle w:val="Default"/>
              <w:rPr>
                <w:sz w:val="20"/>
                <w:szCs w:val="20"/>
              </w:rPr>
            </w:pPr>
            <w:r w:rsidRPr="001E056A">
              <w:rPr>
                <w:color w:val="0070C0"/>
                <w:sz w:val="20"/>
                <w:szCs w:val="20"/>
              </w:rPr>
              <w:t xml:space="preserve">Elektr. vreemdelingenkaart </w:t>
            </w:r>
            <w:r w:rsidR="003F2DD1" w:rsidRPr="001E056A">
              <w:rPr>
                <w:color w:val="0070C0"/>
                <w:sz w:val="20"/>
                <w:szCs w:val="20"/>
              </w:rPr>
              <w:t>K</w:t>
            </w:r>
          </w:p>
          <w:p w14:paraId="0CB8D795" w14:textId="738573B0" w:rsidR="00975FD3" w:rsidRPr="001E056A" w:rsidRDefault="00975FD3">
            <w:pPr>
              <w:pStyle w:val="Default"/>
              <w:rPr>
                <w:sz w:val="20"/>
                <w:szCs w:val="20"/>
              </w:rPr>
            </w:pPr>
          </w:p>
        </w:tc>
        <w:tc>
          <w:tcPr>
            <w:tcW w:w="4387" w:type="dxa"/>
          </w:tcPr>
          <w:p w14:paraId="2A33332A" w14:textId="77777777" w:rsidR="009E34A4" w:rsidRPr="00656EE6" w:rsidRDefault="009E34A4">
            <w:pPr>
              <w:pStyle w:val="Default"/>
              <w:rPr>
                <w:sz w:val="20"/>
                <w:szCs w:val="20"/>
              </w:rPr>
            </w:pPr>
            <w:r w:rsidRPr="00656EE6">
              <w:rPr>
                <w:sz w:val="20"/>
                <w:szCs w:val="20"/>
              </w:rPr>
              <w:t xml:space="preserve">= Identiteitskaart voor vreemdeling. </w:t>
            </w:r>
          </w:p>
          <w:p w14:paraId="093EA967" w14:textId="77777777" w:rsidR="009E34A4" w:rsidRPr="00656EE6" w:rsidRDefault="009E34A4">
            <w:pPr>
              <w:pStyle w:val="Default"/>
              <w:rPr>
                <w:sz w:val="20"/>
                <w:szCs w:val="20"/>
              </w:rPr>
            </w:pPr>
            <w:r w:rsidRPr="00656EE6">
              <w:rPr>
                <w:sz w:val="20"/>
                <w:szCs w:val="20"/>
              </w:rPr>
              <w:t xml:space="preserve">De vreemdeling van buiten de EU/EER met permanent verblijf in België die een aanvraag tot vestiging heeft ingediend én wiens aanvraag is goedgekeurd. </w:t>
            </w:r>
          </w:p>
          <w:p w14:paraId="0BA03C75" w14:textId="77777777" w:rsidR="009E34A4" w:rsidRPr="00656EE6" w:rsidRDefault="009E34A4">
            <w:pPr>
              <w:pStyle w:val="Default"/>
              <w:rPr>
                <w:sz w:val="20"/>
                <w:szCs w:val="20"/>
              </w:rPr>
            </w:pPr>
            <w:r w:rsidRPr="00656EE6">
              <w:rPr>
                <w:sz w:val="20"/>
                <w:szCs w:val="20"/>
              </w:rPr>
              <w:t xml:space="preserve">De </w:t>
            </w:r>
            <w:r w:rsidRPr="00656EE6">
              <w:rPr>
                <w:b/>
                <w:bCs/>
                <w:sz w:val="20"/>
                <w:szCs w:val="20"/>
              </w:rPr>
              <w:t>papieren variant</w:t>
            </w:r>
            <w:r w:rsidRPr="00656EE6">
              <w:rPr>
                <w:sz w:val="20"/>
                <w:szCs w:val="20"/>
              </w:rPr>
              <w:t xml:space="preserve"> van deze elektronische vreemdelingenkaart is de 'Bijlage 7 (gele kaart)', die nog slechts uitzonderlijk uitgereikt wordt (maar ook nog geldig is als bewijs voor wettig verblijf).</w:t>
            </w:r>
          </w:p>
          <w:p w14:paraId="762A4F8A" w14:textId="77777777" w:rsidR="00975FD3" w:rsidRPr="00656EE6" w:rsidRDefault="00A70AB7" w:rsidP="00555287">
            <w:pPr>
              <w:pStyle w:val="Default"/>
              <w:spacing w:before="420"/>
              <w:rPr>
                <w:sz w:val="20"/>
                <w:szCs w:val="20"/>
              </w:rPr>
            </w:pPr>
            <w:r w:rsidRPr="00656EE6">
              <w:rPr>
                <w:sz w:val="20"/>
                <w:szCs w:val="20"/>
              </w:rPr>
              <w:t>= Vestiging</w:t>
            </w:r>
          </w:p>
          <w:p w14:paraId="43F59169" w14:textId="3A51FB81" w:rsidR="00555287" w:rsidRPr="00656EE6" w:rsidRDefault="00555287" w:rsidP="00555287">
            <w:pPr>
              <w:pStyle w:val="Default"/>
              <w:rPr>
                <w:sz w:val="20"/>
                <w:szCs w:val="20"/>
              </w:rPr>
            </w:pPr>
          </w:p>
        </w:tc>
        <w:tc>
          <w:tcPr>
            <w:tcW w:w="3395" w:type="dxa"/>
          </w:tcPr>
          <w:p w14:paraId="1DCA9B6A" w14:textId="77777777" w:rsidR="009E34A4" w:rsidRPr="00656EE6" w:rsidRDefault="009E34A4">
            <w:pPr>
              <w:pStyle w:val="Default"/>
              <w:rPr>
                <w:sz w:val="20"/>
                <w:szCs w:val="20"/>
              </w:rPr>
            </w:pPr>
            <w:r w:rsidRPr="00656EE6">
              <w:rPr>
                <w:sz w:val="20"/>
                <w:szCs w:val="20"/>
              </w:rPr>
              <w:t>De vreemdeling heeft een onbeperkt verblijfsrecht. De kaart zelf is vijf jaar geldig, maar zal daarna worden vernieuwd zonder enige voorwaarde.</w:t>
            </w:r>
          </w:p>
          <w:p w14:paraId="74DC1D47" w14:textId="77777777" w:rsidR="0015784B" w:rsidRPr="00656EE6" w:rsidRDefault="0015784B">
            <w:pPr>
              <w:pStyle w:val="Default"/>
              <w:rPr>
                <w:sz w:val="20"/>
                <w:szCs w:val="20"/>
              </w:rPr>
            </w:pPr>
            <w:r w:rsidRPr="00656EE6">
              <w:rPr>
                <w:sz w:val="20"/>
                <w:szCs w:val="20"/>
              </w:rPr>
              <w:t>De reeds afgegeven elektronische verblijfskaart B blijft geldig tot het einde van haar geldigheidsduur.</w:t>
            </w:r>
          </w:p>
          <w:p w14:paraId="3ED83D70" w14:textId="77111B06" w:rsidR="00AA187C" w:rsidRPr="00656EE6" w:rsidRDefault="00C738BF" w:rsidP="00AA187C">
            <w:pPr>
              <w:pStyle w:val="Default"/>
              <w:spacing w:before="840"/>
              <w:rPr>
                <w:sz w:val="20"/>
                <w:szCs w:val="20"/>
              </w:rPr>
            </w:pPr>
            <w:r w:rsidRPr="00656EE6">
              <w:rPr>
                <w:sz w:val="20"/>
                <w:szCs w:val="20"/>
              </w:rPr>
              <w:t>De</w:t>
            </w:r>
            <w:r w:rsidR="00375AA0" w:rsidRPr="00656EE6">
              <w:rPr>
                <w:sz w:val="20"/>
                <w:szCs w:val="20"/>
              </w:rPr>
              <w:t>ze</w:t>
            </w:r>
            <w:r w:rsidR="00647751" w:rsidRPr="00656EE6">
              <w:rPr>
                <w:sz w:val="20"/>
                <w:szCs w:val="20"/>
              </w:rPr>
              <w:t xml:space="preserve"> elektronische</w:t>
            </w:r>
            <w:r w:rsidRPr="00656EE6">
              <w:rPr>
                <w:sz w:val="20"/>
                <w:szCs w:val="20"/>
              </w:rPr>
              <w:t xml:space="preserve"> kaart is </w:t>
            </w:r>
            <w:r w:rsidR="00581EDD" w:rsidRPr="00656EE6">
              <w:rPr>
                <w:sz w:val="20"/>
                <w:szCs w:val="20"/>
              </w:rPr>
              <w:t>10</w:t>
            </w:r>
            <w:r w:rsidRPr="00656EE6">
              <w:rPr>
                <w:sz w:val="20"/>
                <w:szCs w:val="20"/>
              </w:rPr>
              <w:t xml:space="preserve"> jaar geldig,</w:t>
            </w:r>
          </w:p>
        </w:tc>
        <w:tc>
          <w:tcPr>
            <w:tcW w:w="0" w:type="auto"/>
          </w:tcPr>
          <w:p w14:paraId="08B9D8CB" w14:textId="77777777" w:rsidR="009E34A4" w:rsidRDefault="009E34A4">
            <w:pPr>
              <w:pStyle w:val="Default"/>
              <w:rPr>
                <w:sz w:val="20"/>
                <w:szCs w:val="20"/>
              </w:rPr>
            </w:pPr>
            <w:r>
              <w:rPr>
                <w:sz w:val="20"/>
                <w:szCs w:val="20"/>
              </w:rPr>
              <w:t xml:space="preserve">Elektr. kaart: </w:t>
            </w:r>
          </w:p>
          <w:p w14:paraId="5CBE94D3" w14:textId="77777777" w:rsidR="009E34A4" w:rsidRDefault="009E34A4">
            <w:pPr>
              <w:pStyle w:val="Default"/>
              <w:rPr>
                <w:sz w:val="20"/>
                <w:szCs w:val="20"/>
              </w:rPr>
            </w:pPr>
            <w:r>
              <w:rPr>
                <w:sz w:val="20"/>
                <w:szCs w:val="20"/>
              </w:rPr>
              <w:t xml:space="preserve">13 </w:t>
            </w:r>
          </w:p>
          <w:p w14:paraId="16603B85" w14:textId="77777777" w:rsidR="009E34A4" w:rsidRDefault="009E34A4">
            <w:pPr>
              <w:pStyle w:val="Default"/>
              <w:rPr>
                <w:sz w:val="20"/>
                <w:szCs w:val="20"/>
              </w:rPr>
            </w:pPr>
            <w:r>
              <w:rPr>
                <w:sz w:val="20"/>
                <w:szCs w:val="20"/>
              </w:rPr>
              <w:t xml:space="preserve">(E_VREEMD_C) </w:t>
            </w:r>
          </w:p>
          <w:p w14:paraId="04D82121" w14:textId="77777777" w:rsidR="009E34A4" w:rsidRDefault="009E34A4">
            <w:pPr>
              <w:pStyle w:val="Default"/>
              <w:rPr>
                <w:sz w:val="20"/>
                <w:szCs w:val="20"/>
              </w:rPr>
            </w:pPr>
            <w:r>
              <w:rPr>
                <w:sz w:val="20"/>
                <w:szCs w:val="20"/>
              </w:rPr>
              <w:t xml:space="preserve">Papieren versie: </w:t>
            </w:r>
          </w:p>
          <w:p w14:paraId="727BB139" w14:textId="77777777" w:rsidR="009E34A4" w:rsidRDefault="009E34A4">
            <w:pPr>
              <w:pStyle w:val="Default"/>
              <w:rPr>
                <w:sz w:val="20"/>
                <w:szCs w:val="20"/>
              </w:rPr>
            </w:pPr>
            <w:r>
              <w:rPr>
                <w:sz w:val="20"/>
                <w:szCs w:val="20"/>
              </w:rPr>
              <w:t xml:space="preserve">9038 </w:t>
            </w:r>
          </w:p>
          <w:p w14:paraId="19BF2D34" w14:textId="77777777" w:rsidR="009E34A4" w:rsidRDefault="009E34A4">
            <w:pPr>
              <w:pStyle w:val="Default"/>
              <w:rPr>
                <w:sz w:val="20"/>
                <w:szCs w:val="20"/>
              </w:rPr>
            </w:pPr>
            <w:r>
              <w:rPr>
                <w:sz w:val="20"/>
                <w:szCs w:val="20"/>
              </w:rPr>
              <w:t>(BIJLAGE_7)</w:t>
            </w:r>
          </w:p>
          <w:p w14:paraId="4D0F4F82" w14:textId="77777777" w:rsidR="00711658" w:rsidRPr="001E056A" w:rsidRDefault="00711658" w:rsidP="00711658">
            <w:pPr>
              <w:pStyle w:val="Default"/>
              <w:spacing w:before="1320"/>
              <w:rPr>
                <w:sz w:val="20"/>
                <w:szCs w:val="20"/>
              </w:rPr>
            </w:pPr>
            <w:r w:rsidRPr="001E056A">
              <w:rPr>
                <w:sz w:val="20"/>
                <w:szCs w:val="20"/>
              </w:rPr>
              <w:t>Ele</w:t>
            </w:r>
            <w:r w:rsidR="00703FE8" w:rsidRPr="001E056A">
              <w:rPr>
                <w:sz w:val="20"/>
                <w:szCs w:val="20"/>
              </w:rPr>
              <w:t>k</w:t>
            </w:r>
            <w:r w:rsidR="00274E72" w:rsidRPr="001E056A">
              <w:rPr>
                <w:sz w:val="20"/>
                <w:szCs w:val="20"/>
              </w:rPr>
              <w:t>tr. kaart :</w:t>
            </w:r>
          </w:p>
          <w:p w14:paraId="0E4AC76E" w14:textId="2A456EC7" w:rsidR="00703FE8" w:rsidRDefault="004A04FC" w:rsidP="00703FE8">
            <w:pPr>
              <w:pStyle w:val="Default"/>
              <w:rPr>
                <w:sz w:val="20"/>
                <w:szCs w:val="20"/>
              </w:rPr>
            </w:pPr>
            <w:r>
              <w:rPr>
                <w:b/>
                <w:bCs/>
                <w:sz w:val="20"/>
                <w:szCs w:val="20"/>
              </w:rPr>
              <w:t>28</w:t>
            </w:r>
          </w:p>
        </w:tc>
      </w:tr>
      <w:tr w:rsidR="00544B77" w14:paraId="35894316" w14:textId="77777777" w:rsidTr="001F421C">
        <w:trPr>
          <w:trHeight w:val="141"/>
        </w:trPr>
        <w:tc>
          <w:tcPr>
            <w:tcW w:w="2888" w:type="dxa"/>
          </w:tcPr>
          <w:p w14:paraId="02C720E6" w14:textId="77777777" w:rsidR="009E34A4" w:rsidRDefault="009E34A4">
            <w:pPr>
              <w:pStyle w:val="Default"/>
              <w:rPr>
                <w:rStyle w:val="Hyperlink"/>
                <w:color w:val="000000"/>
                <w:sz w:val="20"/>
                <w:szCs w:val="20"/>
              </w:rPr>
            </w:pPr>
            <w:hyperlink r:id="rId16" w:history="1">
              <w:r w:rsidRPr="00544B77">
                <w:rPr>
                  <w:rStyle w:val="Hyperlink"/>
                  <w:sz w:val="20"/>
                  <w:szCs w:val="20"/>
                </w:rPr>
                <w:t>Elektr. vreemdelingenkaart D</w:t>
              </w:r>
            </w:hyperlink>
          </w:p>
          <w:p w14:paraId="2746C54D" w14:textId="77777777" w:rsidR="00E97861" w:rsidRPr="004A04FC" w:rsidRDefault="00E97861" w:rsidP="001F421C">
            <w:pPr>
              <w:pStyle w:val="Default"/>
              <w:spacing w:before="960"/>
              <w:rPr>
                <w:sz w:val="20"/>
                <w:szCs w:val="20"/>
              </w:rPr>
            </w:pPr>
            <w:r w:rsidRPr="004A04FC">
              <w:rPr>
                <w:sz w:val="20"/>
                <w:szCs w:val="20"/>
              </w:rPr>
              <w:t>wordt vervangen door</w:t>
            </w:r>
          </w:p>
          <w:p w14:paraId="2F55F7BE" w14:textId="61DFD148" w:rsidR="007D37EA" w:rsidRDefault="00E97861" w:rsidP="00BF2078">
            <w:pPr>
              <w:pStyle w:val="Default"/>
              <w:rPr>
                <w:sz w:val="20"/>
                <w:szCs w:val="20"/>
              </w:rPr>
            </w:pPr>
            <w:r w:rsidRPr="004A04FC">
              <w:rPr>
                <w:color w:val="0070C0"/>
                <w:sz w:val="20"/>
                <w:szCs w:val="20"/>
              </w:rPr>
              <w:t xml:space="preserve">Elektr. vreemdelingenkaart </w:t>
            </w:r>
            <w:r w:rsidR="00E70FFC" w:rsidRPr="004A04FC">
              <w:rPr>
                <w:color w:val="0070C0"/>
                <w:sz w:val="20"/>
                <w:szCs w:val="20"/>
              </w:rPr>
              <w:t>L</w:t>
            </w:r>
          </w:p>
        </w:tc>
        <w:tc>
          <w:tcPr>
            <w:tcW w:w="4387" w:type="dxa"/>
          </w:tcPr>
          <w:p w14:paraId="100DF870" w14:textId="77777777" w:rsidR="009E34A4" w:rsidRPr="00656EE6" w:rsidRDefault="009E34A4">
            <w:pPr>
              <w:pStyle w:val="Default"/>
              <w:rPr>
                <w:sz w:val="20"/>
                <w:szCs w:val="20"/>
              </w:rPr>
            </w:pPr>
            <w:r w:rsidRPr="00656EE6">
              <w:rPr>
                <w:sz w:val="20"/>
                <w:szCs w:val="20"/>
              </w:rPr>
              <w:t xml:space="preserve">= EG verblijfsvergunning voor langdurig ingezetene. </w:t>
            </w:r>
          </w:p>
          <w:p w14:paraId="37E89E37" w14:textId="77777777" w:rsidR="009E34A4" w:rsidRPr="00656EE6" w:rsidRDefault="009E34A4">
            <w:pPr>
              <w:pStyle w:val="Default"/>
              <w:rPr>
                <w:sz w:val="20"/>
                <w:szCs w:val="20"/>
              </w:rPr>
            </w:pPr>
            <w:r w:rsidRPr="00656EE6">
              <w:rPr>
                <w:sz w:val="20"/>
                <w:szCs w:val="20"/>
              </w:rPr>
              <w:t xml:space="preserve">Wordt afgeleverd aan onderdanen van een </w:t>
            </w:r>
            <w:proofErr w:type="spellStart"/>
            <w:r w:rsidRPr="00656EE6">
              <w:rPr>
                <w:sz w:val="20"/>
                <w:szCs w:val="20"/>
              </w:rPr>
              <w:t>derdeland</w:t>
            </w:r>
            <w:proofErr w:type="spellEnd"/>
            <w:r w:rsidRPr="00656EE6">
              <w:rPr>
                <w:sz w:val="20"/>
                <w:szCs w:val="20"/>
              </w:rPr>
              <w:t xml:space="preserve"> die de status van langdurig ingezetene in België heeft verworven.</w:t>
            </w:r>
          </w:p>
          <w:p w14:paraId="03008DF3" w14:textId="68BC63E9" w:rsidR="007D37EA" w:rsidRPr="00656EE6" w:rsidRDefault="00A139AD" w:rsidP="00BF2078">
            <w:pPr>
              <w:pStyle w:val="Default"/>
              <w:spacing w:before="320"/>
              <w:rPr>
                <w:sz w:val="20"/>
                <w:szCs w:val="20"/>
              </w:rPr>
            </w:pPr>
            <w:r w:rsidRPr="00656EE6">
              <w:rPr>
                <w:sz w:val="20"/>
                <w:szCs w:val="20"/>
              </w:rPr>
              <w:t>= EU-</w:t>
            </w:r>
            <w:r w:rsidR="005129E4" w:rsidRPr="00656EE6">
              <w:rPr>
                <w:sz w:val="20"/>
                <w:szCs w:val="20"/>
              </w:rPr>
              <w:t>langdurig ingezetene</w:t>
            </w:r>
          </w:p>
        </w:tc>
        <w:tc>
          <w:tcPr>
            <w:tcW w:w="3395" w:type="dxa"/>
          </w:tcPr>
          <w:p w14:paraId="37E940AD" w14:textId="59F26DED" w:rsidR="009E34A4" w:rsidRPr="00656EE6" w:rsidRDefault="009E34A4">
            <w:pPr>
              <w:pStyle w:val="Default"/>
              <w:rPr>
                <w:sz w:val="20"/>
                <w:szCs w:val="20"/>
              </w:rPr>
            </w:pPr>
            <w:r w:rsidRPr="00656EE6">
              <w:rPr>
                <w:sz w:val="20"/>
                <w:szCs w:val="20"/>
              </w:rPr>
              <w:t>De elektronische kaart is 5 jaar geldig.</w:t>
            </w:r>
          </w:p>
          <w:p w14:paraId="47524BAA" w14:textId="1858303B" w:rsidR="00F967E5" w:rsidRPr="00656EE6" w:rsidRDefault="00F967E5" w:rsidP="00BF2078">
            <w:pPr>
              <w:pStyle w:val="Default"/>
              <w:spacing w:before="760"/>
              <w:rPr>
                <w:sz w:val="20"/>
                <w:szCs w:val="20"/>
              </w:rPr>
            </w:pPr>
            <w:r w:rsidRPr="00656EE6">
              <w:rPr>
                <w:sz w:val="20"/>
                <w:szCs w:val="20"/>
              </w:rPr>
              <w:t>De</w:t>
            </w:r>
            <w:r w:rsidR="002C643C" w:rsidRPr="00656EE6">
              <w:rPr>
                <w:sz w:val="20"/>
                <w:szCs w:val="20"/>
              </w:rPr>
              <w:t>ze</w:t>
            </w:r>
            <w:r w:rsidRPr="00656EE6">
              <w:rPr>
                <w:sz w:val="20"/>
                <w:szCs w:val="20"/>
              </w:rPr>
              <w:t xml:space="preserve"> elektronische kaart is 10 jaar geldig,</w:t>
            </w:r>
          </w:p>
        </w:tc>
        <w:tc>
          <w:tcPr>
            <w:tcW w:w="0" w:type="auto"/>
          </w:tcPr>
          <w:p w14:paraId="3B2D8EEE" w14:textId="77777777" w:rsidR="009E34A4" w:rsidRDefault="009E34A4">
            <w:pPr>
              <w:pStyle w:val="Default"/>
              <w:rPr>
                <w:sz w:val="20"/>
                <w:szCs w:val="20"/>
              </w:rPr>
            </w:pPr>
            <w:r>
              <w:rPr>
                <w:sz w:val="20"/>
                <w:szCs w:val="20"/>
              </w:rPr>
              <w:t xml:space="preserve">Elektr. kaart: </w:t>
            </w:r>
          </w:p>
          <w:p w14:paraId="5DD10698" w14:textId="77777777" w:rsidR="009E34A4" w:rsidRDefault="009E34A4">
            <w:pPr>
              <w:pStyle w:val="Default"/>
              <w:rPr>
                <w:sz w:val="20"/>
                <w:szCs w:val="20"/>
              </w:rPr>
            </w:pPr>
            <w:r>
              <w:rPr>
                <w:sz w:val="20"/>
                <w:szCs w:val="20"/>
              </w:rPr>
              <w:t xml:space="preserve">14 </w:t>
            </w:r>
          </w:p>
          <w:p w14:paraId="2E7A69D5" w14:textId="77777777" w:rsidR="009E34A4" w:rsidRDefault="009E34A4">
            <w:pPr>
              <w:pStyle w:val="Default"/>
              <w:rPr>
                <w:sz w:val="20"/>
                <w:szCs w:val="20"/>
              </w:rPr>
            </w:pPr>
            <w:r>
              <w:rPr>
                <w:sz w:val="20"/>
                <w:szCs w:val="20"/>
              </w:rPr>
              <w:t>(E_VREEMD_D)</w:t>
            </w:r>
          </w:p>
          <w:p w14:paraId="477E17A1" w14:textId="77777777" w:rsidR="001C13D1" w:rsidRPr="004A04FC" w:rsidRDefault="001C13D1" w:rsidP="001C13D1">
            <w:pPr>
              <w:pStyle w:val="Default"/>
              <w:spacing w:before="520"/>
              <w:rPr>
                <w:sz w:val="20"/>
                <w:szCs w:val="20"/>
              </w:rPr>
            </w:pPr>
            <w:r w:rsidRPr="004A04FC">
              <w:rPr>
                <w:sz w:val="20"/>
                <w:szCs w:val="20"/>
              </w:rPr>
              <w:t>Elektr. kaart :</w:t>
            </w:r>
          </w:p>
          <w:p w14:paraId="36F6CFA8" w14:textId="5F693071" w:rsidR="001C13D1" w:rsidRDefault="004A04FC" w:rsidP="001C13D1">
            <w:pPr>
              <w:pStyle w:val="Default"/>
              <w:rPr>
                <w:sz w:val="20"/>
                <w:szCs w:val="20"/>
              </w:rPr>
            </w:pPr>
            <w:r>
              <w:rPr>
                <w:b/>
                <w:bCs/>
                <w:sz w:val="20"/>
                <w:szCs w:val="20"/>
              </w:rPr>
              <w:t>29</w:t>
            </w:r>
          </w:p>
        </w:tc>
      </w:tr>
      <w:tr w:rsidR="00544B77" w14:paraId="1A77D414" w14:textId="77777777" w:rsidTr="008E2E4B">
        <w:trPr>
          <w:trHeight w:val="1059"/>
        </w:trPr>
        <w:tc>
          <w:tcPr>
            <w:tcW w:w="2888" w:type="dxa"/>
          </w:tcPr>
          <w:p w14:paraId="3AFA5E9F" w14:textId="01D625AD" w:rsidR="00781EE7" w:rsidRPr="001673F3" w:rsidRDefault="009E34A4">
            <w:pPr>
              <w:pStyle w:val="Default"/>
              <w:rPr>
                <w:sz w:val="20"/>
                <w:szCs w:val="20"/>
              </w:rPr>
            </w:pPr>
            <w:hyperlink r:id="rId17" w:history="1">
              <w:r w:rsidRPr="001673F3">
                <w:rPr>
                  <w:rStyle w:val="Hyperlink"/>
                  <w:sz w:val="20"/>
                  <w:szCs w:val="20"/>
                </w:rPr>
                <w:t>Elektr. vreemdelingenkaart E</w:t>
              </w:r>
              <w:r w:rsidR="00781EE7" w:rsidRPr="001673F3">
                <w:rPr>
                  <w:rStyle w:val="Hyperlink"/>
                  <w:sz w:val="20"/>
                  <w:szCs w:val="20"/>
                </w:rPr>
                <w:t>U</w:t>
              </w:r>
            </w:hyperlink>
            <w:r w:rsidR="00A71B52" w:rsidRPr="001673F3">
              <w:rPr>
                <w:rStyle w:val="Hyperlink"/>
                <w:sz w:val="20"/>
                <w:szCs w:val="20"/>
              </w:rPr>
              <w:t xml:space="preserve"> </w:t>
            </w:r>
            <w:r w:rsidR="00781EE7" w:rsidRPr="001673F3">
              <w:rPr>
                <w:sz w:val="20"/>
                <w:szCs w:val="20"/>
              </w:rPr>
              <w:t>(van</w:t>
            </w:r>
            <w:r w:rsidR="00262C9B" w:rsidRPr="001673F3">
              <w:rPr>
                <w:sz w:val="20"/>
                <w:szCs w:val="20"/>
              </w:rPr>
              <w:t>af</w:t>
            </w:r>
            <w:r w:rsidR="00781EE7" w:rsidRPr="001673F3">
              <w:rPr>
                <w:sz w:val="20"/>
                <w:szCs w:val="20"/>
              </w:rPr>
              <w:t xml:space="preserve"> </w:t>
            </w:r>
            <w:r w:rsidR="006B0009" w:rsidRPr="001673F3">
              <w:rPr>
                <w:sz w:val="20"/>
                <w:szCs w:val="20"/>
              </w:rPr>
              <w:t>10 mei 2021 wordt de</w:t>
            </w:r>
            <w:r w:rsidR="00781EE7" w:rsidRPr="001673F3">
              <w:rPr>
                <w:sz w:val="20"/>
                <w:szCs w:val="20"/>
              </w:rPr>
              <w:t>ze kaart uitgereikt</w:t>
            </w:r>
          </w:p>
          <w:p w14:paraId="582058DA" w14:textId="54AC9D3F" w:rsidR="00781EE7" w:rsidRPr="001673F3" w:rsidRDefault="00A71B52">
            <w:pPr>
              <w:pStyle w:val="Default"/>
              <w:rPr>
                <w:sz w:val="20"/>
                <w:szCs w:val="20"/>
              </w:rPr>
            </w:pPr>
            <w:r w:rsidRPr="001673F3">
              <w:rPr>
                <w:sz w:val="20"/>
                <w:szCs w:val="20"/>
              </w:rPr>
              <w:t>in de plaats van de</w:t>
            </w:r>
          </w:p>
          <w:p w14:paraId="49E55B0F" w14:textId="5AAE8E37" w:rsidR="00A71B52" w:rsidRPr="001673F3" w:rsidRDefault="00A71B52">
            <w:pPr>
              <w:pStyle w:val="Default"/>
              <w:rPr>
                <w:sz w:val="20"/>
                <w:szCs w:val="20"/>
              </w:rPr>
            </w:pPr>
            <w:r w:rsidRPr="001673F3">
              <w:rPr>
                <w:sz w:val="20"/>
                <w:szCs w:val="20"/>
              </w:rPr>
              <w:t>Elektr. Vreemdelingkaart E)</w:t>
            </w:r>
          </w:p>
          <w:p w14:paraId="1968E457" w14:textId="77777777" w:rsidR="00781EE7" w:rsidRPr="001673F3" w:rsidRDefault="00781EE7">
            <w:pPr>
              <w:pStyle w:val="Default"/>
              <w:rPr>
                <w:sz w:val="20"/>
                <w:szCs w:val="20"/>
              </w:rPr>
            </w:pPr>
          </w:p>
          <w:p w14:paraId="6DDF81C6" w14:textId="29F76738" w:rsidR="009E34A4" w:rsidRDefault="006B0009">
            <w:pPr>
              <w:pStyle w:val="Default"/>
              <w:rPr>
                <w:sz w:val="20"/>
                <w:szCs w:val="20"/>
              </w:rPr>
            </w:pPr>
            <w:r w:rsidRPr="001673F3">
              <w:rPr>
                <w:sz w:val="20"/>
                <w:szCs w:val="20"/>
              </w:rPr>
              <w:t>De E kaart en bijlage 8 blijven geldig tot het einde van hun geldigheidsduur</w:t>
            </w:r>
          </w:p>
        </w:tc>
        <w:tc>
          <w:tcPr>
            <w:tcW w:w="4387" w:type="dxa"/>
          </w:tcPr>
          <w:p w14:paraId="32828084" w14:textId="77777777" w:rsidR="009E34A4" w:rsidRPr="00656EE6" w:rsidRDefault="009E34A4">
            <w:pPr>
              <w:pStyle w:val="Default"/>
              <w:rPr>
                <w:sz w:val="20"/>
                <w:szCs w:val="20"/>
              </w:rPr>
            </w:pPr>
            <w:r w:rsidRPr="00656EE6">
              <w:rPr>
                <w:sz w:val="20"/>
                <w:szCs w:val="20"/>
              </w:rPr>
              <w:t xml:space="preserve">= Verklaring van inschrijving. </w:t>
            </w:r>
          </w:p>
          <w:p w14:paraId="4E4CC124" w14:textId="1B05F230" w:rsidR="000378A1" w:rsidRPr="00656EE6" w:rsidRDefault="009E34A4" w:rsidP="00CE7FD4">
            <w:pPr>
              <w:pStyle w:val="Default"/>
              <w:rPr>
                <w:sz w:val="20"/>
                <w:szCs w:val="20"/>
              </w:rPr>
            </w:pPr>
            <w:r w:rsidRPr="00656EE6">
              <w:rPr>
                <w:sz w:val="20"/>
                <w:szCs w:val="20"/>
              </w:rPr>
              <w:t>Wordt afgeleverd aan EU-burgers die voor een verblijf van meer dan drie maanden naar België komen</w:t>
            </w:r>
          </w:p>
        </w:tc>
        <w:tc>
          <w:tcPr>
            <w:tcW w:w="3395" w:type="dxa"/>
          </w:tcPr>
          <w:p w14:paraId="719A71F2" w14:textId="5554E565" w:rsidR="009E34A4" w:rsidRPr="00656EE6" w:rsidRDefault="009E34A4">
            <w:pPr>
              <w:pStyle w:val="Default"/>
              <w:rPr>
                <w:sz w:val="20"/>
                <w:szCs w:val="20"/>
              </w:rPr>
            </w:pPr>
            <w:r w:rsidRPr="00656EE6">
              <w:rPr>
                <w:sz w:val="20"/>
                <w:szCs w:val="20"/>
              </w:rPr>
              <w:t xml:space="preserve">De </w:t>
            </w:r>
            <w:r w:rsidRPr="00656EE6">
              <w:rPr>
                <w:b/>
                <w:bCs/>
                <w:sz w:val="20"/>
                <w:szCs w:val="20"/>
              </w:rPr>
              <w:t>elektronische kaart</w:t>
            </w:r>
            <w:r w:rsidRPr="00656EE6">
              <w:rPr>
                <w:sz w:val="20"/>
                <w:szCs w:val="20"/>
              </w:rPr>
              <w:t xml:space="preserve"> </w:t>
            </w:r>
            <w:r w:rsidR="00262C9B" w:rsidRPr="00656EE6">
              <w:rPr>
                <w:sz w:val="20"/>
                <w:szCs w:val="20"/>
              </w:rPr>
              <w:t xml:space="preserve">is </w:t>
            </w:r>
            <w:r w:rsidRPr="00656EE6">
              <w:rPr>
                <w:sz w:val="20"/>
                <w:szCs w:val="20"/>
              </w:rPr>
              <w:t xml:space="preserve">maximum vijf jaar geldig, tenzij je aangeeft korter dan 5 jaar in België te zullen blijven. Dan wordt de geldigheidsduur beperkt tot het geplande verblijf. </w:t>
            </w:r>
          </w:p>
        </w:tc>
        <w:tc>
          <w:tcPr>
            <w:tcW w:w="0" w:type="auto"/>
          </w:tcPr>
          <w:p w14:paraId="0F17D238" w14:textId="6D26E04B" w:rsidR="00A71B52" w:rsidRPr="001673F3" w:rsidRDefault="00C7340B">
            <w:pPr>
              <w:pStyle w:val="Default"/>
              <w:rPr>
                <w:sz w:val="20"/>
                <w:szCs w:val="20"/>
              </w:rPr>
            </w:pPr>
            <w:r w:rsidRPr="001673F3">
              <w:rPr>
                <w:sz w:val="20"/>
                <w:szCs w:val="20"/>
              </w:rPr>
              <w:t>Elektr. kaart:</w:t>
            </w:r>
          </w:p>
          <w:p w14:paraId="791C397D" w14:textId="39760B33" w:rsidR="004A0795" w:rsidRPr="001673F3" w:rsidRDefault="004A0795">
            <w:pPr>
              <w:pStyle w:val="Default"/>
              <w:rPr>
                <w:sz w:val="20"/>
                <w:szCs w:val="20"/>
              </w:rPr>
            </w:pPr>
            <w:r w:rsidRPr="001673F3">
              <w:rPr>
                <w:sz w:val="20"/>
                <w:szCs w:val="20"/>
              </w:rPr>
              <w:t>26</w:t>
            </w:r>
            <w:r w:rsidR="00CE7FD4" w:rsidRPr="001673F3">
              <w:rPr>
                <w:sz w:val="20"/>
                <w:szCs w:val="20"/>
              </w:rPr>
              <w:t xml:space="preserve"> </w:t>
            </w:r>
            <w:r w:rsidRPr="001673F3">
              <w:rPr>
                <w:sz w:val="20"/>
                <w:szCs w:val="20"/>
              </w:rPr>
              <w:t>(elektr. Vreemdelingenkaart EU)</w:t>
            </w:r>
          </w:p>
          <w:p w14:paraId="4D123205" w14:textId="2B065B92" w:rsidR="009E34A4" w:rsidRPr="001673F3" w:rsidRDefault="009E34A4">
            <w:pPr>
              <w:pStyle w:val="Default"/>
              <w:rPr>
                <w:sz w:val="20"/>
                <w:szCs w:val="20"/>
              </w:rPr>
            </w:pPr>
            <w:r w:rsidRPr="001673F3">
              <w:rPr>
                <w:sz w:val="20"/>
                <w:szCs w:val="20"/>
              </w:rPr>
              <w:t xml:space="preserve">Elektr. kaart: </w:t>
            </w:r>
          </w:p>
          <w:p w14:paraId="4E15D33D" w14:textId="77777777" w:rsidR="009E34A4" w:rsidRPr="001673F3" w:rsidRDefault="009E34A4">
            <w:pPr>
              <w:pStyle w:val="Default"/>
              <w:rPr>
                <w:sz w:val="20"/>
                <w:szCs w:val="20"/>
              </w:rPr>
            </w:pPr>
            <w:r w:rsidRPr="001673F3">
              <w:rPr>
                <w:sz w:val="20"/>
                <w:szCs w:val="20"/>
              </w:rPr>
              <w:t xml:space="preserve">15 </w:t>
            </w:r>
          </w:p>
          <w:p w14:paraId="3655BACE" w14:textId="77777777" w:rsidR="009E34A4" w:rsidRPr="001673F3" w:rsidRDefault="009E34A4">
            <w:pPr>
              <w:pStyle w:val="Default"/>
              <w:rPr>
                <w:sz w:val="20"/>
                <w:szCs w:val="20"/>
              </w:rPr>
            </w:pPr>
            <w:r w:rsidRPr="001673F3">
              <w:rPr>
                <w:sz w:val="20"/>
                <w:szCs w:val="20"/>
              </w:rPr>
              <w:t xml:space="preserve">(E_VREEMD_E) </w:t>
            </w:r>
          </w:p>
          <w:p w14:paraId="11EC3D0B" w14:textId="77777777" w:rsidR="009E34A4" w:rsidRPr="001673F3" w:rsidRDefault="009E34A4">
            <w:pPr>
              <w:pStyle w:val="Default"/>
              <w:rPr>
                <w:sz w:val="20"/>
                <w:szCs w:val="20"/>
              </w:rPr>
            </w:pPr>
            <w:r w:rsidRPr="001673F3">
              <w:rPr>
                <w:sz w:val="20"/>
                <w:szCs w:val="20"/>
              </w:rPr>
              <w:t xml:space="preserve">Papieren versie: </w:t>
            </w:r>
          </w:p>
          <w:p w14:paraId="2EEE780F" w14:textId="77777777" w:rsidR="009E34A4" w:rsidRPr="001673F3" w:rsidRDefault="009E34A4">
            <w:pPr>
              <w:pStyle w:val="Default"/>
              <w:rPr>
                <w:sz w:val="20"/>
                <w:szCs w:val="20"/>
              </w:rPr>
            </w:pPr>
            <w:r w:rsidRPr="001673F3">
              <w:rPr>
                <w:sz w:val="20"/>
                <w:szCs w:val="20"/>
              </w:rPr>
              <w:t xml:space="preserve">9037 </w:t>
            </w:r>
          </w:p>
          <w:p w14:paraId="0D809F9C" w14:textId="77777777" w:rsidR="009E34A4" w:rsidRPr="001673F3" w:rsidRDefault="009E34A4">
            <w:pPr>
              <w:pStyle w:val="Default"/>
              <w:rPr>
                <w:sz w:val="20"/>
                <w:szCs w:val="20"/>
              </w:rPr>
            </w:pPr>
            <w:r w:rsidRPr="001673F3">
              <w:rPr>
                <w:sz w:val="20"/>
                <w:szCs w:val="20"/>
              </w:rPr>
              <w:t xml:space="preserve">(BIJLAGE_8_9) </w:t>
            </w:r>
          </w:p>
        </w:tc>
      </w:tr>
      <w:tr w:rsidR="00544B77" w14:paraId="1500CFF4" w14:textId="77777777" w:rsidTr="008E2E4B">
        <w:trPr>
          <w:trHeight w:val="1167"/>
        </w:trPr>
        <w:tc>
          <w:tcPr>
            <w:tcW w:w="2888" w:type="dxa"/>
          </w:tcPr>
          <w:p w14:paraId="5B1EEA55" w14:textId="5C417D39" w:rsidR="00A71B52" w:rsidRPr="0029590D" w:rsidRDefault="00A71B52" w:rsidP="00A71B52">
            <w:pPr>
              <w:pStyle w:val="Default"/>
              <w:rPr>
                <w:sz w:val="20"/>
                <w:szCs w:val="20"/>
              </w:rPr>
            </w:pPr>
            <w:hyperlink r:id="rId18" w:history="1">
              <w:r w:rsidRPr="0029590D">
                <w:rPr>
                  <w:rStyle w:val="Hyperlink"/>
                  <w:sz w:val="20"/>
                  <w:szCs w:val="20"/>
                </w:rPr>
                <w:t>Elektr. vreemdelingenkaart EU+</w:t>
              </w:r>
            </w:hyperlink>
            <w:r w:rsidRPr="0029590D">
              <w:rPr>
                <w:rStyle w:val="Hyperlink"/>
                <w:sz w:val="20"/>
                <w:szCs w:val="20"/>
              </w:rPr>
              <w:t xml:space="preserve"> </w:t>
            </w:r>
            <w:r w:rsidRPr="0029590D">
              <w:rPr>
                <w:sz w:val="20"/>
                <w:szCs w:val="20"/>
              </w:rPr>
              <w:t>(vanaf 10 mei 2021 wordt deze kaart uitgereikt</w:t>
            </w:r>
          </w:p>
          <w:p w14:paraId="4C10A4A2" w14:textId="77777777" w:rsidR="00A71B52" w:rsidRPr="0029590D" w:rsidRDefault="00A71B52" w:rsidP="00A71B52">
            <w:pPr>
              <w:pStyle w:val="Default"/>
              <w:rPr>
                <w:sz w:val="20"/>
                <w:szCs w:val="20"/>
              </w:rPr>
            </w:pPr>
            <w:r w:rsidRPr="0029590D">
              <w:rPr>
                <w:sz w:val="20"/>
                <w:szCs w:val="20"/>
              </w:rPr>
              <w:t>in de plaats van de</w:t>
            </w:r>
          </w:p>
          <w:p w14:paraId="3588A7F4" w14:textId="1D8AEB10" w:rsidR="00A71B52" w:rsidRPr="0029590D" w:rsidRDefault="00A71B52" w:rsidP="00A71B52">
            <w:pPr>
              <w:pStyle w:val="Default"/>
              <w:rPr>
                <w:sz w:val="20"/>
                <w:szCs w:val="20"/>
              </w:rPr>
            </w:pPr>
            <w:r w:rsidRPr="0029590D">
              <w:rPr>
                <w:sz w:val="20"/>
                <w:szCs w:val="20"/>
              </w:rPr>
              <w:t>Elektr. Vreemdelingkaart E+)</w:t>
            </w:r>
          </w:p>
          <w:p w14:paraId="56A011F5" w14:textId="77777777" w:rsidR="00A71B52" w:rsidRPr="0029590D" w:rsidRDefault="00A71B52" w:rsidP="00A71B52">
            <w:pPr>
              <w:pStyle w:val="Default"/>
              <w:rPr>
                <w:sz w:val="20"/>
                <w:szCs w:val="20"/>
              </w:rPr>
            </w:pPr>
          </w:p>
          <w:p w14:paraId="020FC3C8" w14:textId="3F80EB7D" w:rsidR="00462CF8" w:rsidRPr="00544B77" w:rsidRDefault="00A71B52" w:rsidP="00F536DE">
            <w:pPr>
              <w:pStyle w:val="Default"/>
              <w:rPr>
                <w:color w:val="0563C1" w:themeColor="hyperlink"/>
                <w:sz w:val="20"/>
                <w:szCs w:val="20"/>
                <w:u w:val="single"/>
              </w:rPr>
            </w:pPr>
            <w:r w:rsidRPr="0029590D">
              <w:rPr>
                <w:sz w:val="20"/>
                <w:szCs w:val="20"/>
              </w:rPr>
              <w:t>De E+ kaart en bijlage 8bis blijven geldig tot het einde van hun geldigheidsduur</w:t>
            </w:r>
          </w:p>
        </w:tc>
        <w:tc>
          <w:tcPr>
            <w:tcW w:w="4387" w:type="dxa"/>
          </w:tcPr>
          <w:p w14:paraId="31D69232" w14:textId="77777777" w:rsidR="00462CF8" w:rsidRPr="00656EE6" w:rsidRDefault="00462CF8">
            <w:pPr>
              <w:pStyle w:val="Default"/>
              <w:rPr>
                <w:sz w:val="20"/>
                <w:szCs w:val="20"/>
              </w:rPr>
            </w:pPr>
            <w:r w:rsidRPr="00656EE6">
              <w:rPr>
                <w:sz w:val="20"/>
                <w:szCs w:val="20"/>
              </w:rPr>
              <w:t xml:space="preserve">= Document ter staving van duurzaam verblijf. </w:t>
            </w:r>
          </w:p>
          <w:p w14:paraId="0FB34709" w14:textId="77777777" w:rsidR="00462CF8" w:rsidRPr="00656EE6" w:rsidRDefault="00462CF8">
            <w:pPr>
              <w:pStyle w:val="Default"/>
              <w:rPr>
                <w:sz w:val="20"/>
                <w:szCs w:val="20"/>
              </w:rPr>
            </w:pPr>
            <w:r w:rsidRPr="00656EE6">
              <w:rPr>
                <w:sz w:val="20"/>
                <w:szCs w:val="20"/>
              </w:rPr>
              <w:t xml:space="preserve">Wordt afgeleverd aan EU-burgers die de status van duurzaam verblijf hebben verworven. </w:t>
            </w:r>
          </w:p>
          <w:p w14:paraId="6BB8D798" w14:textId="796A5C2F" w:rsidR="000378A1" w:rsidRPr="00656EE6" w:rsidRDefault="000378A1" w:rsidP="00A71B52">
            <w:pPr>
              <w:pStyle w:val="Default"/>
              <w:rPr>
                <w:sz w:val="20"/>
                <w:szCs w:val="20"/>
              </w:rPr>
            </w:pPr>
          </w:p>
        </w:tc>
        <w:tc>
          <w:tcPr>
            <w:tcW w:w="3395" w:type="dxa"/>
          </w:tcPr>
          <w:p w14:paraId="2D33CC52" w14:textId="4CBD7B8E" w:rsidR="00462CF8" w:rsidRPr="00656EE6" w:rsidRDefault="00462CF8">
            <w:pPr>
              <w:pStyle w:val="Default"/>
              <w:rPr>
                <w:sz w:val="20"/>
                <w:szCs w:val="20"/>
              </w:rPr>
            </w:pPr>
            <w:r w:rsidRPr="00656EE6">
              <w:rPr>
                <w:sz w:val="20"/>
                <w:szCs w:val="20"/>
              </w:rPr>
              <w:t xml:space="preserve">De </w:t>
            </w:r>
            <w:r w:rsidRPr="00656EE6">
              <w:rPr>
                <w:b/>
                <w:bCs/>
                <w:sz w:val="20"/>
                <w:szCs w:val="20"/>
              </w:rPr>
              <w:t>elektronische kaart E</w:t>
            </w:r>
            <w:r w:rsidR="003E1A08" w:rsidRPr="00656EE6">
              <w:rPr>
                <w:b/>
                <w:bCs/>
                <w:sz w:val="20"/>
                <w:szCs w:val="20"/>
              </w:rPr>
              <w:t>U</w:t>
            </w:r>
            <w:r w:rsidRPr="00656EE6">
              <w:rPr>
                <w:b/>
                <w:bCs/>
                <w:sz w:val="20"/>
                <w:szCs w:val="20"/>
              </w:rPr>
              <w:t>+</w:t>
            </w:r>
            <w:r w:rsidRPr="00656EE6">
              <w:rPr>
                <w:sz w:val="20"/>
                <w:szCs w:val="20"/>
              </w:rPr>
              <w:t xml:space="preserve"> </w:t>
            </w:r>
            <w:r w:rsidR="003E1A08" w:rsidRPr="00656EE6">
              <w:rPr>
                <w:sz w:val="20"/>
                <w:szCs w:val="20"/>
              </w:rPr>
              <w:t>is tien</w:t>
            </w:r>
            <w:r w:rsidRPr="00656EE6">
              <w:rPr>
                <w:sz w:val="20"/>
                <w:szCs w:val="20"/>
              </w:rPr>
              <w:t xml:space="preserve"> jaar geldig en vermeld</w:t>
            </w:r>
            <w:r w:rsidR="003E1A08" w:rsidRPr="00656EE6">
              <w:rPr>
                <w:sz w:val="20"/>
                <w:szCs w:val="20"/>
              </w:rPr>
              <w:t>t</w:t>
            </w:r>
            <w:r w:rsidRPr="00656EE6">
              <w:rPr>
                <w:sz w:val="20"/>
                <w:szCs w:val="20"/>
              </w:rPr>
              <w:t xml:space="preserve"> de datum van uitreiking en de datum van uiterste geldigheid </w:t>
            </w:r>
          </w:p>
        </w:tc>
        <w:tc>
          <w:tcPr>
            <w:tcW w:w="0" w:type="auto"/>
          </w:tcPr>
          <w:p w14:paraId="169A194D" w14:textId="77E126DD" w:rsidR="00A71B52" w:rsidRPr="0029590D" w:rsidRDefault="00C7340B">
            <w:pPr>
              <w:pStyle w:val="Default"/>
              <w:rPr>
                <w:sz w:val="20"/>
                <w:szCs w:val="20"/>
              </w:rPr>
            </w:pPr>
            <w:r w:rsidRPr="0029590D">
              <w:rPr>
                <w:sz w:val="20"/>
                <w:szCs w:val="20"/>
              </w:rPr>
              <w:t>Elektr. kaart:</w:t>
            </w:r>
          </w:p>
          <w:p w14:paraId="644525F7" w14:textId="23928D51" w:rsidR="00A71B52" w:rsidRDefault="004A0795">
            <w:pPr>
              <w:pStyle w:val="Default"/>
              <w:rPr>
                <w:sz w:val="20"/>
                <w:szCs w:val="20"/>
              </w:rPr>
            </w:pPr>
            <w:r w:rsidRPr="0029590D">
              <w:rPr>
                <w:sz w:val="20"/>
                <w:szCs w:val="20"/>
              </w:rPr>
              <w:t>27 (elektr</w:t>
            </w:r>
            <w:r>
              <w:rPr>
                <w:sz w:val="20"/>
                <w:szCs w:val="20"/>
              </w:rPr>
              <w:t>. Vreemdelingenkaart EU+)</w:t>
            </w:r>
          </w:p>
          <w:p w14:paraId="3732210F" w14:textId="1CF0FDCB" w:rsidR="00462CF8" w:rsidRDefault="00462CF8">
            <w:pPr>
              <w:pStyle w:val="Default"/>
              <w:rPr>
                <w:sz w:val="20"/>
                <w:szCs w:val="20"/>
              </w:rPr>
            </w:pPr>
            <w:r>
              <w:rPr>
                <w:sz w:val="20"/>
                <w:szCs w:val="20"/>
              </w:rPr>
              <w:t xml:space="preserve">Elektr. kaart: </w:t>
            </w:r>
          </w:p>
          <w:p w14:paraId="192B09EE" w14:textId="77777777" w:rsidR="00462CF8" w:rsidRDefault="00462CF8">
            <w:pPr>
              <w:pStyle w:val="Default"/>
              <w:rPr>
                <w:sz w:val="20"/>
                <w:szCs w:val="20"/>
              </w:rPr>
            </w:pPr>
            <w:r>
              <w:rPr>
                <w:sz w:val="20"/>
                <w:szCs w:val="20"/>
              </w:rPr>
              <w:t xml:space="preserve">16 </w:t>
            </w:r>
          </w:p>
          <w:p w14:paraId="23289BE5" w14:textId="77777777" w:rsidR="00462CF8" w:rsidRDefault="00462CF8">
            <w:pPr>
              <w:pStyle w:val="Default"/>
              <w:rPr>
                <w:sz w:val="20"/>
                <w:szCs w:val="20"/>
              </w:rPr>
            </w:pPr>
            <w:r>
              <w:rPr>
                <w:sz w:val="20"/>
                <w:szCs w:val="20"/>
              </w:rPr>
              <w:t xml:space="preserve">(E_VREEMD_E+) </w:t>
            </w:r>
          </w:p>
          <w:p w14:paraId="343CC997" w14:textId="77777777" w:rsidR="00462CF8" w:rsidRDefault="00462CF8">
            <w:pPr>
              <w:pStyle w:val="Default"/>
              <w:rPr>
                <w:sz w:val="20"/>
                <w:szCs w:val="20"/>
              </w:rPr>
            </w:pPr>
            <w:r>
              <w:rPr>
                <w:sz w:val="20"/>
                <w:szCs w:val="20"/>
              </w:rPr>
              <w:t xml:space="preserve">Papieren versie: 42 </w:t>
            </w:r>
          </w:p>
          <w:p w14:paraId="1B0E773B" w14:textId="77777777" w:rsidR="00462CF8" w:rsidRDefault="00462CF8">
            <w:pPr>
              <w:pStyle w:val="Default"/>
              <w:rPr>
                <w:sz w:val="20"/>
                <w:szCs w:val="20"/>
              </w:rPr>
            </w:pPr>
            <w:r>
              <w:rPr>
                <w:sz w:val="20"/>
                <w:szCs w:val="20"/>
              </w:rPr>
              <w:t xml:space="preserve">(BIJLAGE_8_BIS) </w:t>
            </w:r>
          </w:p>
        </w:tc>
      </w:tr>
      <w:tr w:rsidR="00544B77" w14:paraId="6917C10A" w14:textId="77777777" w:rsidTr="008E2E4B">
        <w:trPr>
          <w:trHeight w:val="590"/>
        </w:trPr>
        <w:tc>
          <w:tcPr>
            <w:tcW w:w="2888" w:type="dxa"/>
          </w:tcPr>
          <w:p w14:paraId="5B367BFC" w14:textId="77777777" w:rsidR="00091A37" w:rsidRDefault="00091A37" w:rsidP="00091A37">
            <w:pPr>
              <w:pStyle w:val="Default"/>
              <w:rPr>
                <w:sz w:val="20"/>
                <w:szCs w:val="20"/>
              </w:rPr>
            </w:pPr>
            <w:hyperlink r:id="rId19" w:history="1">
              <w:r w:rsidRPr="00544B77">
                <w:rPr>
                  <w:rStyle w:val="Hyperlink"/>
                  <w:sz w:val="20"/>
                  <w:szCs w:val="20"/>
                </w:rPr>
                <w:t>Elektr. vreemdelingenkaart F</w:t>
              </w:r>
            </w:hyperlink>
            <w:r>
              <w:rPr>
                <w:sz w:val="20"/>
                <w:szCs w:val="20"/>
              </w:rPr>
              <w:t xml:space="preserve"> </w:t>
            </w:r>
          </w:p>
        </w:tc>
        <w:tc>
          <w:tcPr>
            <w:tcW w:w="4387" w:type="dxa"/>
          </w:tcPr>
          <w:p w14:paraId="543F632A" w14:textId="560D4C23" w:rsidR="00091A37" w:rsidRPr="00656EE6" w:rsidRDefault="00CE7FD4" w:rsidP="00091A37">
            <w:pPr>
              <w:pStyle w:val="Default"/>
              <w:rPr>
                <w:sz w:val="20"/>
                <w:szCs w:val="20"/>
              </w:rPr>
            </w:pPr>
            <w:r w:rsidRPr="00656EE6">
              <w:rPr>
                <w:sz w:val="20"/>
                <w:szCs w:val="20"/>
              </w:rPr>
              <w:t xml:space="preserve">= </w:t>
            </w:r>
            <w:r w:rsidR="00964CF6" w:rsidRPr="00656EE6">
              <w:rPr>
                <w:sz w:val="20"/>
                <w:szCs w:val="20"/>
              </w:rPr>
              <w:t xml:space="preserve">Verblijfskaart van een </w:t>
            </w:r>
            <w:r w:rsidR="00C20361" w:rsidRPr="00656EE6">
              <w:rPr>
                <w:sz w:val="20"/>
                <w:szCs w:val="20"/>
              </w:rPr>
              <w:t>familielid van een burger van de Unie</w:t>
            </w:r>
          </w:p>
          <w:p w14:paraId="6CE8CA86" w14:textId="7F066390" w:rsidR="00AA1B62" w:rsidRPr="00656EE6" w:rsidRDefault="004873A7" w:rsidP="00091A37">
            <w:pPr>
              <w:pStyle w:val="Default"/>
              <w:rPr>
                <w:sz w:val="20"/>
                <w:szCs w:val="20"/>
              </w:rPr>
            </w:pPr>
            <w:r w:rsidRPr="00656EE6">
              <w:rPr>
                <w:sz w:val="20"/>
                <w:szCs w:val="20"/>
              </w:rPr>
              <w:t xml:space="preserve">Wordt = Familielid </w:t>
            </w:r>
            <w:r w:rsidR="006D1633" w:rsidRPr="00656EE6">
              <w:rPr>
                <w:sz w:val="20"/>
                <w:szCs w:val="20"/>
              </w:rPr>
              <w:t xml:space="preserve">EU – art. </w:t>
            </w:r>
            <w:r w:rsidR="006D1633" w:rsidRPr="00656EE6">
              <w:rPr>
                <w:b/>
                <w:bCs/>
                <w:sz w:val="20"/>
                <w:szCs w:val="20"/>
              </w:rPr>
              <w:t>10</w:t>
            </w:r>
            <w:r w:rsidR="006D1633" w:rsidRPr="00656EE6">
              <w:rPr>
                <w:sz w:val="20"/>
                <w:szCs w:val="20"/>
              </w:rPr>
              <w:t xml:space="preserve"> RL 2004/38/EG</w:t>
            </w:r>
          </w:p>
          <w:p w14:paraId="403A3C3C" w14:textId="77777777" w:rsidR="00091A37" w:rsidRPr="00656EE6" w:rsidRDefault="00091A37" w:rsidP="00091A37">
            <w:pPr>
              <w:pStyle w:val="Default"/>
              <w:rPr>
                <w:sz w:val="20"/>
                <w:szCs w:val="20"/>
              </w:rPr>
            </w:pPr>
            <w:r w:rsidRPr="00656EE6">
              <w:rPr>
                <w:sz w:val="20"/>
                <w:szCs w:val="20"/>
              </w:rPr>
              <w:t xml:space="preserve">De </w:t>
            </w:r>
            <w:r w:rsidRPr="00656EE6">
              <w:rPr>
                <w:b/>
                <w:bCs/>
                <w:sz w:val="20"/>
                <w:szCs w:val="20"/>
              </w:rPr>
              <w:t>papieren variant</w:t>
            </w:r>
            <w:r w:rsidRPr="00656EE6">
              <w:rPr>
                <w:sz w:val="20"/>
                <w:szCs w:val="20"/>
              </w:rPr>
              <w:t xml:space="preserve"> van deze elektronische vreemdelingenkaart is de 'Bijlage 9</w:t>
            </w:r>
            <w:r w:rsidR="000A3402" w:rsidRPr="00656EE6">
              <w:rPr>
                <w:sz w:val="20"/>
                <w:szCs w:val="20"/>
              </w:rPr>
              <w:t>’</w:t>
            </w:r>
            <w:r w:rsidRPr="00656EE6">
              <w:rPr>
                <w:sz w:val="20"/>
                <w:szCs w:val="20"/>
              </w:rPr>
              <w:t>, die nog slechts uitzonderlijk uitgereikt wordt (maar ook nog geldig is als bewijs voor wettig verblijf).</w:t>
            </w:r>
          </w:p>
          <w:p w14:paraId="1ECC1C53" w14:textId="678146C8" w:rsidR="00735DFD" w:rsidRPr="00656EE6" w:rsidRDefault="00735DFD" w:rsidP="00091A37">
            <w:pPr>
              <w:pStyle w:val="Default"/>
              <w:rPr>
                <w:sz w:val="20"/>
                <w:szCs w:val="20"/>
              </w:rPr>
            </w:pPr>
          </w:p>
        </w:tc>
        <w:tc>
          <w:tcPr>
            <w:tcW w:w="3395" w:type="dxa"/>
          </w:tcPr>
          <w:p w14:paraId="16812333" w14:textId="77777777" w:rsidR="00142FE3" w:rsidRPr="00656EE6" w:rsidRDefault="00091A37" w:rsidP="00E41AB1">
            <w:pPr>
              <w:pStyle w:val="Default"/>
              <w:rPr>
                <w:sz w:val="20"/>
                <w:szCs w:val="20"/>
              </w:rPr>
            </w:pPr>
            <w:r w:rsidRPr="00656EE6">
              <w:rPr>
                <w:sz w:val="20"/>
                <w:szCs w:val="20"/>
              </w:rPr>
              <w:t xml:space="preserve">De </w:t>
            </w:r>
            <w:r w:rsidRPr="00656EE6">
              <w:rPr>
                <w:b/>
                <w:bCs/>
                <w:sz w:val="20"/>
                <w:szCs w:val="20"/>
              </w:rPr>
              <w:t>elektronische kaart</w:t>
            </w:r>
            <w:r w:rsidRPr="00656EE6">
              <w:rPr>
                <w:sz w:val="20"/>
                <w:szCs w:val="20"/>
              </w:rPr>
              <w:t xml:space="preserve"> en de </w:t>
            </w:r>
            <w:r w:rsidRPr="00656EE6">
              <w:rPr>
                <w:b/>
                <w:bCs/>
                <w:sz w:val="20"/>
                <w:szCs w:val="20"/>
              </w:rPr>
              <w:t>papieren versie</w:t>
            </w:r>
            <w:r w:rsidRPr="00656EE6">
              <w:rPr>
                <w:sz w:val="20"/>
                <w:szCs w:val="20"/>
              </w:rPr>
              <w:t xml:space="preserve"> zijn beide maximum vijf jaar geldig, tenzij je aangeeft korter dan 5 jaar in België te zullen blijven. Dan wordt de geldigheidsduur beperkt tot het geplande verblijf.</w:t>
            </w:r>
          </w:p>
          <w:p w14:paraId="6E0F5632" w14:textId="351820F1" w:rsidR="00F01889" w:rsidRPr="00656EE6" w:rsidRDefault="005B743A" w:rsidP="00E41AB1">
            <w:pPr>
              <w:pStyle w:val="Default"/>
              <w:rPr>
                <w:sz w:val="20"/>
                <w:szCs w:val="20"/>
              </w:rPr>
            </w:pPr>
            <w:r w:rsidRPr="00656EE6">
              <w:rPr>
                <w:sz w:val="20"/>
                <w:szCs w:val="20"/>
              </w:rPr>
              <w:t xml:space="preserve">De reeds </w:t>
            </w:r>
            <w:r w:rsidR="00910833" w:rsidRPr="00656EE6">
              <w:rPr>
                <w:sz w:val="20"/>
                <w:szCs w:val="20"/>
              </w:rPr>
              <w:t>eerder uitgereikte</w:t>
            </w:r>
            <w:r w:rsidRPr="00656EE6">
              <w:rPr>
                <w:sz w:val="20"/>
                <w:szCs w:val="20"/>
              </w:rPr>
              <w:t xml:space="preserve"> F- kaart blijft slechts geldig tot 3 augustus 2026.</w:t>
            </w:r>
          </w:p>
          <w:p w14:paraId="17675C5E" w14:textId="01E3954F" w:rsidR="00FA69B0" w:rsidRPr="00656EE6" w:rsidRDefault="00FA69B0" w:rsidP="00E41AB1">
            <w:pPr>
              <w:pStyle w:val="Default"/>
              <w:rPr>
                <w:sz w:val="20"/>
                <w:szCs w:val="20"/>
              </w:rPr>
            </w:pPr>
            <w:r w:rsidRPr="00656EE6">
              <w:rPr>
                <w:sz w:val="20"/>
                <w:szCs w:val="20"/>
              </w:rPr>
              <w:t xml:space="preserve">De </w:t>
            </w:r>
            <w:r w:rsidR="00F97CD4" w:rsidRPr="00656EE6">
              <w:rPr>
                <w:sz w:val="20"/>
                <w:szCs w:val="20"/>
              </w:rPr>
              <w:t>nieuwe F- kaart is 10 jaar geldig</w:t>
            </w:r>
          </w:p>
        </w:tc>
        <w:tc>
          <w:tcPr>
            <w:tcW w:w="0" w:type="auto"/>
          </w:tcPr>
          <w:p w14:paraId="734F4F2C" w14:textId="77777777" w:rsidR="00091A37" w:rsidRDefault="00091A37" w:rsidP="00091A37">
            <w:pPr>
              <w:pStyle w:val="Default"/>
              <w:rPr>
                <w:sz w:val="20"/>
                <w:szCs w:val="20"/>
              </w:rPr>
            </w:pPr>
            <w:r>
              <w:rPr>
                <w:sz w:val="20"/>
                <w:szCs w:val="20"/>
              </w:rPr>
              <w:t xml:space="preserve">Elektr. kaart: </w:t>
            </w:r>
          </w:p>
          <w:p w14:paraId="449D40B2" w14:textId="77777777" w:rsidR="00091A37" w:rsidRDefault="00091A37" w:rsidP="00091A37">
            <w:pPr>
              <w:pStyle w:val="Default"/>
              <w:rPr>
                <w:sz w:val="20"/>
                <w:szCs w:val="20"/>
              </w:rPr>
            </w:pPr>
            <w:r>
              <w:rPr>
                <w:sz w:val="20"/>
                <w:szCs w:val="20"/>
              </w:rPr>
              <w:t xml:space="preserve">17 </w:t>
            </w:r>
          </w:p>
          <w:p w14:paraId="5FC7D44A" w14:textId="77777777" w:rsidR="00091A37" w:rsidRDefault="00091A37" w:rsidP="00091A37">
            <w:pPr>
              <w:pStyle w:val="Default"/>
              <w:rPr>
                <w:sz w:val="20"/>
                <w:szCs w:val="20"/>
              </w:rPr>
            </w:pPr>
            <w:r>
              <w:rPr>
                <w:sz w:val="20"/>
                <w:szCs w:val="20"/>
              </w:rPr>
              <w:t xml:space="preserve">(E_VREEMD_F) </w:t>
            </w:r>
          </w:p>
          <w:p w14:paraId="1027FCBE" w14:textId="77777777" w:rsidR="00091A37" w:rsidRDefault="00091A37" w:rsidP="00091A37">
            <w:pPr>
              <w:pStyle w:val="Default"/>
              <w:rPr>
                <w:sz w:val="20"/>
                <w:szCs w:val="20"/>
              </w:rPr>
            </w:pPr>
            <w:r>
              <w:rPr>
                <w:sz w:val="20"/>
                <w:szCs w:val="20"/>
              </w:rPr>
              <w:t>Papieren versie: 21</w:t>
            </w:r>
          </w:p>
        </w:tc>
      </w:tr>
      <w:tr w:rsidR="00544B77" w14:paraId="15D1742D" w14:textId="77777777" w:rsidTr="008E2E4B">
        <w:trPr>
          <w:trHeight w:val="629"/>
        </w:trPr>
        <w:tc>
          <w:tcPr>
            <w:tcW w:w="2888" w:type="dxa"/>
          </w:tcPr>
          <w:p w14:paraId="4F55896E" w14:textId="77777777" w:rsidR="00091A37" w:rsidRDefault="00091A37">
            <w:pPr>
              <w:pStyle w:val="Default"/>
              <w:rPr>
                <w:sz w:val="20"/>
                <w:szCs w:val="20"/>
              </w:rPr>
            </w:pPr>
            <w:hyperlink r:id="rId20" w:history="1">
              <w:r w:rsidRPr="00544B77">
                <w:rPr>
                  <w:rStyle w:val="Hyperlink"/>
                  <w:sz w:val="20"/>
                  <w:szCs w:val="20"/>
                </w:rPr>
                <w:t>Elektr. vreemdelingenkaart F+</w:t>
              </w:r>
            </w:hyperlink>
            <w:r>
              <w:rPr>
                <w:sz w:val="20"/>
                <w:szCs w:val="20"/>
              </w:rPr>
              <w:t xml:space="preserve"> </w:t>
            </w:r>
          </w:p>
        </w:tc>
        <w:tc>
          <w:tcPr>
            <w:tcW w:w="4387" w:type="dxa"/>
          </w:tcPr>
          <w:p w14:paraId="1F8610E9" w14:textId="7F1C0B0D" w:rsidR="00091A37" w:rsidRPr="00656EE6" w:rsidRDefault="00091A37">
            <w:pPr>
              <w:pStyle w:val="Default"/>
              <w:rPr>
                <w:sz w:val="20"/>
                <w:szCs w:val="20"/>
              </w:rPr>
            </w:pPr>
            <w:r w:rsidRPr="00656EE6">
              <w:rPr>
                <w:sz w:val="20"/>
                <w:szCs w:val="20"/>
              </w:rPr>
              <w:t>= Duurzame verblijfskaart van een familielid van een burger van de Unie</w:t>
            </w:r>
          </w:p>
          <w:p w14:paraId="71E0E509" w14:textId="0BB4D506" w:rsidR="00F12C3D" w:rsidRPr="00656EE6" w:rsidRDefault="00F12C3D">
            <w:pPr>
              <w:pStyle w:val="Default"/>
              <w:rPr>
                <w:sz w:val="20"/>
                <w:szCs w:val="20"/>
              </w:rPr>
            </w:pPr>
            <w:r w:rsidRPr="00656EE6">
              <w:rPr>
                <w:sz w:val="20"/>
                <w:szCs w:val="20"/>
              </w:rPr>
              <w:t xml:space="preserve">Wordt = Familielid EU – art. </w:t>
            </w:r>
            <w:r w:rsidR="006A3FC4" w:rsidRPr="00656EE6">
              <w:rPr>
                <w:b/>
                <w:bCs/>
                <w:sz w:val="20"/>
                <w:szCs w:val="20"/>
              </w:rPr>
              <w:t>20</w:t>
            </w:r>
            <w:r w:rsidRPr="00656EE6">
              <w:rPr>
                <w:sz w:val="20"/>
                <w:szCs w:val="20"/>
              </w:rPr>
              <w:t xml:space="preserve"> RL 2004/38/EG</w:t>
            </w:r>
          </w:p>
          <w:p w14:paraId="75438D36" w14:textId="77777777" w:rsidR="00091A37" w:rsidRPr="00656EE6" w:rsidRDefault="00091A37">
            <w:pPr>
              <w:pStyle w:val="Default"/>
              <w:rPr>
                <w:sz w:val="20"/>
                <w:szCs w:val="20"/>
              </w:rPr>
            </w:pPr>
            <w:r w:rsidRPr="00656EE6">
              <w:rPr>
                <w:sz w:val="20"/>
                <w:szCs w:val="20"/>
              </w:rPr>
              <w:t xml:space="preserve">Wordt afgeleverd aan onderdanen van </w:t>
            </w:r>
            <w:proofErr w:type="spellStart"/>
            <w:r w:rsidRPr="00656EE6">
              <w:rPr>
                <w:sz w:val="20"/>
                <w:szCs w:val="20"/>
              </w:rPr>
              <w:t>derdelanden</w:t>
            </w:r>
            <w:proofErr w:type="spellEnd"/>
            <w:r w:rsidRPr="00656EE6">
              <w:rPr>
                <w:sz w:val="20"/>
                <w:szCs w:val="20"/>
              </w:rPr>
              <w:t xml:space="preserve"> die in België verblijven op basis van gezinshereniging met een Belg of </w:t>
            </w:r>
            <w:proofErr w:type="spellStart"/>
            <w:r w:rsidRPr="00656EE6">
              <w:rPr>
                <w:sz w:val="20"/>
                <w:szCs w:val="20"/>
              </w:rPr>
              <w:t>EUburger</w:t>
            </w:r>
            <w:proofErr w:type="spellEnd"/>
            <w:r w:rsidRPr="00656EE6">
              <w:rPr>
                <w:sz w:val="20"/>
                <w:szCs w:val="20"/>
              </w:rPr>
              <w:t xml:space="preserve"> en die duurzaam verblijf hebben bekomen. </w:t>
            </w:r>
          </w:p>
          <w:p w14:paraId="37604075" w14:textId="77777777" w:rsidR="00091A37" w:rsidRPr="00656EE6" w:rsidRDefault="00091A37">
            <w:pPr>
              <w:pStyle w:val="Default"/>
              <w:rPr>
                <w:sz w:val="20"/>
                <w:szCs w:val="20"/>
              </w:rPr>
            </w:pPr>
            <w:r w:rsidRPr="00656EE6">
              <w:rPr>
                <w:sz w:val="20"/>
                <w:szCs w:val="20"/>
              </w:rPr>
              <w:lastRenderedPageBreak/>
              <w:t xml:space="preserve">De </w:t>
            </w:r>
            <w:r w:rsidRPr="00656EE6">
              <w:rPr>
                <w:b/>
                <w:bCs/>
                <w:sz w:val="20"/>
                <w:szCs w:val="20"/>
              </w:rPr>
              <w:t>papieren variant</w:t>
            </w:r>
            <w:r w:rsidRPr="00656EE6">
              <w:rPr>
                <w:sz w:val="20"/>
                <w:szCs w:val="20"/>
              </w:rPr>
              <w:t xml:space="preserve"> van deze elektronische vreemdelingenkaart is de 'Bijlage 9bis</w:t>
            </w:r>
            <w:r w:rsidR="00C93706" w:rsidRPr="00656EE6">
              <w:rPr>
                <w:sz w:val="20"/>
                <w:szCs w:val="20"/>
              </w:rPr>
              <w:t>’</w:t>
            </w:r>
            <w:r w:rsidRPr="00656EE6">
              <w:rPr>
                <w:sz w:val="20"/>
                <w:szCs w:val="20"/>
              </w:rPr>
              <w:t>, die nog slechts uitzonderlijk uitgereikt wordt (maar ook nog geldig is als bewijs voor wettig verblijf).</w:t>
            </w:r>
          </w:p>
          <w:p w14:paraId="3B8D5744" w14:textId="6585594C" w:rsidR="00735DFD" w:rsidRPr="00656EE6" w:rsidRDefault="00735DFD">
            <w:pPr>
              <w:pStyle w:val="Default"/>
              <w:rPr>
                <w:sz w:val="20"/>
                <w:szCs w:val="20"/>
              </w:rPr>
            </w:pPr>
          </w:p>
        </w:tc>
        <w:tc>
          <w:tcPr>
            <w:tcW w:w="3395" w:type="dxa"/>
          </w:tcPr>
          <w:p w14:paraId="00BEC7CA" w14:textId="77777777" w:rsidR="00091A37" w:rsidRPr="00656EE6" w:rsidRDefault="00091A37">
            <w:pPr>
              <w:pStyle w:val="Default"/>
              <w:rPr>
                <w:sz w:val="20"/>
                <w:szCs w:val="20"/>
              </w:rPr>
            </w:pPr>
            <w:r w:rsidRPr="00656EE6">
              <w:rPr>
                <w:sz w:val="20"/>
                <w:szCs w:val="20"/>
              </w:rPr>
              <w:lastRenderedPageBreak/>
              <w:t xml:space="preserve">De </w:t>
            </w:r>
            <w:r w:rsidRPr="00656EE6">
              <w:rPr>
                <w:b/>
                <w:bCs/>
                <w:sz w:val="20"/>
                <w:szCs w:val="20"/>
              </w:rPr>
              <w:t>elektronische kaart</w:t>
            </w:r>
            <w:r w:rsidRPr="00656EE6">
              <w:rPr>
                <w:sz w:val="20"/>
                <w:szCs w:val="20"/>
              </w:rPr>
              <w:t xml:space="preserve"> en de </w:t>
            </w:r>
            <w:r w:rsidRPr="00656EE6">
              <w:rPr>
                <w:b/>
                <w:bCs/>
                <w:sz w:val="20"/>
                <w:szCs w:val="20"/>
              </w:rPr>
              <w:t>papieren versie</w:t>
            </w:r>
            <w:r w:rsidRPr="00656EE6">
              <w:rPr>
                <w:sz w:val="20"/>
                <w:szCs w:val="20"/>
              </w:rPr>
              <w:t xml:space="preserve"> zijn beide vijf jaar geldig.</w:t>
            </w:r>
          </w:p>
          <w:p w14:paraId="1FD4FA84" w14:textId="0BB6ADB8" w:rsidR="00D22D5D" w:rsidRPr="00656EE6" w:rsidRDefault="00D22D5D" w:rsidP="00D22D5D">
            <w:pPr>
              <w:pStyle w:val="Default"/>
              <w:rPr>
                <w:sz w:val="20"/>
                <w:szCs w:val="20"/>
              </w:rPr>
            </w:pPr>
            <w:r w:rsidRPr="00656EE6">
              <w:rPr>
                <w:sz w:val="20"/>
                <w:szCs w:val="20"/>
              </w:rPr>
              <w:t>De reeds eerder uitgereikte F</w:t>
            </w:r>
            <w:r w:rsidR="00910833" w:rsidRPr="00656EE6">
              <w:rPr>
                <w:sz w:val="20"/>
                <w:szCs w:val="20"/>
              </w:rPr>
              <w:t>+</w:t>
            </w:r>
            <w:r w:rsidRPr="00656EE6">
              <w:rPr>
                <w:sz w:val="20"/>
                <w:szCs w:val="20"/>
              </w:rPr>
              <w:t>- kaart blijft slechts geldig tot 3 augustus 2026.</w:t>
            </w:r>
          </w:p>
          <w:p w14:paraId="38598EEA" w14:textId="7F11C1F5" w:rsidR="00D22D5D" w:rsidRPr="00656EE6" w:rsidRDefault="00D22D5D" w:rsidP="00D22D5D">
            <w:pPr>
              <w:pStyle w:val="Default"/>
              <w:rPr>
                <w:sz w:val="20"/>
                <w:szCs w:val="20"/>
              </w:rPr>
            </w:pPr>
            <w:r w:rsidRPr="00656EE6">
              <w:rPr>
                <w:sz w:val="20"/>
                <w:szCs w:val="20"/>
              </w:rPr>
              <w:t>De nieuwe F</w:t>
            </w:r>
            <w:r w:rsidR="001451B8" w:rsidRPr="00656EE6">
              <w:rPr>
                <w:sz w:val="20"/>
                <w:szCs w:val="20"/>
              </w:rPr>
              <w:t>+</w:t>
            </w:r>
            <w:r w:rsidRPr="00656EE6">
              <w:rPr>
                <w:sz w:val="20"/>
                <w:szCs w:val="20"/>
              </w:rPr>
              <w:t>- kaart is 10 jaar geldig</w:t>
            </w:r>
          </w:p>
        </w:tc>
        <w:tc>
          <w:tcPr>
            <w:tcW w:w="0" w:type="auto"/>
          </w:tcPr>
          <w:p w14:paraId="5ECC7E39" w14:textId="77777777" w:rsidR="00091A37" w:rsidRDefault="00091A37">
            <w:pPr>
              <w:pStyle w:val="Default"/>
              <w:rPr>
                <w:sz w:val="20"/>
                <w:szCs w:val="20"/>
              </w:rPr>
            </w:pPr>
            <w:r>
              <w:rPr>
                <w:sz w:val="20"/>
                <w:szCs w:val="20"/>
              </w:rPr>
              <w:t xml:space="preserve">Elektr. kaart: </w:t>
            </w:r>
          </w:p>
          <w:p w14:paraId="66133B07" w14:textId="77777777" w:rsidR="00091A37" w:rsidRDefault="00091A37">
            <w:pPr>
              <w:pStyle w:val="Default"/>
              <w:rPr>
                <w:sz w:val="20"/>
                <w:szCs w:val="20"/>
              </w:rPr>
            </w:pPr>
            <w:r>
              <w:rPr>
                <w:sz w:val="20"/>
                <w:szCs w:val="20"/>
              </w:rPr>
              <w:t xml:space="preserve">18 </w:t>
            </w:r>
          </w:p>
          <w:p w14:paraId="0ACC7215" w14:textId="77777777" w:rsidR="00091A37" w:rsidRDefault="00091A37">
            <w:pPr>
              <w:pStyle w:val="Default"/>
              <w:rPr>
                <w:sz w:val="20"/>
                <w:szCs w:val="20"/>
              </w:rPr>
            </w:pPr>
            <w:r>
              <w:rPr>
                <w:sz w:val="20"/>
                <w:szCs w:val="20"/>
              </w:rPr>
              <w:t xml:space="preserve">(E_VREEMD_F+) </w:t>
            </w:r>
          </w:p>
          <w:p w14:paraId="604150BD" w14:textId="77777777" w:rsidR="00091A37" w:rsidRDefault="00091A37">
            <w:pPr>
              <w:pStyle w:val="Default"/>
              <w:rPr>
                <w:sz w:val="20"/>
                <w:szCs w:val="20"/>
              </w:rPr>
            </w:pPr>
            <w:r>
              <w:rPr>
                <w:sz w:val="20"/>
                <w:szCs w:val="20"/>
              </w:rPr>
              <w:t xml:space="preserve">Papieren versie: </w:t>
            </w:r>
          </w:p>
          <w:p w14:paraId="44C35CF1" w14:textId="77777777" w:rsidR="00091A37" w:rsidRDefault="00091A37">
            <w:pPr>
              <w:pStyle w:val="Default"/>
              <w:rPr>
                <w:sz w:val="20"/>
                <w:szCs w:val="20"/>
              </w:rPr>
            </w:pPr>
            <w:r>
              <w:rPr>
                <w:sz w:val="20"/>
                <w:szCs w:val="20"/>
              </w:rPr>
              <w:t xml:space="preserve">22 </w:t>
            </w:r>
          </w:p>
        </w:tc>
      </w:tr>
      <w:tr w:rsidR="00544B77" w14:paraId="25863F21" w14:textId="77777777" w:rsidTr="008E2E4B">
        <w:trPr>
          <w:trHeight w:val="1086"/>
        </w:trPr>
        <w:tc>
          <w:tcPr>
            <w:tcW w:w="2888" w:type="dxa"/>
          </w:tcPr>
          <w:p w14:paraId="1F62A809" w14:textId="77777777" w:rsidR="00091A37" w:rsidRDefault="00091A37">
            <w:pPr>
              <w:pStyle w:val="Default"/>
              <w:rPr>
                <w:sz w:val="20"/>
                <w:szCs w:val="20"/>
              </w:rPr>
            </w:pPr>
            <w:hyperlink r:id="rId21" w:history="1">
              <w:r w:rsidRPr="00544B77">
                <w:rPr>
                  <w:rStyle w:val="Hyperlink"/>
                  <w:sz w:val="20"/>
                  <w:szCs w:val="20"/>
                </w:rPr>
                <w:t>Elektr. vreemdelingenkaart H</w:t>
              </w:r>
            </w:hyperlink>
            <w:r>
              <w:rPr>
                <w:sz w:val="20"/>
                <w:szCs w:val="20"/>
              </w:rPr>
              <w:t xml:space="preserve"> </w:t>
            </w:r>
          </w:p>
        </w:tc>
        <w:tc>
          <w:tcPr>
            <w:tcW w:w="4387" w:type="dxa"/>
          </w:tcPr>
          <w:p w14:paraId="26D511E6" w14:textId="77777777" w:rsidR="00091A37" w:rsidRPr="00656EE6" w:rsidRDefault="00091A37">
            <w:pPr>
              <w:pStyle w:val="Default"/>
              <w:rPr>
                <w:sz w:val="20"/>
                <w:szCs w:val="20"/>
              </w:rPr>
            </w:pPr>
            <w:r w:rsidRPr="00656EE6">
              <w:rPr>
                <w:sz w:val="20"/>
                <w:szCs w:val="20"/>
              </w:rPr>
              <w:t xml:space="preserve">= Europese blauwe kaart. </w:t>
            </w:r>
          </w:p>
          <w:p w14:paraId="571C79F9" w14:textId="77777777" w:rsidR="00091A37" w:rsidRPr="00656EE6" w:rsidRDefault="00091A37">
            <w:pPr>
              <w:pStyle w:val="Default"/>
              <w:rPr>
                <w:sz w:val="20"/>
                <w:szCs w:val="20"/>
              </w:rPr>
            </w:pPr>
            <w:r w:rsidRPr="00656EE6">
              <w:rPr>
                <w:sz w:val="20"/>
                <w:szCs w:val="20"/>
              </w:rPr>
              <w:t xml:space="preserve">Wordt afgeleverd aan hoogopgeleide werknemers uit </w:t>
            </w:r>
            <w:proofErr w:type="spellStart"/>
            <w:r w:rsidRPr="00656EE6">
              <w:rPr>
                <w:sz w:val="20"/>
                <w:szCs w:val="20"/>
              </w:rPr>
              <w:t>derdelanden</w:t>
            </w:r>
            <w:proofErr w:type="spellEnd"/>
            <w:r w:rsidRPr="00656EE6">
              <w:rPr>
                <w:sz w:val="20"/>
                <w:szCs w:val="20"/>
              </w:rPr>
              <w:t xml:space="preserve">, die met succes de verblijfsprocedure doorlopen hebben. De </w:t>
            </w:r>
            <w:r w:rsidRPr="00656EE6">
              <w:rPr>
                <w:b/>
                <w:bCs/>
                <w:sz w:val="20"/>
                <w:szCs w:val="20"/>
              </w:rPr>
              <w:t>papieren variant</w:t>
            </w:r>
            <w:r w:rsidRPr="00656EE6">
              <w:rPr>
                <w:sz w:val="20"/>
                <w:szCs w:val="20"/>
              </w:rPr>
              <w:t xml:space="preserve"> van deze elektronische vreemdelingenkaart is de ‘Bijlage 6bis’, die nog slechts uitzonderlijk uitgereikt wordt (maar ook nog geldig is als bewijs voor wettig verblijf). </w:t>
            </w:r>
          </w:p>
        </w:tc>
        <w:tc>
          <w:tcPr>
            <w:tcW w:w="3395" w:type="dxa"/>
          </w:tcPr>
          <w:p w14:paraId="7A8021FD" w14:textId="77777777" w:rsidR="00091A37" w:rsidRPr="00656EE6" w:rsidRDefault="00091A37">
            <w:pPr>
              <w:pStyle w:val="Default"/>
              <w:rPr>
                <w:sz w:val="20"/>
                <w:szCs w:val="20"/>
              </w:rPr>
            </w:pPr>
            <w:r w:rsidRPr="00656EE6">
              <w:rPr>
                <w:sz w:val="20"/>
                <w:szCs w:val="20"/>
              </w:rPr>
              <w:t xml:space="preserve">De </w:t>
            </w:r>
            <w:r w:rsidRPr="00656EE6">
              <w:rPr>
                <w:b/>
                <w:bCs/>
                <w:sz w:val="20"/>
                <w:szCs w:val="20"/>
              </w:rPr>
              <w:t>elektronische kaart</w:t>
            </w:r>
            <w:r w:rsidRPr="00656EE6">
              <w:rPr>
                <w:sz w:val="20"/>
                <w:szCs w:val="20"/>
              </w:rPr>
              <w:t xml:space="preserve"> en de </w:t>
            </w:r>
            <w:r w:rsidRPr="00656EE6">
              <w:rPr>
                <w:b/>
                <w:bCs/>
                <w:sz w:val="20"/>
                <w:szCs w:val="20"/>
              </w:rPr>
              <w:t>papieren versie</w:t>
            </w:r>
            <w:r w:rsidRPr="00656EE6">
              <w:rPr>
                <w:sz w:val="20"/>
                <w:szCs w:val="20"/>
              </w:rPr>
              <w:t xml:space="preserve"> worden beide toegekend voor 1 jaar en is verlengbaar voor een extra jaar. Na 2 jaar wordt de H kaart toegekend voor 3 jaar. </w:t>
            </w:r>
          </w:p>
        </w:tc>
        <w:tc>
          <w:tcPr>
            <w:tcW w:w="0" w:type="auto"/>
          </w:tcPr>
          <w:p w14:paraId="20A4F3A1" w14:textId="77777777" w:rsidR="00091A37" w:rsidRDefault="00091A37">
            <w:pPr>
              <w:pStyle w:val="Default"/>
              <w:rPr>
                <w:sz w:val="20"/>
                <w:szCs w:val="20"/>
              </w:rPr>
            </w:pPr>
            <w:r>
              <w:rPr>
                <w:sz w:val="20"/>
                <w:szCs w:val="20"/>
              </w:rPr>
              <w:t xml:space="preserve">Elektr. kaart: </w:t>
            </w:r>
          </w:p>
          <w:p w14:paraId="73231FC2" w14:textId="77777777" w:rsidR="00091A37" w:rsidRDefault="00091A37">
            <w:pPr>
              <w:pStyle w:val="Default"/>
              <w:rPr>
                <w:sz w:val="20"/>
                <w:szCs w:val="20"/>
              </w:rPr>
            </w:pPr>
            <w:r>
              <w:rPr>
                <w:sz w:val="20"/>
                <w:szCs w:val="20"/>
              </w:rPr>
              <w:t xml:space="preserve">19 </w:t>
            </w:r>
          </w:p>
        </w:tc>
      </w:tr>
      <w:tr w:rsidR="00CB504D" w14:paraId="35639D25" w14:textId="77777777" w:rsidTr="008E2E4B">
        <w:trPr>
          <w:trHeight w:val="1086"/>
        </w:trPr>
        <w:tc>
          <w:tcPr>
            <w:tcW w:w="2888" w:type="dxa"/>
          </w:tcPr>
          <w:p w14:paraId="311E871E" w14:textId="77777777" w:rsidR="00CB504D" w:rsidRDefault="00E30319">
            <w:pPr>
              <w:pStyle w:val="Default"/>
              <w:rPr>
                <w:rStyle w:val="Hyperlink"/>
                <w:sz w:val="20"/>
                <w:szCs w:val="20"/>
              </w:rPr>
            </w:pPr>
            <w:r w:rsidRPr="00E30319">
              <w:rPr>
                <w:rStyle w:val="Hyperlink"/>
                <w:sz w:val="20"/>
                <w:szCs w:val="20"/>
              </w:rPr>
              <w:t>Elektr. Vreemdelingenkaart M</w:t>
            </w:r>
          </w:p>
          <w:p w14:paraId="3300DEA5" w14:textId="5506EC7E" w:rsidR="005A785A" w:rsidRDefault="005A785A" w:rsidP="005A785A">
            <w:pPr>
              <w:pStyle w:val="Default"/>
              <w:spacing w:before="120"/>
              <w:rPr>
                <w:rStyle w:val="Hyperlink"/>
                <w:sz w:val="20"/>
                <w:szCs w:val="20"/>
              </w:rPr>
            </w:pPr>
            <w:hyperlink r:id="rId22" w:anchor="Page149" w:history="1">
              <w:r w:rsidRPr="005A785A">
                <w:rPr>
                  <w:rStyle w:val="Hyperlink"/>
                  <w:sz w:val="20"/>
                  <w:szCs w:val="20"/>
                </w:rPr>
                <w:t>5 jaar</w:t>
              </w:r>
            </w:hyperlink>
          </w:p>
          <w:p w14:paraId="51B1CD6C" w14:textId="07D7B0D2" w:rsidR="005A785A" w:rsidRDefault="005A785A" w:rsidP="005A785A">
            <w:pPr>
              <w:pStyle w:val="Default"/>
            </w:pPr>
            <w:hyperlink r:id="rId23" w:anchor="Page150" w:history="1">
              <w:r w:rsidRPr="005A785A">
                <w:rPr>
                  <w:rStyle w:val="Hyperlink"/>
                  <w:sz w:val="20"/>
                  <w:szCs w:val="20"/>
                </w:rPr>
                <w:t>10 jaar</w:t>
              </w:r>
            </w:hyperlink>
          </w:p>
        </w:tc>
        <w:tc>
          <w:tcPr>
            <w:tcW w:w="4387" w:type="dxa"/>
          </w:tcPr>
          <w:p w14:paraId="5F4C2131" w14:textId="77777777" w:rsidR="00CB504D" w:rsidRPr="00656EE6" w:rsidRDefault="00735DFD">
            <w:pPr>
              <w:pStyle w:val="Default"/>
              <w:rPr>
                <w:color w:val="auto"/>
                <w:sz w:val="20"/>
                <w:szCs w:val="20"/>
              </w:rPr>
            </w:pPr>
            <w:r w:rsidRPr="00656EE6">
              <w:rPr>
                <w:color w:val="auto"/>
                <w:sz w:val="20"/>
                <w:szCs w:val="20"/>
              </w:rPr>
              <w:t>= Verblijfskaart voor begunstigden van het terugtrekkingsakkoord.</w:t>
            </w:r>
          </w:p>
          <w:p w14:paraId="17F52EF7" w14:textId="263439F5" w:rsidR="00735DFD" w:rsidRPr="00656EE6" w:rsidRDefault="005A785A">
            <w:pPr>
              <w:pStyle w:val="Default"/>
              <w:rPr>
                <w:color w:val="auto"/>
                <w:sz w:val="20"/>
                <w:szCs w:val="20"/>
              </w:rPr>
            </w:pPr>
            <w:r w:rsidRPr="00656EE6">
              <w:rPr>
                <w:color w:val="auto"/>
                <w:sz w:val="20"/>
                <w:szCs w:val="20"/>
              </w:rPr>
              <w:t>(geldigheidsduur 5 jaar)</w:t>
            </w:r>
          </w:p>
          <w:p w14:paraId="06460812" w14:textId="485C1073" w:rsidR="00735DFD" w:rsidRPr="00656EE6" w:rsidRDefault="005A785A">
            <w:pPr>
              <w:pStyle w:val="Default"/>
              <w:rPr>
                <w:color w:val="auto"/>
                <w:sz w:val="20"/>
                <w:szCs w:val="20"/>
              </w:rPr>
            </w:pPr>
            <w:r w:rsidRPr="00656EE6">
              <w:rPr>
                <w:color w:val="auto"/>
                <w:sz w:val="20"/>
                <w:szCs w:val="20"/>
              </w:rPr>
              <w:t>= Duurzame verblijfskaart voor begunstigden van het terugtrekkingsakkoord</w:t>
            </w:r>
          </w:p>
          <w:p w14:paraId="2D227BDB" w14:textId="3D9F4798" w:rsidR="00735DFD" w:rsidRPr="00656EE6" w:rsidRDefault="005A785A" w:rsidP="005A785A">
            <w:pPr>
              <w:pStyle w:val="Default"/>
              <w:rPr>
                <w:color w:val="auto"/>
                <w:sz w:val="20"/>
                <w:szCs w:val="20"/>
              </w:rPr>
            </w:pPr>
            <w:r w:rsidRPr="00656EE6">
              <w:rPr>
                <w:color w:val="auto"/>
                <w:sz w:val="20"/>
                <w:szCs w:val="20"/>
              </w:rPr>
              <w:t>(geldigheidsduur 10 jaar)</w:t>
            </w:r>
          </w:p>
        </w:tc>
        <w:tc>
          <w:tcPr>
            <w:tcW w:w="3395" w:type="dxa"/>
          </w:tcPr>
          <w:p w14:paraId="55F8601D" w14:textId="77777777" w:rsidR="00CB504D" w:rsidRPr="00656EE6" w:rsidRDefault="00735DFD">
            <w:pPr>
              <w:pStyle w:val="Default"/>
              <w:rPr>
                <w:color w:val="auto"/>
                <w:sz w:val="20"/>
                <w:szCs w:val="20"/>
              </w:rPr>
            </w:pPr>
            <w:r w:rsidRPr="00656EE6">
              <w:rPr>
                <w:color w:val="auto"/>
                <w:sz w:val="20"/>
                <w:szCs w:val="20"/>
              </w:rPr>
              <w:t>De elektronische kaart heeft een geldigheidsduur van</w:t>
            </w:r>
          </w:p>
          <w:p w14:paraId="32FB2BBA" w14:textId="304E4E11" w:rsidR="005A785A" w:rsidRPr="00656EE6" w:rsidRDefault="005A785A" w:rsidP="00C839C2">
            <w:pPr>
              <w:pStyle w:val="Default"/>
              <w:numPr>
                <w:ilvl w:val="0"/>
                <w:numId w:val="4"/>
              </w:numPr>
              <w:rPr>
                <w:color w:val="auto"/>
                <w:sz w:val="20"/>
                <w:szCs w:val="20"/>
              </w:rPr>
            </w:pPr>
            <w:r w:rsidRPr="00656EE6">
              <w:rPr>
                <w:color w:val="auto"/>
                <w:sz w:val="20"/>
                <w:szCs w:val="20"/>
              </w:rPr>
              <w:t>5 jaar</w:t>
            </w:r>
          </w:p>
          <w:p w14:paraId="4715AD8E" w14:textId="0B932A60" w:rsidR="00C839C2" w:rsidRPr="00656EE6" w:rsidRDefault="00C839C2" w:rsidP="00C839C2">
            <w:pPr>
              <w:pStyle w:val="Default"/>
              <w:numPr>
                <w:ilvl w:val="0"/>
                <w:numId w:val="4"/>
              </w:numPr>
              <w:rPr>
                <w:color w:val="auto"/>
                <w:sz w:val="20"/>
                <w:szCs w:val="20"/>
              </w:rPr>
            </w:pPr>
            <w:r w:rsidRPr="00656EE6">
              <w:rPr>
                <w:color w:val="auto"/>
                <w:sz w:val="20"/>
                <w:szCs w:val="20"/>
              </w:rPr>
              <w:t>met vermelding van duurzaam verblijf : 10 jaar</w:t>
            </w:r>
          </w:p>
          <w:p w14:paraId="1EF64F50" w14:textId="27CD6CE2" w:rsidR="005A785A" w:rsidRPr="00656EE6" w:rsidRDefault="005A785A" w:rsidP="00C839C2">
            <w:pPr>
              <w:pStyle w:val="Default"/>
              <w:ind w:left="720"/>
              <w:rPr>
                <w:color w:val="00B0F0"/>
                <w:sz w:val="20"/>
                <w:szCs w:val="20"/>
              </w:rPr>
            </w:pPr>
          </w:p>
        </w:tc>
        <w:tc>
          <w:tcPr>
            <w:tcW w:w="0" w:type="auto"/>
          </w:tcPr>
          <w:p w14:paraId="6395B759" w14:textId="3681E3FB" w:rsidR="00CB504D" w:rsidRPr="00F536DE" w:rsidRDefault="00F443C5">
            <w:pPr>
              <w:pStyle w:val="Default"/>
              <w:rPr>
                <w:color w:val="auto"/>
                <w:sz w:val="20"/>
                <w:szCs w:val="20"/>
              </w:rPr>
            </w:pPr>
            <w:r w:rsidRPr="00CE7FD4">
              <w:rPr>
                <w:color w:val="auto"/>
                <w:sz w:val="20"/>
                <w:szCs w:val="20"/>
              </w:rPr>
              <w:t>23</w:t>
            </w:r>
          </w:p>
          <w:p w14:paraId="6E990E6D" w14:textId="6CB049D5" w:rsidR="005A785A" w:rsidRPr="00CE7FD4" w:rsidRDefault="005A785A">
            <w:pPr>
              <w:pStyle w:val="Default"/>
              <w:rPr>
                <w:color w:val="auto"/>
                <w:sz w:val="20"/>
                <w:szCs w:val="20"/>
              </w:rPr>
            </w:pPr>
            <w:r w:rsidRPr="00CE7FD4">
              <w:rPr>
                <w:color w:val="auto"/>
                <w:sz w:val="20"/>
                <w:szCs w:val="20"/>
              </w:rPr>
              <w:t>(</w:t>
            </w:r>
            <w:r w:rsidR="00A629FA">
              <w:rPr>
                <w:color w:val="auto"/>
                <w:sz w:val="20"/>
                <w:szCs w:val="20"/>
              </w:rPr>
              <w:t>BIJLAGE</w:t>
            </w:r>
            <w:r w:rsidRPr="00CE7FD4">
              <w:rPr>
                <w:color w:val="auto"/>
                <w:sz w:val="20"/>
                <w:szCs w:val="20"/>
              </w:rPr>
              <w:t xml:space="preserve"> 53)</w:t>
            </w:r>
          </w:p>
          <w:p w14:paraId="120581EC" w14:textId="0834A721" w:rsidR="005A785A" w:rsidRPr="00CE7FD4" w:rsidRDefault="00F443C5">
            <w:pPr>
              <w:pStyle w:val="Default"/>
              <w:rPr>
                <w:color w:val="auto"/>
                <w:sz w:val="20"/>
                <w:szCs w:val="20"/>
              </w:rPr>
            </w:pPr>
            <w:r w:rsidRPr="00CE7FD4">
              <w:rPr>
                <w:color w:val="auto"/>
                <w:sz w:val="20"/>
                <w:szCs w:val="20"/>
              </w:rPr>
              <w:t>24</w:t>
            </w:r>
          </w:p>
          <w:p w14:paraId="6A4D5FDD" w14:textId="00CA938D" w:rsidR="005A785A" w:rsidRPr="005A785A" w:rsidRDefault="005A785A">
            <w:pPr>
              <w:pStyle w:val="Default"/>
              <w:rPr>
                <w:color w:val="00B0F0"/>
                <w:sz w:val="20"/>
                <w:szCs w:val="20"/>
              </w:rPr>
            </w:pPr>
            <w:r w:rsidRPr="00CE7FD4">
              <w:rPr>
                <w:color w:val="auto"/>
                <w:sz w:val="20"/>
                <w:szCs w:val="20"/>
              </w:rPr>
              <w:t>(</w:t>
            </w:r>
            <w:r w:rsidR="00A629FA">
              <w:rPr>
                <w:color w:val="auto"/>
                <w:sz w:val="20"/>
                <w:szCs w:val="20"/>
              </w:rPr>
              <w:t>BIJLAGE</w:t>
            </w:r>
            <w:r w:rsidRPr="00CE7FD4">
              <w:rPr>
                <w:color w:val="auto"/>
                <w:sz w:val="20"/>
                <w:szCs w:val="20"/>
              </w:rPr>
              <w:t xml:space="preserve"> 54)</w:t>
            </w:r>
          </w:p>
        </w:tc>
      </w:tr>
    </w:tbl>
    <w:p w14:paraId="0B52435A" w14:textId="0516CED1" w:rsidR="00E71CC4" w:rsidRDefault="00E71CC4"/>
    <w:tbl>
      <w:tblPr>
        <w:tblStyle w:val="Tabelraster"/>
        <w:tblW w:w="0" w:type="auto"/>
        <w:tblLook w:val="04A0" w:firstRow="1" w:lastRow="0" w:firstColumn="1" w:lastColumn="0" w:noHBand="0" w:noVBand="1"/>
      </w:tblPr>
      <w:tblGrid>
        <w:gridCol w:w="3020"/>
        <w:gridCol w:w="4705"/>
        <w:gridCol w:w="3614"/>
        <w:gridCol w:w="2655"/>
      </w:tblGrid>
      <w:tr w:rsidR="00544B77" w14:paraId="005B5D90" w14:textId="77777777" w:rsidTr="00CE7FD4">
        <w:trPr>
          <w:trHeight w:val="1086"/>
        </w:trPr>
        <w:tc>
          <w:tcPr>
            <w:tcW w:w="3020" w:type="dxa"/>
          </w:tcPr>
          <w:p w14:paraId="2A308CF6" w14:textId="1ACB7B9F" w:rsidR="00091A37" w:rsidRDefault="00091A37">
            <w:pPr>
              <w:pStyle w:val="Default"/>
              <w:rPr>
                <w:sz w:val="20"/>
                <w:szCs w:val="20"/>
              </w:rPr>
            </w:pPr>
            <w:hyperlink r:id="rId24" w:history="1">
              <w:r w:rsidRPr="00544B77">
                <w:rPr>
                  <w:rStyle w:val="Hyperlink"/>
                  <w:sz w:val="20"/>
                  <w:szCs w:val="20"/>
                </w:rPr>
                <w:t xml:space="preserve">Attest van </w:t>
              </w:r>
              <w:proofErr w:type="spellStart"/>
              <w:r w:rsidRPr="00544B77">
                <w:rPr>
                  <w:rStyle w:val="Hyperlink"/>
                  <w:sz w:val="20"/>
                  <w:szCs w:val="20"/>
                </w:rPr>
                <w:t>Immatriculatie</w:t>
              </w:r>
              <w:proofErr w:type="spellEnd"/>
              <w:r w:rsidRPr="00544B77">
                <w:rPr>
                  <w:rStyle w:val="Hyperlink"/>
                  <w:sz w:val="20"/>
                  <w:szCs w:val="20"/>
                </w:rPr>
                <w:t xml:space="preserve"> model A ('oranje kaart')</w:t>
              </w:r>
            </w:hyperlink>
            <w:r>
              <w:rPr>
                <w:sz w:val="20"/>
                <w:szCs w:val="20"/>
              </w:rPr>
              <w:t xml:space="preserve"> </w:t>
            </w:r>
          </w:p>
        </w:tc>
        <w:tc>
          <w:tcPr>
            <w:tcW w:w="4705" w:type="dxa"/>
          </w:tcPr>
          <w:p w14:paraId="428BAD7E" w14:textId="25FE0EF0" w:rsidR="00A64C93" w:rsidRDefault="00F536DE">
            <w:pPr>
              <w:pStyle w:val="Default"/>
              <w:rPr>
                <w:sz w:val="20"/>
                <w:szCs w:val="20"/>
              </w:rPr>
            </w:pPr>
            <w:r>
              <w:rPr>
                <w:sz w:val="20"/>
                <w:szCs w:val="20"/>
              </w:rPr>
              <w:t xml:space="preserve">= Verblijfskaart voor personen met </w:t>
            </w:r>
            <w:proofErr w:type="spellStart"/>
            <w:r w:rsidR="00A64C93">
              <w:rPr>
                <w:sz w:val="20"/>
                <w:szCs w:val="20"/>
              </w:rPr>
              <w:t>oa</w:t>
            </w:r>
            <w:proofErr w:type="spellEnd"/>
            <w:r w:rsidR="00A64C93">
              <w:rPr>
                <w:sz w:val="20"/>
                <w:szCs w:val="20"/>
              </w:rPr>
              <w:t>. onderstaand verblijfsstatuut :</w:t>
            </w:r>
          </w:p>
          <w:p w14:paraId="239C8725" w14:textId="021CAC9A" w:rsidR="00091A37" w:rsidRDefault="00A64C93" w:rsidP="00CB357F">
            <w:pPr>
              <w:pStyle w:val="Default"/>
              <w:rPr>
                <w:sz w:val="20"/>
                <w:szCs w:val="20"/>
              </w:rPr>
            </w:pPr>
            <w:r>
              <w:rPr>
                <w:sz w:val="20"/>
                <w:szCs w:val="20"/>
              </w:rPr>
              <w:t xml:space="preserve">Verzoeker om internationale bescherming, </w:t>
            </w:r>
            <w:proofErr w:type="spellStart"/>
            <w:r>
              <w:rPr>
                <w:sz w:val="20"/>
                <w:szCs w:val="20"/>
              </w:rPr>
              <w:t>derdelands</w:t>
            </w:r>
            <w:proofErr w:type="spellEnd"/>
            <w:r>
              <w:rPr>
                <w:sz w:val="20"/>
                <w:szCs w:val="20"/>
              </w:rPr>
              <w:t xml:space="preserve"> familielid van een Unieburger of Belg</w:t>
            </w:r>
            <w:r w:rsidR="00E71CC4">
              <w:rPr>
                <w:sz w:val="20"/>
                <w:szCs w:val="20"/>
              </w:rPr>
              <w:t xml:space="preserve">, </w:t>
            </w:r>
            <w:r w:rsidR="00CB357F">
              <w:rPr>
                <w:sz w:val="20"/>
                <w:szCs w:val="20"/>
              </w:rPr>
              <w:t>(</w:t>
            </w:r>
            <w:r w:rsidR="00CB357F" w:rsidRPr="0029590D">
              <w:rPr>
                <w:sz w:val="20"/>
                <w:szCs w:val="20"/>
              </w:rPr>
              <w:t xml:space="preserve">lees verder op </w:t>
            </w:r>
            <w:hyperlink r:id="rId25" w:history="1">
              <w:r w:rsidR="00CB357F" w:rsidRPr="0029590D">
                <w:rPr>
                  <w:rStyle w:val="Hyperlink"/>
                  <w:sz w:val="20"/>
                  <w:szCs w:val="20"/>
                </w:rPr>
                <w:t>website AII</w:t>
              </w:r>
            </w:hyperlink>
            <w:r w:rsidR="00CB357F">
              <w:rPr>
                <w:sz w:val="20"/>
                <w:szCs w:val="20"/>
              </w:rPr>
              <w:t>)</w:t>
            </w:r>
          </w:p>
        </w:tc>
        <w:tc>
          <w:tcPr>
            <w:tcW w:w="3614" w:type="dxa"/>
          </w:tcPr>
          <w:p w14:paraId="46F95EBF" w14:textId="77777777" w:rsidR="00091A37" w:rsidRDefault="00091A37">
            <w:pPr>
              <w:pStyle w:val="Default"/>
              <w:rPr>
                <w:sz w:val="20"/>
                <w:szCs w:val="20"/>
              </w:rPr>
            </w:pPr>
            <w:r>
              <w:rPr>
                <w:sz w:val="20"/>
                <w:szCs w:val="20"/>
              </w:rPr>
              <w:t xml:space="preserve">Kort of tijdelijk verblijf; specifieke geldigheidstermijn per verblijfsstatuut. </w:t>
            </w:r>
          </w:p>
        </w:tc>
        <w:tc>
          <w:tcPr>
            <w:tcW w:w="2548" w:type="dxa"/>
          </w:tcPr>
          <w:p w14:paraId="67B4AA17" w14:textId="77777777" w:rsidR="00091A37" w:rsidRDefault="00091A37">
            <w:pPr>
              <w:pStyle w:val="Default"/>
              <w:rPr>
                <w:sz w:val="20"/>
                <w:szCs w:val="20"/>
              </w:rPr>
            </w:pPr>
            <w:r>
              <w:rPr>
                <w:sz w:val="20"/>
                <w:szCs w:val="20"/>
              </w:rPr>
              <w:t xml:space="preserve">30 </w:t>
            </w:r>
          </w:p>
          <w:p w14:paraId="18EE12FE" w14:textId="77777777" w:rsidR="00091A37" w:rsidRDefault="00091A37">
            <w:pPr>
              <w:pStyle w:val="Default"/>
              <w:rPr>
                <w:sz w:val="20"/>
                <w:szCs w:val="20"/>
              </w:rPr>
            </w:pPr>
            <w:r>
              <w:rPr>
                <w:sz w:val="20"/>
                <w:szCs w:val="20"/>
              </w:rPr>
              <w:t xml:space="preserve">(BIJLAGE_4) </w:t>
            </w:r>
          </w:p>
        </w:tc>
      </w:tr>
      <w:tr w:rsidR="00091A37" w14:paraId="79D9E984" w14:textId="77777777" w:rsidTr="00CE7FD4">
        <w:tc>
          <w:tcPr>
            <w:tcW w:w="13887" w:type="dxa"/>
            <w:gridSpan w:val="4"/>
            <w:shd w:val="clear" w:color="auto" w:fill="D9E2F3" w:themeFill="accent1" w:themeFillTint="33"/>
          </w:tcPr>
          <w:p w14:paraId="4C211522" w14:textId="77777777" w:rsidR="00091A37" w:rsidRDefault="00091A37" w:rsidP="00091A37">
            <w:pPr>
              <w:pStyle w:val="Default"/>
              <w:rPr>
                <w:sz w:val="20"/>
                <w:szCs w:val="20"/>
              </w:rPr>
            </w:pPr>
            <w:r>
              <w:rPr>
                <w:b/>
                <w:bCs/>
                <w:sz w:val="20"/>
                <w:szCs w:val="20"/>
              </w:rPr>
              <w:t xml:space="preserve">Minder frequent voorkomende bewijzen van wettig verblijf </w:t>
            </w:r>
          </w:p>
          <w:p w14:paraId="2C349F8F" w14:textId="77777777" w:rsidR="00091A37" w:rsidRDefault="00091A37" w:rsidP="00091A37">
            <w:pPr>
              <w:pStyle w:val="Default"/>
              <w:rPr>
                <w:b/>
                <w:bCs/>
                <w:sz w:val="28"/>
                <w:szCs w:val="28"/>
              </w:rPr>
            </w:pPr>
          </w:p>
        </w:tc>
      </w:tr>
      <w:tr w:rsidR="00544B77" w14:paraId="748AEF89" w14:textId="77777777" w:rsidTr="00CE7FD4">
        <w:trPr>
          <w:trHeight w:val="465"/>
        </w:trPr>
        <w:tc>
          <w:tcPr>
            <w:tcW w:w="3020" w:type="dxa"/>
          </w:tcPr>
          <w:p w14:paraId="37E0727A" w14:textId="77777777" w:rsidR="00091A37" w:rsidRDefault="00091A37" w:rsidP="00091A37">
            <w:pPr>
              <w:pStyle w:val="Default"/>
              <w:rPr>
                <w:sz w:val="20"/>
                <w:szCs w:val="20"/>
              </w:rPr>
            </w:pPr>
            <w:hyperlink r:id="rId26" w:history="1">
              <w:r w:rsidRPr="00DD4EA7">
                <w:rPr>
                  <w:rStyle w:val="Hyperlink"/>
                  <w:sz w:val="20"/>
                  <w:szCs w:val="20"/>
                </w:rPr>
                <w:t>Bijlage 3 Aankomstverklaring</w:t>
              </w:r>
            </w:hyperlink>
            <w:r>
              <w:rPr>
                <w:sz w:val="20"/>
                <w:szCs w:val="20"/>
              </w:rPr>
              <w:t xml:space="preserve"> (opgelet: </w:t>
            </w:r>
            <w:r>
              <w:rPr>
                <w:i/>
                <w:iCs/>
                <w:sz w:val="20"/>
                <w:szCs w:val="20"/>
              </w:rPr>
              <w:t xml:space="preserve">bijlage 3: </w:t>
            </w:r>
          </w:p>
          <w:p w14:paraId="3894802C" w14:textId="77777777" w:rsidR="00091A37" w:rsidRPr="00DD4EA7" w:rsidRDefault="00091A37" w:rsidP="00091A37">
            <w:pPr>
              <w:pStyle w:val="Default"/>
              <w:rPr>
                <w:i/>
                <w:iCs/>
                <w:sz w:val="20"/>
                <w:szCs w:val="20"/>
              </w:rPr>
            </w:pPr>
            <w:r>
              <w:rPr>
                <w:i/>
                <w:iCs/>
                <w:sz w:val="20"/>
                <w:szCs w:val="20"/>
              </w:rPr>
              <w:t xml:space="preserve">ontvangstbevestiging van een aanvraag op grond van art. 9bis van de </w:t>
            </w:r>
            <w:r w:rsidRPr="00DD4EA7">
              <w:rPr>
                <w:i/>
                <w:iCs/>
                <w:sz w:val="20"/>
                <w:szCs w:val="20"/>
              </w:rPr>
              <w:t>vreemdelingenwet wordt niet aanvaard!)</w:t>
            </w:r>
          </w:p>
        </w:tc>
        <w:tc>
          <w:tcPr>
            <w:tcW w:w="4705" w:type="dxa"/>
          </w:tcPr>
          <w:p w14:paraId="3405E742" w14:textId="77777777" w:rsidR="00091A37" w:rsidRDefault="00091A37" w:rsidP="00091A37">
            <w:pPr>
              <w:pStyle w:val="Default"/>
              <w:rPr>
                <w:sz w:val="20"/>
                <w:szCs w:val="20"/>
              </w:rPr>
            </w:pPr>
            <w:r>
              <w:rPr>
                <w:sz w:val="20"/>
                <w:szCs w:val="20"/>
              </w:rPr>
              <w:t xml:space="preserve">Verblijfsprocedure voor een kort verblijf (max. 3 maanden) voor toerisme, familiebezoek, zakenreis, … </w:t>
            </w:r>
          </w:p>
        </w:tc>
        <w:tc>
          <w:tcPr>
            <w:tcW w:w="3614" w:type="dxa"/>
          </w:tcPr>
          <w:p w14:paraId="6185AF8F" w14:textId="77777777" w:rsidR="00091A37" w:rsidRPr="00DD4EA7" w:rsidRDefault="00091A37" w:rsidP="00091A37">
            <w:pPr>
              <w:pStyle w:val="Default"/>
              <w:rPr>
                <w:sz w:val="20"/>
                <w:szCs w:val="20"/>
              </w:rPr>
            </w:pPr>
            <w:r>
              <w:rPr>
                <w:sz w:val="20"/>
                <w:szCs w:val="20"/>
              </w:rPr>
              <w:t>De aankomstverklaring is maximaal 3 maanden geldig, te rekenen vanaf de datum van binnenkomst in België. Tenzij het voorgelegde visum een kortere duur bepaalt.</w:t>
            </w:r>
            <w:r>
              <w:t xml:space="preserve"> </w:t>
            </w:r>
            <w:r w:rsidRPr="00DD4EA7">
              <w:rPr>
                <w:sz w:val="20"/>
                <w:szCs w:val="20"/>
              </w:rPr>
              <w:t>Of bij voorafgaand verblijf in een ander</w:t>
            </w:r>
          </w:p>
          <w:p w14:paraId="60ACDFF5" w14:textId="1F03A6A1" w:rsidR="00091A37" w:rsidRDefault="00091A37" w:rsidP="00091A37">
            <w:pPr>
              <w:pStyle w:val="Default"/>
              <w:rPr>
                <w:sz w:val="20"/>
                <w:szCs w:val="20"/>
              </w:rPr>
            </w:pPr>
            <w:r w:rsidRPr="00DD4EA7">
              <w:rPr>
                <w:sz w:val="20"/>
                <w:szCs w:val="20"/>
              </w:rPr>
              <w:t>Schenge</w:t>
            </w:r>
            <w:r w:rsidR="00D778D5">
              <w:rPr>
                <w:sz w:val="20"/>
                <w:szCs w:val="20"/>
              </w:rPr>
              <w:t>n</w:t>
            </w:r>
            <w:r w:rsidRPr="00DD4EA7">
              <w:rPr>
                <w:sz w:val="20"/>
                <w:szCs w:val="20"/>
              </w:rPr>
              <w:t xml:space="preserve">land: de duur van de aankomstverklaring is gelijk aan 3 </w:t>
            </w:r>
            <w:r w:rsidRPr="00DD4EA7">
              <w:rPr>
                <w:sz w:val="20"/>
                <w:szCs w:val="20"/>
              </w:rPr>
              <w:lastRenderedPageBreak/>
              <w:t>maanden (of de duur van het visum) verminderd met de duur van het verblijf in de andere staat</w:t>
            </w:r>
            <w:r w:rsidR="007A6104">
              <w:rPr>
                <w:sz w:val="20"/>
                <w:szCs w:val="20"/>
              </w:rPr>
              <w:t>.</w:t>
            </w:r>
          </w:p>
        </w:tc>
        <w:tc>
          <w:tcPr>
            <w:tcW w:w="2548" w:type="dxa"/>
          </w:tcPr>
          <w:p w14:paraId="6318A021" w14:textId="77777777" w:rsidR="00091A37" w:rsidRDefault="00091A37" w:rsidP="00091A37">
            <w:pPr>
              <w:pStyle w:val="Default"/>
              <w:rPr>
                <w:sz w:val="20"/>
                <w:szCs w:val="20"/>
              </w:rPr>
            </w:pPr>
            <w:r>
              <w:rPr>
                <w:sz w:val="20"/>
                <w:szCs w:val="20"/>
              </w:rPr>
              <w:lastRenderedPageBreak/>
              <w:t xml:space="preserve">9001 </w:t>
            </w:r>
          </w:p>
          <w:p w14:paraId="42C401EE" w14:textId="77777777" w:rsidR="00091A37" w:rsidRDefault="00091A37" w:rsidP="00091A37">
            <w:pPr>
              <w:pStyle w:val="Default"/>
              <w:rPr>
                <w:sz w:val="20"/>
                <w:szCs w:val="20"/>
              </w:rPr>
            </w:pPr>
            <w:r>
              <w:rPr>
                <w:sz w:val="20"/>
                <w:szCs w:val="20"/>
              </w:rPr>
              <w:t xml:space="preserve">(BIJLAGE_3) </w:t>
            </w:r>
          </w:p>
        </w:tc>
      </w:tr>
      <w:tr w:rsidR="00544B77" w14:paraId="26D9361D" w14:textId="77777777" w:rsidTr="00CE7FD4">
        <w:trPr>
          <w:trHeight w:val="714"/>
        </w:trPr>
        <w:tc>
          <w:tcPr>
            <w:tcW w:w="3020" w:type="dxa"/>
          </w:tcPr>
          <w:p w14:paraId="11144013" w14:textId="77777777" w:rsidR="00091A37" w:rsidRDefault="00091A37">
            <w:pPr>
              <w:pStyle w:val="Default"/>
              <w:rPr>
                <w:sz w:val="20"/>
                <w:szCs w:val="20"/>
              </w:rPr>
            </w:pPr>
            <w:hyperlink r:id="rId27" w:history="1">
              <w:r w:rsidRPr="00544B77">
                <w:rPr>
                  <w:rStyle w:val="Hyperlink"/>
                  <w:sz w:val="20"/>
                  <w:szCs w:val="20"/>
                </w:rPr>
                <w:t>Bijlage 3ter melding van aanwezigheid</w:t>
              </w:r>
            </w:hyperlink>
            <w:r>
              <w:rPr>
                <w:sz w:val="20"/>
                <w:szCs w:val="20"/>
              </w:rPr>
              <w:t xml:space="preserve"> </w:t>
            </w:r>
          </w:p>
        </w:tc>
        <w:tc>
          <w:tcPr>
            <w:tcW w:w="4705" w:type="dxa"/>
          </w:tcPr>
          <w:p w14:paraId="50EAE28E" w14:textId="77777777" w:rsidR="00091A37" w:rsidRDefault="00091A37">
            <w:pPr>
              <w:pStyle w:val="Default"/>
              <w:rPr>
                <w:sz w:val="20"/>
                <w:szCs w:val="20"/>
              </w:rPr>
            </w:pPr>
            <w:r>
              <w:rPr>
                <w:sz w:val="20"/>
                <w:szCs w:val="20"/>
              </w:rPr>
              <w:t xml:space="preserve">Wordt afgegeven aan EU-burgers en hun familieleden die kort in België verblijven en aan familieleden van Belgen die het recht hebben zich bij hen te voegen. </w:t>
            </w:r>
          </w:p>
        </w:tc>
        <w:tc>
          <w:tcPr>
            <w:tcW w:w="3614" w:type="dxa"/>
          </w:tcPr>
          <w:p w14:paraId="5E0250A1" w14:textId="6A2010CF" w:rsidR="00091A37" w:rsidRDefault="00091A37">
            <w:pPr>
              <w:pStyle w:val="Default"/>
              <w:rPr>
                <w:sz w:val="20"/>
                <w:szCs w:val="20"/>
              </w:rPr>
            </w:pPr>
            <w:r>
              <w:rPr>
                <w:sz w:val="20"/>
                <w:szCs w:val="20"/>
              </w:rPr>
              <w:t xml:space="preserve">De melding van aanwezigheid is geen verblijfsdocument en bevat zelf geen geldigheidsduur, maar wel een datum van binnenkomst. Vanaf deze datum heeft een </w:t>
            </w:r>
            <w:proofErr w:type="spellStart"/>
            <w:r>
              <w:rPr>
                <w:sz w:val="20"/>
                <w:szCs w:val="20"/>
              </w:rPr>
              <w:t>EUburger</w:t>
            </w:r>
            <w:proofErr w:type="spellEnd"/>
            <w:r>
              <w:rPr>
                <w:sz w:val="20"/>
                <w:szCs w:val="20"/>
              </w:rPr>
              <w:t xml:space="preserve"> en zijn familieleden </w:t>
            </w:r>
            <w:proofErr w:type="spellStart"/>
            <w:r>
              <w:rPr>
                <w:sz w:val="20"/>
                <w:szCs w:val="20"/>
              </w:rPr>
              <w:t>recht</w:t>
            </w:r>
            <w:r w:rsidR="007A6104">
              <w:rPr>
                <w:sz w:val="20"/>
                <w:szCs w:val="20"/>
              </w:rPr>
              <w:t>.</w:t>
            </w:r>
            <w:r>
              <w:rPr>
                <w:sz w:val="20"/>
                <w:szCs w:val="20"/>
              </w:rPr>
              <w:t>op</w:t>
            </w:r>
            <w:proofErr w:type="spellEnd"/>
            <w:r>
              <w:rPr>
                <w:sz w:val="20"/>
                <w:szCs w:val="20"/>
              </w:rPr>
              <w:t xml:space="preserve"> een verblijf van maximaal drie maanden.</w:t>
            </w:r>
          </w:p>
        </w:tc>
        <w:tc>
          <w:tcPr>
            <w:tcW w:w="2548" w:type="dxa"/>
          </w:tcPr>
          <w:p w14:paraId="19DC11AC" w14:textId="77777777" w:rsidR="00091A37" w:rsidRDefault="00091A37">
            <w:pPr>
              <w:pStyle w:val="Default"/>
              <w:rPr>
                <w:sz w:val="20"/>
                <w:szCs w:val="20"/>
              </w:rPr>
            </w:pPr>
            <w:r>
              <w:rPr>
                <w:sz w:val="20"/>
                <w:szCs w:val="20"/>
              </w:rPr>
              <w:t xml:space="preserve">9002 </w:t>
            </w:r>
          </w:p>
          <w:p w14:paraId="2A9EBD84" w14:textId="77777777" w:rsidR="00091A37" w:rsidRDefault="00091A37">
            <w:pPr>
              <w:pStyle w:val="Default"/>
              <w:rPr>
                <w:sz w:val="20"/>
                <w:szCs w:val="20"/>
              </w:rPr>
            </w:pPr>
            <w:r>
              <w:rPr>
                <w:sz w:val="20"/>
                <w:szCs w:val="20"/>
              </w:rPr>
              <w:t xml:space="preserve">(BIJLAGE_3TER) </w:t>
            </w:r>
          </w:p>
        </w:tc>
      </w:tr>
      <w:tr w:rsidR="00544B77" w14:paraId="1EA91BC9" w14:textId="77777777" w:rsidTr="00CE7FD4">
        <w:trPr>
          <w:trHeight w:val="465"/>
        </w:trPr>
        <w:tc>
          <w:tcPr>
            <w:tcW w:w="3020" w:type="dxa"/>
          </w:tcPr>
          <w:p w14:paraId="1A125DA7" w14:textId="77777777" w:rsidR="00091A37" w:rsidRDefault="00091A37">
            <w:pPr>
              <w:pStyle w:val="Default"/>
              <w:rPr>
                <w:sz w:val="20"/>
                <w:szCs w:val="20"/>
              </w:rPr>
            </w:pPr>
            <w:hyperlink r:id="rId28" w:history="1">
              <w:r w:rsidRPr="00146FE6">
                <w:rPr>
                  <w:rStyle w:val="Hyperlink"/>
                  <w:sz w:val="20"/>
                  <w:szCs w:val="20"/>
                </w:rPr>
                <w:t>Bijlage 10 bijzonder doorlaatbewijs</w:t>
              </w:r>
            </w:hyperlink>
            <w:r>
              <w:rPr>
                <w:sz w:val="20"/>
                <w:szCs w:val="20"/>
              </w:rPr>
              <w:t xml:space="preserve"> </w:t>
            </w:r>
          </w:p>
        </w:tc>
        <w:tc>
          <w:tcPr>
            <w:tcW w:w="4705" w:type="dxa"/>
          </w:tcPr>
          <w:p w14:paraId="4D9F98DF" w14:textId="77777777" w:rsidR="00091A37" w:rsidRDefault="00091A37">
            <w:pPr>
              <w:pStyle w:val="Default"/>
              <w:rPr>
                <w:sz w:val="20"/>
                <w:szCs w:val="20"/>
              </w:rPr>
            </w:pPr>
            <w:r>
              <w:rPr>
                <w:sz w:val="20"/>
                <w:szCs w:val="20"/>
              </w:rPr>
              <w:t xml:space="preserve">Wordt afgeleverd aan onderdanen van derde landen die vrijgesteld zijn van visumplicht en niet in het bezit zijn van het vereiste paspoort of een geldig identiteitsbewijs. </w:t>
            </w:r>
          </w:p>
        </w:tc>
        <w:tc>
          <w:tcPr>
            <w:tcW w:w="3614" w:type="dxa"/>
          </w:tcPr>
          <w:p w14:paraId="7EB88E9B" w14:textId="3A39C551" w:rsidR="00091A37" w:rsidRDefault="00091A37">
            <w:pPr>
              <w:pStyle w:val="Default"/>
              <w:rPr>
                <w:sz w:val="20"/>
                <w:szCs w:val="20"/>
              </w:rPr>
            </w:pPr>
            <w:r>
              <w:rPr>
                <w:sz w:val="20"/>
                <w:szCs w:val="20"/>
              </w:rPr>
              <w:t>De bijlage vermeldt het aantal dagen tijdens welke de vreemdeling tot het grondgebied wordt toegelaten.</w:t>
            </w:r>
          </w:p>
        </w:tc>
        <w:tc>
          <w:tcPr>
            <w:tcW w:w="2548" w:type="dxa"/>
          </w:tcPr>
          <w:p w14:paraId="0943CA38" w14:textId="77777777" w:rsidR="00091A37" w:rsidRDefault="00091A37">
            <w:pPr>
              <w:pStyle w:val="Default"/>
              <w:rPr>
                <w:sz w:val="20"/>
                <w:szCs w:val="20"/>
              </w:rPr>
            </w:pPr>
            <w:r>
              <w:rPr>
                <w:sz w:val="20"/>
                <w:szCs w:val="20"/>
              </w:rPr>
              <w:t xml:space="preserve">9003 </w:t>
            </w:r>
          </w:p>
          <w:p w14:paraId="08B18E34" w14:textId="77777777" w:rsidR="00091A37" w:rsidRDefault="00091A37">
            <w:pPr>
              <w:pStyle w:val="Default"/>
              <w:rPr>
                <w:sz w:val="20"/>
                <w:szCs w:val="20"/>
              </w:rPr>
            </w:pPr>
            <w:r>
              <w:rPr>
                <w:sz w:val="20"/>
                <w:szCs w:val="20"/>
              </w:rPr>
              <w:t xml:space="preserve">(BIJLAGE_10) </w:t>
            </w:r>
          </w:p>
        </w:tc>
      </w:tr>
      <w:tr w:rsidR="00544B77" w14:paraId="48C361EF" w14:textId="77777777" w:rsidTr="00CE7FD4">
        <w:trPr>
          <w:trHeight w:val="1521"/>
        </w:trPr>
        <w:tc>
          <w:tcPr>
            <w:tcW w:w="3020" w:type="dxa"/>
          </w:tcPr>
          <w:p w14:paraId="589BBF04" w14:textId="77777777" w:rsidR="00091A37" w:rsidRDefault="00091A37">
            <w:pPr>
              <w:pStyle w:val="Default"/>
              <w:rPr>
                <w:sz w:val="20"/>
                <w:szCs w:val="20"/>
              </w:rPr>
            </w:pPr>
            <w:hyperlink r:id="rId29" w:history="1">
              <w:r w:rsidRPr="00146FE6">
                <w:rPr>
                  <w:rStyle w:val="Hyperlink"/>
                  <w:sz w:val="20"/>
                  <w:szCs w:val="20"/>
                </w:rPr>
                <w:t>Bijlage 10quater bijzonder doorlaatbewijs</w:t>
              </w:r>
            </w:hyperlink>
            <w:r>
              <w:rPr>
                <w:sz w:val="20"/>
                <w:szCs w:val="20"/>
              </w:rPr>
              <w:t xml:space="preserve"> </w:t>
            </w:r>
          </w:p>
        </w:tc>
        <w:tc>
          <w:tcPr>
            <w:tcW w:w="4705" w:type="dxa"/>
          </w:tcPr>
          <w:p w14:paraId="69FBE3DA" w14:textId="77777777" w:rsidR="00091A37" w:rsidRDefault="00091A37">
            <w:pPr>
              <w:pStyle w:val="Default"/>
              <w:rPr>
                <w:sz w:val="20"/>
                <w:szCs w:val="20"/>
              </w:rPr>
            </w:pPr>
            <w:r>
              <w:rPr>
                <w:sz w:val="20"/>
                <w:szCs w:val="20"/>
              </w:rPr>
              <w:t xml:space="preserve">De bijlage 10quater wordt afgegeven aan de </w:t>
            </w:r>
            <w:proofErr w:type="spellStart"/>
            <w:r>
              <w:rPr>
                <w:sz w:val="20"/>
                <w:szCs w:val="20"/>
              </w:rPr>
              <w:t>EUburger</w:t>
            </w:r>
            <w:proofErr w:type="spellEnd"/>
            <w:r>
              <w:rPr>
                <w:sz w:val="20"/>
                <w:szCs w:val="20"/>
              </w:rPr>
              <w:t xml:space="preserve"> die het land wil binnenkomen: </w:t>
            </w:r>
          </w:p>
          <w:p w14:paraId="7F611582" w14:textId="77777777" w:rsidR="00091A37" w:rsidRDefault="00091A37">
            <w:pPr>
              <w:pStyle w:val="Default"/>
              <w:rPr>
                <w:sz w:val="20"/>
                <w:szCs w:val="20"/>
              </w:rPr>
            </w:pPr>
            <w:r>
              <w:rPr>
                <w:sz w:val="20"/>
                <w:szCs w:val="20"/>
              </w:rPr>
              <w:t>- en alleen een paspoort of een identiteitskaart heeft waarvan de geldigheidsduur is verstreken. - en die geen paspoort of identiteitskaart kan voorleggen, maar alleen een ander bewijs van identiteit (</w:t>
            </w:r>
            <w:proofErr w:type="spellStart"/>
            <w:r>
              <w:rPr>
                <w:sz w:val="20"/>
                <w:szCs w:val="20"/>
              </w:rPr>
              <w:t>vb</w:t>
            </w:r>
            <w:proofErr w:type="spellEnd"/>
            <w:r>
              <w:rPr>
                <w:sz w:val="20"/>
                <w:szCs w:val="20"/>
              </w:rPr>
              <w:t xml:space="preserve"> rijbewijs). </w:t>
            </w:r>
          </w:p>
          <w:p w14:paraId="4A830AF8" w14:textId="77777777" w:rsidR="00091A37" w:rsidRDefault="00091A37">
            <w:pPr>
              <w:pStyle w:val="Default"/>
              <w:rPr>
                <w:sz w:val="20"/>
                <w:szCs w:val="20"/>
              </w:rPr>
            </w:pPr>
            <w:r>
              <w:rPr>
                <w:sz w:val="20"/>
                <w:szCs w:val="20"/>
              </w:rPr>
              <w:t xml:space="preserve">Wordt ook afgeleverd aan een </w:t>
            </w:r>
            <w:proofErr w:type="spellStart"/>
            <w:r>
              <w:rPr>
                <w:sz w:val="20"/>
                <w:szCs w:val="20"/>
              </w:rPr>
              <w:t>derdelands</w:t>
            </w:r>
            <w:proofErr w:type="spellEnd"/>
            <w:r>
              <w:rPr>
                <w:sz w:val="20"/>
                <w:szCs w:val="20"/>
              </w:rPr>
              <w:t xml:space="preserve"> familielid van een EU-burger die het land wil binnenkomen en die geen geldig paspoort met visum kan voorleggen. Deze persoon moet wel in het bezit zijn van één van volgende documenten: geldig paspoort of identiteitskaart, elektr. F kaart, elektr. F+ kaart. </w:t>
            </w:r>
          </w:p>
        </w:tc>
        <w:tc>
          <w:tcPr>
            <w:tcW w:w="3614" w:type="dxa"/>
          </w:tcPr>
          <w:p w14:paraId="2048B7EB" w14:textId="5A672251" w:rsidR="00091A37" w:rsidRDefault="00091A37">
            <w:pPr>
              <w:pStyle w:val="Default"/>
              <w:rPr>
                <w:sz w:val="20"/>
                <w:szCs w:val="20"/>
              </w:rPr>
            </w:pPr>
            <w:r>
              <w:rPr>
                <w:sz w:val="20"/>
                <w:szCs w:val="20"/>
              </w:rPr>
              <w:t>De bijlage 10quater heeft geen geldigheidsduur. De afgifte van dit document stelt wel de datum van binnenkomst vast, en bepaalt daarmee de einddatum van het recht op kort verblijf, namelijk drie maanden later.</w:t>
            </w:r>
          </w:p>
        </w:tc>
        <w:tc>
          <w:tcPr>
            <w:tcW w:w="2548" w:type="dxa"/>
          </w:tcPr>
          <w:p w14:paraId="20C47476" w14:textId="77777777" w:rsidR="00091A37" w:rsidRDefault="00091A37">
            <w:pPr>
              <w:pStyle w:val="Default"/>
              <w:rPr>
                <w:sz w:val="20"/>
                <w:szCs w:val="20"/>
              </w:rPr>
            </w:pPr>
            <w:r>
              <w:rPr>
                <w:sz w:val="20"/>
                <w:szCs w:val="20"/>
              </w:rPr>
              <w:t xml:space="preserve">9004 </w:t>
            </w:r>
          </w:p>
          <w:p w14:paraId="2BB48E49" w14:textId="77777777" w:rsidR="00091A37" w:rsidRDefault="00091A37">
            <w:pPr>
              <w:pStyle w:val="Default"/>
              <w:rPr>
                <w:sz w:val="20"/>
                <w:szCs w:val="20"/>
              </w:rPr>
            </w:pPr>
            <w:r>
              <w:rPr>
                <w:sz w:val="20"/>
                <w:szCs w:val="20"/>
              </w:rPr>
              <w:t xml:space="preserve">(BIJLAGE_10_QUAT) </w:t>
            </w:r>
          </w:p>
        </w:tc>
      </w:tr>
      <w:tr w:rsidR="00544B77" w14:paraId="6BF85E5D" w14:textId="77777777" w:rsidTr="00CE7FD4">
        <w:trPr>
          <w:trHeight w:val="217"/>
        </w:trPr>
        <w:tc>
          <w:tcPr>
            <w:tcW w:w="3020" w:type="dxa"/>
          </w:tcPr>
          <w:p w14:paraId="0A90D862" w14:textId="77777777" w:rsidR="00091A37" w:rsidRDefault="00091A37">
            <w:pPr>
              <w:pStyle w:val="Default"/>
              <w:rPr>
                <w:sz w:val="20"/>
                <w:szCs w:val="20"/>
              </w:rPr>
            </w:pPr>
            <w:hyperlink r:id="rId30" w:history="1">
              <w:r w:rsidRPr="00146FE6">
                <w:rPr>
                  <w:rStyle w:val="Hyperlink"/>
                  <w:sz w:val="20"/>
                  <w:szCs w:val="20"/>
                </w:rPr>
                <w:t>Bijlage 15 Attest</w:t>
              </w:r>
            </w:hyperlink>
            <w:r>
              <w:rPr>
                <w:sz w:val="20"/>
                <w:szCs w:val="20"/>
              </w:rPr>
              <w:t xml:space="preserve"> </w:t>
            </w:r>
          </w:p>
        </w:tc>
        <w:tc>
          <w:tcPr>
            <w:tcW w:w="4705" w:type="dxa"/>
          </w:tcPr>
          <w:p w14:paraId="71C9D0CF" w14:textId="77777777" w:rsidR="00091A37" w:rsidRDefault="00091A37">
            <w:pPr>
              <w:pStyle w:val="Default"/>
              <w:rPr>
                <w:sz w:val="20"/>
                <w:szCs w:val="20"/>
              </w:rPr>
            </w:pPr>
            <w:r>
              <w:rPr>
                <w:sz w:val="20"/>
                <w:szCs w:val="20"/>
              </w:rPr>
              <w:t xml:space="preserve">Voorlopig verblijfsattest. </w:t>
            </w:r>
          </w:p>
        </w:tc>
        <w:tc>
          <w:tcPr>
            <w:tcW w:w="3614" w:type="dxa"/>
          </w:tcPr>
          <w:p w14:paraId="665C91A7" w14:textId="77777777" w:rsidR="00091A37" w:rsidRDefault="00091A37">
            <w:pPr>
              <w:pStyle w:val="Default"/>
              <w:rPr>
                <w:sz w:val="20"/>
                <w:szCs w:val="20"/>
              </w:rPr>
            </w:pPr>
            <w:r>
              <w:rPr>
                <w:sz w:val="20"/>
                <w:szCs w:val="20"/>
              </w:rPr>
              <w:t xml:space="preserve">Specifieke geldigheidstermijn per verblijfsstatuut. </w:t>
            </w:r>
          </w:p>
        </w:tc>
        <w:tc>
          <w:tcPr>
            <w:tcW w:w="2548" w:type="dxa"/>
          </w:tcPr>
          <w:p w14:paraId="084CA8A2" w14:textId="77777777" w:rsidR="00091A37" w:rsidRDefault="00091A37">
            <w:pPr>
              <w:pStyle w:val="Default"/>
              <w:rPr>
                <w:sz w:val="20"/>
                <w:szCs w:val="20"/>
              </w:rPr>
            </w:pPr>
            <w:r>
              <w:rPr>
                <w:sz w:val="20"/>
                <w:szCs w:val="20"/>
              </w:rPr>
              <w:t xml:space="preserve">100 </w:t>
            </w:r>
          </w:p>
          <w:p w14:paraId="7FEE1714" w14:textId="77777777" w:rsidR="00091A37" w:rsidRDefault="00091A37">
            <w:pPr>
              <w:pStyle w:val="Default"/>
              <w:rPr>
                <w:sz w:val="20"/>
                <w:szCs w:val="20"/>
              </w:rPr>
            </w:pPr>
            <w:r>
              <w:rPr>
                <w:sz w:val="20"/>
                <w:szCs w:val="20"/>
              </w:rPr>
              <w:t xml:space="preserve">(BIJLAGE_15) </w:t>
            </w:r>
          </w:p>
        </w:tc>
      </w:tr>
      <w:tr w:rsidR="00544B77" w14:paraId="702B8045" w14:textId="77777777" w:rsidTr="00CE7FD4">
        <w:trPr>
          <w:trHeight w:val="962"/>
        </w:trPr>
        <w:tc>
          <w:tcPr>
            <w:tcW w:w="3020" w:type="dxa"/>
          </w:tcPr>
          <w:p w14:paraId="3248F89E" w14:textId="77777777" w:rsidR="00091A37" w:rsidRDefault="00091A37">
            <w:pPr>
              <w:pStyle w:val="Default"/>
              <w:rPr>
                <w:sz w:val="20"/>
                <w:szCs w:val="20"/>
              </w:rPr>
            </w:pPr>
            <w:hyperlink r:id="rId31" w:history="1">
              <w:r w:rsidRPr="0036439B">
                <w:rPr>
                  <w:rStyle w:val="Hyperlink"/>
                  <w:sz w:val="20"/>
                  <w:szCs w:val="20"/>
                </w:rPr>
                <w:t>Bijlage 19 aanvraag v/e verklaring v inschrijving</w:t>
              </w:r>
            </w:hyperlink>
            <w:r>
              <w:rPr>
                <w:sz w:val="20"/>
                <w:szCs w:val="20"/>
              </w:rPr>
              <w:t xml:space="preserve"> </w:t>
            </w:r>
          </w:p>
        </w:tc>
        <w:tc>
          <w:tcPr>
            <w:tcW w:w="4705" w:type="dxa"/>
          </w:tcPr>
          <w:p w14:paraId="34768F5B" w14:textId="77777777" w:rsidR="00091A37" w:rsidRDefault="00091A37">
            <w:pPr>
              <w:pStyle w:val="Default"/>
              <w:rPr>
                <w:sz w:val="20"/>
                <w:szCs w:val="20"/>
              </w:rPr>
            </w:pPr>
            <w:r>
              <w:rPr>
                <w:sz w:val="20"/>
                <w:szCs w:val="20"/>
              </w:rPr>
              <w:t>Deze bijlage wordt gegeven aan EU-burgers die meer dan 3 maanden in België willen verblijven (als werknemer of student) en een verklaring van inschrijving indienen of die als familielid van een EU</w:t>
            </w:r>
            <w:r w:rsidR="0036439B">
              <w:rPr>
                <w:sz w:val="20"/>
                <w:szCs w:val="20"/>
              </w:rPr>
              <w:t>-</w:t>
            </w:r>
            <w:r>
              <w:rPr>
                <w:sz w:val="20"/>
                <w:szCs w:val="20"/>
              </w:rPr>
              <w:t xml:space="preserve">burger een verklaring van inschrijving indienen. Wordt ook afgeleverd aan Zwitserse onderdanen die een identiteitskaart voor vreemdelingen willen bekomen. </w:t>
            </w:r>
          </w:p>
        </w:tc>
        <w:tc>
          <w:tcPr>
            <w:tcW w:w="3614" w:type="dxa"/>
          </w:tcPr>
          <w:p w14:paraId="43665440" w14:textId="64B2A72F" w:rsidR="00091A37" w:rsidRDefault="00091A37">
            <w:pPr>
              <w:pStyle w:val="Default"/>
              <w:rPr>
                <w:sz w:val="20"/>
                <w:szCs w:val="20"/>
              </w:rPr>
            </w:pPr>
            <w:r>
              <w:rPr>
                <w:sz w:val="20"/>
                <w:szCs w:val="20"/>
              </w:rPr>
              <w:t>Er wordt geen geldigheidstermijn vermeld. Zij kunnen hun wettig verblijf ook aantonen op basis van het Identiteitsbewijs EU-landen.</w:t>
            </w:r>
          </w:p>
        </w:tc>
        <w:tc>
          <w:tcPr>
            <w:tcW w:w="2548" w:type="dxa"/>
          </w:tcPr>
          <w:p w14:paraId="47BAEBF3" w14:textId="77777777" w:rsidR="00091A37" w:rsidRDefault="00091A37">
            <w:pPr>
              <w:pStyle w:val="Default"/>
              <w:rPr>
                <w:sz w:val="20"/>
                <w:szCs w:val="20"/>
              </w:rPr>
            </w:pPr>
            <w:r>
              <w:rPr>
                <w:sz w:val="20"/>
                <w:szCs w:val="20"/>
              </w:rPr>
              <w:t xml:space="preserve">9005 </w:t>
            </w:r>
          </w:p>
          <w:p w14:paraId="68FA94CE" w14:textId="77777777" w:rsidR="00091A37" w:rsidRDefault="00091A37">
            <w:pPr>
              <w:pStyle w:val="Default"/>
              <w:rPr>
                <w:sz w:val="20"/>
                <w:szCs w:val="20"/>
              </w:rPr>
            </w:pPr>
            <w:r>
              <w:rPr>
                <w:sz w:val="20"/>
                <w:szCs w:val="20"/>
              </w:rPr>
              <w:t xml:space="preserve">(BIJLAGE_19) </w:t>
            </w:r>
          </w:p>
        </w:tc>
      </w:tr>
      <w:tr w:rsidR="00544B77" w14:paraId="69889927" w14:textId="77777777" w:rsidTr="00CE7FD4">
        <w:tc>
          <w:tcPr>
            <w:tcW w:w="3020" w:type="dxa"/>
          </w:tcPr>
          <w:p w14:paraId="4FE4C450" w14:textId="77777777" w:rsidR="00D778D5" w:rsidRDefault="00D778D5" w:rsidP="00D778D5">
            <w:pPr>
              <w:pStyle w:val="Default"/>
              <w:rPr>
                <w:b/>
                <w:bCs/>
                <w:sz w:val="28"/>
                <w:szCs w:val="28"/>
              </w:rPr>
            </w:pPr>
            <w:hyperlink r:id="rId32" w:history="1">
              <w:r w:rsidRPr="0036439B">
                <w:rPr>
                  <w:rStyle w:val="Hyperlink"/>
                  <w:sz w:val="20"/>
                  <w:szCs w:val="20"/>
                </w:rPr>
                <w:t>bijlage 19ter</w:t>
              </w:r>
            </w:hyperlink>
          </w:p>
        </w:tc>
        <w:tc>
          <w:tcPr>
            <w:tcW w:w="4705" w:type="dxa"/>
          </w:tcPr>
          <w:p w14:paraId="164C049C" w14:textId="77777777" w:rsidR="00D778D5" w:rsidRDefault="00D778D5" w:rsidP="00D778D5">
            <w:pPr>
              <w:pStyle w:val="Default"/>
              <w:rPr>
                <w:sz w:val="20"/>
                <w:szCs w:val="20"/>
              </w:rPr>
            </w:pPr>
            <w:r>
              <w:rPr>
                <w:sz w:val="20"/>
                <w:szCs w:val="20"/>
              </w:rPr>
              <w:t xml:space="preserve">Wordt afgeleverd aan onderdanen van </w:t>
            </w:r>
            <w:proofErr w:type="spellStart"/>
            <w:r>
              <w:rPr>
                <w:sz w:val="20"/>
                <w:szCs w:val="20"/>
              </w:rPr>
              <w:t>derdelanden</w:t>
            </w:r>
            <w:proofErr w:type="spellEnd"/>
            <w:r>
              <w:rPr>
                <w:sz w:val="20"/>
                <w:szCs w:val="20"/>
              </w:rPr>
              <w:t xml:space="preserve"> die een verblijf aanvragen als familielid van een EU-burger, Belg of Zwitser. </w:t>
            </w:r>
          </w:p>
        </w:tc>
        <w:tc>
          <w:tcPr>
            <w:tcW w:w="3614" w:type="dxa"/>
          </w:tcPr>
          <w:p w14:paraId="7D599C73" w14:textId="34C4AF89" w:rsidR="00D778D5" w:rsidRPr="00D778D5" w:rsidRDefault="00D778D5" w:rsidP="00D778D5">
            <w:pPr>
              <w:pStyle w:val="Default"/>
              <w:rPr>
                <w:bCs/>
                <w:sz w:val="20"/>
                <w:szCs w:val="20"/>
              </w:rPr>
            </w:pPr>
            <w:r w:rsidRPr="00D778D5">
              <w:rPr>
                <w:bCs/>
                <w:sz w:val="20"/>
                <w:szCs w:val="20"/>
              </w:rPr>
              <w:t>Er wordt geen geldigheidsduur vermeld</w:t>
            </w:r>
            <w:r w:rsidR="007A6104">
              <w:rPr>
                <w:bCs/>
                <w:sz w:val="20"/>
                <w:szCs w:val="20"/>
              </w:rPr>
              <w:t>.</w:t>
            </w:r>
          </w:p>
        </w:tc>
        <w:tc>
          <w:tcPr>
            <w:tcW w:w="2548" w:type="dxa"/>
          </w:tcPr>
          <w:p w14:paraId="71D3E86D" w14:textId="77777777" w:rsidR="00D778D5" w:rsidRPr="00D778D5" w:rsidRDefault="00D778D5" w:rsidP="00D778D5">
            <w:pPr>
              <w:pStyle w:val="Default"/>
              <w:rPr>
                <w:bCs/>
                <w:sz w:val="20"/>
                <w:szCs w:val="20"/>
              </w:rPr>
            </w:pPr>
            <w:r w:rsidRPr="00D778D5">
              <w:rPr>
                <w:bCs/>
                <w:sz w:val="20"/>
                <w:szCs w:val="20"/>
              </w:rPr>
              <w:t>9006 (BIJLAGE_19_TER)</w:t>
            </w:r>
          </w:p>
        </w:tc>
      </w:tr>
      <w:tr w:rsidR="00E71CC4" w:rsidRPr="00CE7FD4" w14:paraId="13B5C595" w14:textId="77777777" w:rsidTr="00CE7FD4">
        <w:tc>
          <w:tcPr>
            <w:tcW w:w="3020" w:type="dxa"/>
          </w:tcPr>
          <w:p w14:paraId="4B29C9AE" w14:textId="05B72F63" w:rsidR="00E71CC4" w:rsidRPr="00CE7FD4" w:rsidRDefault="00C07515" w:rsidP="00D778D5">
            <w:pPr>
              <w:pStyle w:val="Default"/>
              <w:rPr>
                <w:lang w:val="en-US"/>
              </w:rPr>
            </w:pPr>
            <w:hyperlink r:id="rId33" w:history="1">
              <w:proofErr w:type="spellStart"/>
              <w:r w:rsidRPr="00CE7FD4">
                <w:rPr>
                  <w:rStyle w:val="Hyperlink"/>
                  <w:sz w:val="20"/>
                  <w:szCs w:val="20"/>
                  <w:lang w:val="en-US"/>
                </w:rPr>
                <w:t>Bijlage</w:t>
              </w:r>
              <w:proofErr w:type="spellEnd"/>
              <w:r w:rsidRPr="00CE7FD4">
                <w:rPr>
                  <w:rStyle w:val="Hyperlink"/>
                  <w:sz w:val="20"/>
                  <w:szCs w:val="20"/>
                  <w:lang w:val="en-US"/>
                </w:rPr>
                <w:t xml:space="preserve"> 26quinquies</w:t>
              </w:r>
            </w:hyperlink>
          </w:p>
        </w:tc>
        <w:tc>
          <w:tcPr>
            <w:tcW w:w="4705" w:type="dxa"/>
          </w:tcPr>
          <w:p w14:paraId="1D2AFAD2" w14:textId="632D55E4" w:rsidR="00E71CC4" w:rsidRPr="00F15964" w:rsidRDefault="00F15964" w:rsidP="00D778D5">
            <w:pPr>
              <w:pStyle w:val="Default"/>
              <w:rPr>
                <w:sz w:val="20"/>
                <w:szCs w:val="20"/>
              </w:rPr>
            </w:pPr>
            <w:r w:rsidRPr="00CE7FD4">
              <w:rPr>
                <w:sz w:val="20"/>
                <w:szCs w:val="20"/>
              </w:rPr>
              <w:t xml:space="preserve">Wordt afgeleverd </w:t>
            </w:r>
            <w:r w:rsidRPr="00F30476">
              <w:rPr>
                <w:sz w:val="20"/>
                <w:szCs w:val="20"/>
              </w:rPr>
              <w:t xml:space="preserve">aan </w:t>
            </w:r>
            <w:r w:rsidR="00B43D51" w:rsidRPr="00F30476">
              <w:rPr>
                <w:sz w:val="20"/>
                <w:szCs w:val="20"/>
              </w:rPr>
              <w:t xml:space="preserve">verzoekers om </w:t>
            </w:r>
            <w:r w:rsidR="00886A84" w:rsidRPr="00F30476">
              <w:rPr>
                <w:sz w:val="20"/>
                <w:szCs w:val="20"/>
              </w:rPr>
              <w:t xml:space="preserve">internationale bescherming die in België </w:t>
            </w:r>
            <w:r w:rsidR="00E24473" w:rsidRPr="00F30476">
              <w:rPr>
                <w:sz w:val="20"/>
                <w:szCs w:val="20"/>
              </w:rPr>
              <w:t xml:space="preserve">een volgend verzoek om internationale bescherming </w:t>
            </w:r>
            <w:r w:rsidR="00562CC2" w:rsidRPr="00F30476">
              <w:rPr>
                <w:sz w:val="20"/>
                <w:szCs w:val="20"/>
              </w:rPr>
              <w:t xml:space="preserve">(VIB) </w:t>
            </w:r>
            <w:r w:rsidR="00E24473" w:rsidRPr="00F30476">
              <w:rPr>
                <w:sz w:val="20"/>
                <w:szCs w:val="20"/>
              </w:rPr>
              <w:t>hebben inge</w:t>
            </w:r>
            <w:r w:rsidR="00A212F1" w:rsidRPr="00F30476">
              <w:rPr>
                <w:sz w:val="20"/>
                <w:szCs w:val="20"/>
              </w:rPr>
              <w:t>diend.</w:t>
            </w:r>
          </w:p>
        </w:tc>
        <w:tc>
          <w:tcPr>
            <w:tcW w:w="3614" w:type="dxa"/>
          </w:tcPr>
          <w:p w14:paraId="14E4FF44" w14:textId="0DCB23F5" w:rsidR="00E71CC4" w:rsidRPr="00F15964" w:rsidRDefault="00115768" w:rsidP="00D778D5">
            <w:pPr>
              <w:pStyle w:val="Default"/>
              <w:rPr>
                <w:bCs/>
                <w:sz w:val="20"/>
                <w:szCs w:val="20"/>
              </w:rPr>
            </w:pPr>
            <w:r w:rsidRPr="00F30476">
              <w:rPr>
                <w:bCs/>
                <w:sz w:val="20"/>
                <w:szCs w:val="20"/>
              </w:rPr>
              <w:t xml:space="preserve">De bijlage is beperkt in de tijd </w:t>
            </w:r>
            <w:r w:rsidR="00025FDF" w:rsidRPr="00F30476">
              <w:rPr>
                <w:bCs/>
                <w:sz w:val="20"/>
                <w:szCs w:val="20"/>
              </w:rPr>
              <w:t xml:space="preserve">: er wordt een geldigheidsdatum vermeld op het document; deze datum kan </w:t>
            </w:r>
            <w:r w:rsidR="00061791" w:rsidRPr="00F30476">
              <w:rPr>
                <w:bCs/>
                <w:sz w:val="20"/>
                <w:szCs w:val="20"/>
              </w:rPr>
              <w:t>verlengd worden tot het Commissariaat-Generaal</w:t>
            </w:r>
            <w:r w:rsidR="00703EEB" w:rsidRPr="00F30476">
              <w:rPr>
                <w:bCs/>
                <w:sz w:val="20"/>
                <w:szCs w:val="20"/>
              </w:rPr>
              <w:t xml:space="preserve"> voor de vluchtelingen en Staatlozen een beslissing genomen heeft</w:t>
            </w:r>
            <w:r w:rsidR="003E19EB" w:rsidRPr="00F30476">
              <w:rPr>
                <w:bCs/>
                <w:sz w:val="20"/>
                <w:szCs w:val="20"/>
              </w:rPr>
              <w:t xml:space="preserve"> over de </w:t>
            </w:r>
            <w:r w:rsidR="004F02EE" w:rsidRPr="00F30476">
              <w:rPr>
                <w:bCs/>
                <w:sz w:val="20"/>
                <w:szCs w:val="20"/>
              </w:rPr>
              <w:t>ontvankelijkheid van het volgend verzoek om internationale bescherming (VIB).</w:t>
            </w:r>
          </w:p>
        </w:tc>
        <w:tc>
          <w:tcPr>
            <w:tcW w:w="2548" w:type="dxa"/>
          </w:tcPr>
          <w:p w14:paraId="3021974A" w14:textId="524A8119" w:rsidR="00E71CC4" w:rsidRPr="001E146E" w:rsidRDefault="00AD4A98" w:rsidP="00D778D5">
            <w:pPr>
              <w:pStyle w:val="Default"/>
              <w:rPr>
                <w:bCs/>
                <w:sz w:val="20"/>
                <w:szCs w:val="20"/>
              </w:rPr>
            </w:pPr>
            <w:r w:rsidRPr="00E4084F">
              <w:rPr>
                <w:sz w:val="20"/>
                <w:szCs w:val="20"/>
                <w:lang w:val="en-US"/>
              </w:rPr>
              <w:t>9021 (</w:t>
            </w:r>
            <w:r w:rsidR="001E146E" w:rsidRPr="00E4084F">
              <w:rPr>
                <w:sz w:val="20"/>
                <w:szCs w:val="20"/>
                <w:lang w:val="en-US"/>
              </w:rPr>
              <w:t>B</w:t>
            </w:r>
            <w:r w:rsidR="00CB357F" w:rsidRPr="00E4084F">
              <w:rPr>
                <w:sz w:val="20"/>
                <w:szCs w:val="20"/>
                <w:lang w:val="en-US"/>
              </w:rPr>
              <w:t>IJLAGE 26</w:t>
            </w:r>
            <w:r w:rsidR="001E146E" w:rsidRPr="00E4084F">
              <w:rPr>
                <w:sz w:val="20"/>
                <w:szCs w:val="20"/>
                <w:lang w:val="en-US"/>
              </w:rPr>
              <w:t>quinquies</w:t>
            </w:r>
            <w:r w:rsidRPr="00E4084F">
              <w:rPr>
                <w:sz w:val="20"/>
                <w:szCs w:val="20"/>
                <w:lang w:val="en-US"/>
              </w:rPr>
              <w:t>)</w:t>
            </w:r>
          </w:p>
        </w:tc>
      </w:tr>
      <w:tr w:rsidR="00544B77" w14:paraId="30EB3B1C" w14:textId="77777777" w:rsidTr="00CE7FD4">
        <w:tc>
          <w:tcPr>
            <w:tcW w:w="3020" w:type="dxa"/>
          </w:tcPr>
          <w:p w14:paraId="38685B3D" w14:textId="77777777" w:rsidR="00D778D5" w:rsidRPr="00D778D5" w:rsidRDefault="00D778D5" w:rsidP="00D778D5">
            <w:pPr>
              <w:pStyle w:val="Default"/>
              <w:rPr>
                <w:bCs/>
                <w:sz w:val="20"/>
                <w:szCs w:val="20"/>
              </w:rPr>
            </w:pPr>
            <w:hyperlink r:id="rId34" w:history="1">
              <w:r w:rsidRPr="0036439B">
                <w:rPr>
                  <w:rStyle w:val="Hyperlink"/>
                  <w:bCs/>
                  <w:sz w:val="20"/>
                  <w:szCs w:val="20"/>
                </w:rPr>
                <w:t>Bijlage 33</w:t>
              </w:r>
            </w:hyperlink>
          </w:p>
        </w:tc>
        <w:tc>
          <w:tcPr>
            <w:tcW w:w="4705" w:type="dxa"/>
          </w:tcPr>
          <w:p w14:paraId="1681067C" w14:textId="77777777" w:rsidR="00D778D5" w:rsidRDefault="00D778D5" w:rsidP="00D778D5">
            <w:pPr>
              <w:pStyle w:val="Default"/>
              <w:rPr>
                <w:sz w:val="20"/>
                <w:szCs w:val="20"/>
              </w:rPr>
            </w:pPr>
            <w:r>
              <w:rPr>
                <w:sz w:val="20"/>
                <w:szCs w:val="20"/>
              </w:rPr>
              <w:t xml:space="preserve">Verblijfsdocument voor studenten uit een aangrenzend land. </w:t>
            </w:r>
          </w:p>
        </w:tc>
        <w:tc>
          <w:tcPr>
            <w:tcW w:w="3614" w:type="dxa"/>
          </w:tcPr>
          <w:p w14:paraId="6EE275EC" w14:textId="2DAA34D1" w:rsidR="00D778D5" w:rsidRPr="00D778D5" w:rsidRDefault="00D778D5" w:rsidP="00D778D5">
            <w:pPr>
              <w:pStyle w:val="Default"/>
              <w:rPr>
                <w:bCs/>
                <w:sz w:val="20"/>
                <w:szCs w:val="20"/>
              </w:rPr>
            </w:pPr>
            <w:r>
              <w:rPr>
                <w:bCs/>
                <w:sz w:val="20"/>
                <w:szCs w:val="20"/>
              </w:rPr>
              <w:t>Tijdelijk verblijf; maximaal één jaar (tot 31</w:t>
            </w:r>
            <w:r w:rsidR="007A6104">
              <w:rPr>
                <w:bCs/>
                <w:sz w:val="20"/>
                <w:szCs w:val="20"/>
              </w:rPr>
              <w:t xml:space="preserve"> </w:t>
            </w:r>
            <w:r>
              <w:rPr>
                <w:bCs/>
                <w:sz w:val="20"/>
                <w:szCs w:val="20"/>
              </w:rPr>
              <w:t xml:space="preserve">juli voor hogere of secundaire studies of 31 oktober voor hogere studies. Niet verlengbaar maar wel afgifte </w:t>
            </w:r>
            <w:r w:rsidR="00265281">
              <w:rPr>
                <w:bCs/>
                <w:sz w:val="20"/>
                <w:szCs w:val="20"/>
              </w:rPr>
              <w:t>van nieuwe bijlage 33.</w:t>
            </w:r>
          </w:p>
        </w:tc>
        <w:tc>
          <w:tcPr>
            <w:tcW w:w="2548" w:type="dxa"/>
          </w:tcPr>
          <w:p w14:paraId="00D2C564" w14:textId="77777777" w:rsidR="00D778D5" w:rsidRPr="00265281" w:rsidRDefault="00265281" w:rsidP="00D778D5">
            <w:pPr>
              <w:pStyle w:val="Default"/>
              <w:rPr>
                <w:bCs/>
                <w:sz w:val="20"/>
                <w:szCs w:val="20"/>
              </w:rPr>
            </w:pPr>
            <w:r w:rsidRPr="00265281">
              <w:rPr>
                <w:bCs/>
                <w:sz w:val="20"/>
                <w:szCs w:val="20"/>
              </w:rPr>
              <w:t>9007 (BIJLAGE_33)</w:t>
            </w:r>
          </w:p>
        </w:tc>
      </w:tr>
      <w:tr w:rsidR="00544B77" w14:paraId="37CBAAE6" w14:textId="77777777" w:rsidTr="00CE7FD4">
        <w:tc>
          <w:tcPr>
            <w:tcW w:w="3020" w:type="dxa"/>
          </w:tcPr>
          <w:p w14:paraId="4B477A56" w14:textId="77777777" w:rsidR="00265281" w:rsidRPr="00265281" w:rsidRDefault="00265281" w:rsidP="00265281">
            <w:pPr>
              <w:pStyle w:val="Default"/>
              <w:rPr>
                <w:bCs/>
                <w:sz w:val="20"/>
                <w:szCs w:val="20"/>
              </w:rPr>
            </w:pPr>
            <w:hyperlink r:id="rId35" w:history="1">
              <w:r w:rsidRPr="0036439B">
                <w:rPr>
                  <w:rStyle w:val="Hyperlink"/>
                  <w:bCs/>
                  <w:sz w:val="20"/>
                  <w:szCs w:val="20"/>
                </w:rPr>
                <w:t>Bijlage 35 bijzonder verblijfsdocument</w:t>
              </w:r>
            </w:hyperlink>
          </w:p>
        </w:tc>
        <w:tc>
          <w:tcPr>
            <w:tcW w:w="4705" w:type="dxa"/>
          </w:tcPr>
          <w:p w14:paraId="102D206E" w14:textId="77777777" w:rsidR="00265281" w:rsidRDefault="00265281" w:rsidP="00265281">
            <w:pPr>
              <w:pStyle w:val="Default"/>
              <w:rPr>
                <w:sz w:val="20"/>
                <w:szCs w:val="20"/>
              </w:rPr>
            </w:pPr>
            <w:r>
              <w:rPr>
                <w:sz w:val="20"/>
                <w:szCs w:val="20"/>
              </w:rPr>
              <w:t xml:space="preserve">Document dat aantoont dat iemand in een beroepsprocedure zit. </w:t>
            </w:r>
          </w:p>
        </w:tc>
        <w:tc>
          <w:tcPr>
            <w:tcW w:w="3614" w:type="dxa"/>
          </w:tcPr>
          <w:p w14:paraId="2E41DC67" w14:textId="000E9832" w:rsidR="00265281" w:rsidRDefault="00265281" w:rsidP="00265281">
            <w:pPr>
              <w:pStyle w:val="Default"/>
              <w:rPr>
                <w:sz w:val="20"/>
                <w:szCs w:val="20"/>
              </w:rPr>
            </w:pPr>
            <w:r>
              <w:rPr>
                <w:sz w:val="20"/>
                <w:szCs w:val="20"/>
              </w:rPr>
              <w:t>Dit document is 3 maand geldig en maandelijks verlengd zolang de beroepsprocedure loopt.</w:t>
            </w:r>
          </w:p>
        </w:tc>
        <w:tc>
          <w:tcPr>
            <w:tcW w:w="2548" w:type="dxa"/>
          </w:tcPr>
          <w:p w14:paraId="2FB116FD" w14:textId="77777777" w:rsidR="00265281" w:rsidRPr="00265281" w:rsidRDefault="00265281" w:rsidP="00265281">
            <w:pPr>
              <w:pStyle w:val="Default"/>
              <w:rPr>
                <w:bCs/>
                <w:sz w:val="20"/>
                <w:szCs w:val="20"/>
              </w:rPr>
            </w:pPr>
            <w:r w:rsidRPr="00265281">
              <w:rPr>
                <w:bCs/>
                <w:sz w:val="20"/>
                <w:szCs w:val="20"/>
              </w:rPr>
              <w:t>110 (BIJLAGE_35)</w:t>
            </w:r>
          </w:p>
        </w:tc>
      </w:tr>
      <w:tr w:rsidR="00C7340B" w14:paraId="668AA548" w14:textId="77777777" w:rsidTr="00CE7FD4">
        <w:tc>
          <w:tcPr>
            <w:tcW w:w="3020" w:type="dxa"/>
          </w:tcPr>
          <w:p w14:paraId="212FF7D6" w14:textId="090E5980" w:rsidR="00C7340B" w:rsidRDefault="00C7340B" w:rsidP="00C7340B">
            <w:pPr>
              <w:pStyle w:val="Default"/>
            </w:pPr>
            <w:hyperlink r:id="rId36" w:history="1">
              <w:r w:rsidRPr="006D35F7">
                <w:rPr>
                  <w:rStyle w:val="Hyperlink"/>
                  <w:bCs/>
                  <w:sz w:val="20"/>
                  <w:szCs w:val="20"/>
                </w:rPr>
                <w:t>Bijlage 49</w:t>
              </w:r>
            </w:hyperlink>
          </w:p>
        </w:tc>
        <w:tc>
          <w:tcPr>
            <w:tcW w:w="4705" w:type="dxa"/>
          </w:tcPr>
          <w:p w14:paraId="48439B0B" w14:textId="54968B8F" w:rsidR="00C7340B" w:rsidRDefault="004969EA" w:rsidP="00C7340B">
            <w:pPr>
              <w:pStyle w:val="Default"/>
              <w:rPr>
                <w:sz w:val="20"/>
                <w:szCs w:val="20"/>
              </w:rPr>
            </w:pPr>
            <w:r>
              <w:rPr>
                <w:color w:val="auto"/>
                <w:sz w:val="20"/>
                <w:szCs w:val="20"/>
                <w:lang w:eastAsia="nl-BE"/>
              </w:rPr>
              <w:t>E</w:t>
            </w:r>
            <w:r w:rsidR="00C7340B" w:rsidRPr="00CE29A7">
              <w:rPr>
                <w:color w:val="auto"/>
                <w:sz w:val="20"/>
                <w:szCs w:val="20"/>
                <w:lang w:eastAsia="nl-BE"/>
              </w:rPr>
              <w:t>en bijlage die arbeidsmigranten krijgen in afwachting van de aanmaak van hun A kaart.</w:t>
            </w:r>
            <w:r w:rsidR="00C7340B" w:rsidRPr="00CE29A7">
              <w:rPr>
                <w:color w:val="auto"/>
                <w:sz w:val="20"/>
                <w:szCs w:val="20"/>
              </w:rPr>
              <w:t xml:space="preserve"> De bijlage 49 wordt afgeleverd door de gemeente</w:t>
            </w:r>
          </w:p>
        </w:tc>
        <w:tc>
          <w:tcPr>
            <w:tcW w:w="3614" w:type="dxa"/>
          </w:tcPr>
          <w:p w14:paraId="21F49EF3" w14:textId="77777777" w:rsidR="00C7340B" w:rsidRPr="00CE29A7" w:rsidRDefault="00C7340B" w:rsidP="00C7340B">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CE29A7">
              <w:rPr>
                <w:rFonts w:ascii="Arial" w:hAnsi="Arial" w:cs="Arial"/>
                <w:color w:val="000000"/>
                <w:sz w:val="20"/>
                <w:szCs w:val="20"/>
              </w:rPr>
              <w:t>Als het gaat om een eerste aanvraag gecombineerde vergunning en de persoon in afwachting is van de afgifte van zijn verblijfskaart is het 45 dagen</w:t>
            </w:r>
          </w:p>
          <w:p w14:paraId="649FC7B7" w14:textId="40828793" w:rsidR="00C7340B" w:rsidRDefault="00C7340B" w:rsidP="00C7340B">
            <w:pPr>
              <w:pStyle w:val="Default"/>
              <w:rPr>
                <w:sz w:val="20"/>
                <w:szCs w:val="20"/>
              </w:rPr>
            </w:pPr>
            <w:r>
              <w:rPr>
                <w:sz w:val="20"/>
                <w:szCs w:val="20"/>
              </w:rPr>
              <w:t xml:space="preserve">- </w:t>
            </w:r>
            <w:r w:rsidRPr="00CE29A7">
              <w:rPr>
                <w:sz w:val="20"/>
                <w:szCs w:val="20"/>
              </w:rPr>
              <w:t>Als het gaat om een verlenging van een gecombineerde vergunning en de persoon in afwachting is van een beslissing over de verlenging is het 30 dagen.</w:t>
            </w:r>
          </w:p>
        </w:tc>
        <w:tc>
          <w:tcPr>
            <w:tcW w:w="2548" w:type="dxa"/>
          </w:tcPr>
          <w:p w14:paraId="60BDA5B3" w14:textId="5A11AFC9" w:rsidR="00C7340B" w:rsidRPr="00265281" w:rsidRDefault="00C7340B" w:rsidP="00C7340B">
            <w:pPr>
              <w:pStyle w:val="Default"/>
              <w:rPr>
                <w:bCs/>
                <w:sz w:val="20"/>
                <w:szCs w:val="20"/>
              </w:rPr>
            </w:pPr>
            <w:r>
              <w:rPr>
                <w:sz w:val="20"/>
                <w:szCs w:val="20"/>
              </w:rPr>
              <w:t>9045 (BIJLAGE_49)</w:t>
            </w:r>
          </w:p>
        </w:tc>
      </w:tr>
      <w:tr w:rsidR="00F30476" w14:paraId="4D942733" w14:textId="77777777" w:rsidTr="00CE7FD4">
        <w:tc>
          <w:tcPr>
            <w:tcW w:w="3020" w:type="dxa"/>
          </w:tcPr>
          <w:p w14:paraId="6EB41C42" w14:textId="5A70D012" w:rsidR="00F30476" w:rsidRPr="005A72A1" w:rsidRDefault="006772C2" w:rsidP="00C7340B">
            <w:pPr>
              <w:pStyle w:val="Default"/>
              <w:rPr>
                <w:sz w:val="20"/>
                <w:szCs w:val="20"/>
              </w:rPr>
            </w:pPr>
            <w:r w:rsidRPr="005A72A1">
              <w:rPr>
                <w:sz w:val="20"/>
                <w:szCs w:val="20"/>
              </w:rPr>
              <w:t>Bijlage 50</w:t>
            </w:r>
          </w:p>
        </w:tc>
        <w:tc>
          <w:tcPr>
            <w:tcW w:w="4705" w:type="dxa"/>
          </w:tcPr>
          <w:p w14:paraId="0EAD107B" w14:textId="54FF7EA1" w:rsidR="00F30476" w:rsidRPr="005A72A1" w:rsidRDefault="004969EA" w:rsidP="00C7340B">
            <w:pPr>
              <w:pStyle w:val="Default"/>
              <w:rPr>
                <w:color w:val="auto"/>
                <w:sz w:val="20"/>
                <w:szCs w:val="20"/>
                <w:lang w:eastAsia="nl-BE"/>
              </w:rPr>
            </w:pPr>
            <w:r w:rsidRPr="005A72A1">
              <w:rPr>
                <w:color w:val="auto"/>
                <w:sz w:val="20"/>
                <w:szCs w:val="20"/>
                <w:lang w:eastAsia="nl-BE"/>
              </w:rPr>
              <w:t xml:space="preserve">Een bijlage die arbeidsmigranten krijgen </w:t>
            </w:r>
            <w:r w:rsidR="001775A7" w:rsidRPr="005A72A1">
              <w:rPr>
                <w:color w:val="auto"/>
                <w:sz w:val="20"/>
                <w:szCs w:val="20"/>
                <w:lang w:eastAsia="nl-BE"/>
              </w:rPr>
              <w:t xml:space="preserve">als machtiging tot verblijf toegekend </w:t>
            </w:r>
            <w:r w:rsidR="00993596" w:rsidRPr="005A72A1">
              <w:rPr>
                <w:color w:val="auto"/>
                <w:sz w:val="20"/>
                <w:szCs w:val="20"/>
                <w:lang w:eastAsia="nl-BE"/>
              </w:rPr>
              <w:t>is voor een beperkte duur en toelating tot arbeid toegekend is voor een onbeperkte duur</w:t>
            </w:r>
            <w:r w:rsidRPr="005A72A1">
              <w:rPr>
                <w:color w:val="auto"/>
                <w:sz w:val="20"/>
                <w:szCs w:val="20"/>
                <w:lang w:eastAsia="nl-BE"/>
              </w:rPr>
              <w:t>.</w:t>
            </w:r>
            <w:r w:rsidRPr="005A72A1">
              <w:rPr>
                <w:color w:val="auto"/>
                <w:sz w:val="20"/>
                <w:szCs w:val="20"/>
              </w:rPr>
              <w:t xml:space="preserve"> De bijlage </w:t>
            </w:r>
            <w:r w:rsidR="00C61321" w:rsidRPr="005A72A1">
              <w:rPr>
                <w:color w:val="auto"/>
                <w:sz w:val="20"/>
                <w:szCs w:val="20"/>
              </w:rPr>
              <w:t>50</w:t>
            </w:r>
            <w:r w:rsidRPr="005A72A1">
              <w:rPr>
                <w:color w:val="auto"/>
                <w:sz w:val="20"/>
                <w:szCs w:val="20"/>
              </w:rPr>
              <w:t xml:space="preserve"> wordt afgeleverd door de gemeente</w:t>
            </w:r>
            <w:r w:rsidR="00C61321" w:rsidRPr="005A72A1">
              <w:rPr>
                <w:color w:val="auto"/>
                <w:sz w:val="20"/>
                <w:szCs w:val="20"/>
              </w:rPr>
              <w:t>.</w:t>
            </w:r>
          </w:p>
        </w:tc>
        <w:tc>
          <w:tcPr>
            <w:tcW w:w="3614" w:type="dxa"/>
          </w:tcPr>
          <w:p w14:paraId="205E05F1" w14:textId="26E72D83" w:rsidR="00F30476" w:rsidRPr="005A72A1" w:rsidRDefault="00E91C21" w:rsidP="00C7340B">
            <w:pPr>
              <w:autoSpaceDE w:val="0"/>
              <w:autoSpaceDN w:val="0"/>
              <w:adjustRightInd w:val="0"/>
              <w:rPr>
                <w:rFonts w:ascii="Arial" w:hAnsi="Arial" w:cs="Arial"/>
                <w:color w:val="000000"/>
                <w:sz w:val="20"/>
                <w:szCs w:val="20"/>
              </w:rPr>
            </w:pPr>
            <w:r w:rsidRPr="005A72A1">
              <w:rPr>
                <w:rFonts w:ascii="Arial" w:hAnsi="Arial" w:cs="Arial"/>
                <w:color w:val="1D1D1B"/>
                <w:sz w:val="20"/>
                <w:szCs w:val="20"/>
                <w:shd w:val="clear" w:color="auto" w:fill="FFFFFF"/>
              </w:rPr>
              <w:t>De bijlage 50 is 30 dagen geldig en kan twee keer met 30 dagen verlengd worden (2 X 30 dagen).</w:t>
            </w:r>
          </w:p>
        </w:tc>
        <w:tc>
          <w:tcPr>
            <w:tcW w:w="2548" w:type="dxa"/>
          </w:tcPr>
          <w:p w14:paraId="5216BE6C" w14:textId="5CC7C68C" w:rsidR="00F30476" w:rsidRPr="005A72A1" w:rsidRDefault="00B62F62" w:rsidP="00C7340B">
            <w:pPr>
              <w:pStyle w:val="Default"/>
              <w:rPr>
                <w:sz w:val="20"/>
                <w:szCs w:val="20"/>
              </w:rPr>
            </w:pPr>
            <w:r w:rsidRPr="005A72A1">
              <w:rPr>
                <w:sz w:val="20"/>
                <w:szCs w:val="20"/>
              </w:rPr>
              <w:t>9046 (BIJLAGE_50)</w:t>
            </w:r>
          </w:p>
        </w:tc>
      </w:tr>
      <w:tr w:rsidR="00C7340B" w14:paraId="58BE2148" w14:textId="77777777" w:rsidTr="00CE7FD4">
        <w:tc>
          <w:tcPr>
            <w:tcW w:w="3020" w:type="dxa"/>
          </w:tcPr>
          <w:p w14:paraId="76ADE290" w14:textId="75BD5421" w:rsidR="00C7340B" w:rsidRDefault="00C7340B" w:rsidP="00C7340B">
            <w:pPr>
              <w:pStyle w:val="Default"/>
            </w:pPr>
            <w:hyperlink r:id="rId37" w:anchor="Page152" w:history="1">
              <w:r w:rsidRPr="00E27EC2">
                <w:rPr>
                  <w:rStyle w:val="Hyperlink"/>
                  <w:sz w:val="20"/>
                  <w:szCs w:val="20"/>
                </w:rPr>
                <w:t>Bijlage 56</w:t>
              </w:r>
            </w:hyperlink>
          </w:p>
        </w:tc>
        <w:tc>
          <w:tcPr>
            <w:tcW w:w="4705" w:type="dxa"/>
          </w:tcPr>
          <w:p w14:paraId="07D99BB6" w14:textId="00D3CAA4" w:rsidR="00C7340B" w:rsidRPr="007A6104" w:rsidRDefault="00C7340B" w:rsidP="00C7340B">
            <w:pPr>
              <w:pStyle w:val="Default"/>
              <w:rPr>
                <w:color w:val="auto"/>
                <w:sz w:val="20"/>
                <w:szCs w:val="20"/>
              </w:rPr>
            </w:pPr>
            <w:r w:rsidRPr="00CE7FD4">
              <w:rPr>
                <w:color w:val="auto"/>
                <w:sz w:val="20"/>
                <w:szCs w:val="20"/>
              </w:rPr>
              <w:t>= attest voor begunstigden van het terugtrekkingsakkoord - verblijf</w:t>
            </w:r>
          </w:p>
        </w:tc>
        <w:tc>
          <w:tcPr>
            <w:tcW w:w="3614" w:type="dxa"/>
          </w:tcPr>
          <w:p w14:paraId="42375016" w14:textId="3EE47F7C" w:rsidR="00C7340B" w:rsidRPr="00E71CC4" w:rsidRDefault="00C7340B" w:rsidP="00C7340B">
            <w:pPr>
              <w:rPr>
                <w:sz w:val="20"/>
                <w:szCs w:val="20"/>
              </w:rPr>
            </w:pPr>
            <w:r w:rsidRPr="00CE7FD4">
              <w:rPr>
                <w:rFonts w:ascii="Arial" w:hAnsi="Arial" w:cs="Arial"/>
                <w:sz w:val="20"/>
                <w:szCs w:val="20"/>
              </w:rPr>
              <w:t xml:space="preserve">Dit document is geldig tot de datum die vermeld staat op het document (de datum is verlengbaar) en tot het </w:t>
            </w:r>
            <w:r w:rsidRPr="00CE7FD4">
              <w:rPr>
                <w:rFonts w:ascii="Arial" w:hAnsi="Arial" w:cs="Arial"/>
                <w:sz w:val="20"/>
                <w:szCs w:val="20"/>
              </w:rPr>
              <w:lastRenderedPageBreak/>
              <w:t xml:space="preserve">afleveren van de nieuwe verblijfskaart voor begunstigden van het terugtrekkingsakkoord </w:t>
            </w:r>
            <w:r w:rsidRPr="00CE7FD4">
              <w:rPr>
                <w:rFonts w:ascii="Arial" w:hAnsi="Arial" w:cs="Arial"/>
              </w:rPr>
              <w:t>( = M kaart)</w:t>
            </w:r>
            <w:r w:rsidRPr="00CE7FD4">
              <w:rPr>
                <w:rFonts w:ascii="Arial" w:hAnsi="Arial" w:cs="Arial"/>
                <w:sz w:val="20"/>
                <w:szCs w:val="20"/>
              </w:rPr>
              <w:t xml:space="preserve"> of tot de beslissing tot weigering van verblijf van de status van begunstigde van het terugtrekkingsakkoord met bevel om het grondgebied te verlaten (bijlage 59)</w:t>
            </w:r>
          </w:p>
        </w:tc>
        <w:tc>
          <w:tcPr>
            <w:tcW w:w="2548" w:type="dxa"/>
          </w:tcPr>
          <w:p w14:paraId="5F0833F5" w14:textId="2FA3A946" w:rsidR="00C7340B" w:rsidRPr="00E71CC4" w:rsidRDefault="00C7340B" w:rsidP="00C7340B">
            <w:pPr>
              <w:pStyle w:val="Default"/>
              <w:rPr>
                <w:bCs/>
                <w:sz w:val="20"/>
                <w:szCs w:val="20"/>
              </w:rPr>
            </w:pPr>
            <w:r w:rsidRPr="00CE7FD4">
              <w:rPr>
                <w:bCs/>
                <w:sz w:val="20"/>
                <w:szCs w:val="20"/>
              </w:rPr>
              <w:lastRenderedPageBreak/>
              <w:t>25 (</w:t>
            </w:r>
            <w:r w:rsidR="00CB357F">
              <w:rPr>
                <w:bCs/>
                <w:sz w:val="20"/>
                <w:szCs w:val="20"/>
              </w:rPr>
              <w:t>BIJLAGE</w:t>
            </w:r>
            <w:r w:rsidRPr="00CE7FD4">
              <w:rPr>
                <w:bCs/>
                <w:sz w:val="20"/>
                <w:szCs w:val="20"/>
              </w:rPr>
              <w:t xml:space="preserve"> 56)</w:t>
            </w:r>
          </w:p>
        </w:tc>
      </w:tr>
      <w:tr w:rsidR="00C7340B" w14:paraId="5A6D9555" w14:textId="77777777" w:rsidTr="00CE7FD4">
        <w:tc>
          <w:tcPr>
            <w:tcW w:w="3020" w:type="dxa"/>
          </w:tcPr>
          <w:p w14:paraId="1B67FBDE" w14:textId="77777777" w:rsidR="00C7340B" w:rsidRPr="009535C9" w:rsidRDefault="00C7340B" w:rsidP="00C7340B">
            <w:pPr>
              <w:pStyle w:val="Default"/>
              <w:rPr>
                <w:bCs/>
                <w:sz w:val="20"/>
                <w:szCs w:val="20"/>
              </w:rPr>
            </w:pPr>
            <w:r w:rsidRPr="009535C9">
              <w:rPr>
                <w:bCs/>
                <w:sz w:val="20"/>
                <w:szCs w:val="20"/>
              </w:rPr>
              <w:t>Diplomatieke, consulaire en</w:t>
            </w:r>
          </w:p>
          <w:p w14:paraId="7F3643F8" w14:textId="77777777" w:rsidR="00C7340B" w:rsidRPr="009535C9" w:rsidRDefault="00C7340B" w:rsidP="00C7340B">
            <w:pPr>
              <w:pStyle w:val="Default"/>
              <w:rPr>
                <w:bCs/>
                <w:sz w:val="20"/>
                <w:szCs w:val="20"/>
              </w:rPr>
            </w:pPr>
            <w:r w:rsidRPr="009535C9">
              <w:rPr>
                <w:bCs/>
                <w:sz w:val="20"/>
                <w:szCs w:val="20"/>
              </w:rPr>
              <w:t>bijzondere identiteitskaarten,</w:t>
            </w:r>
          </w:p>
          <w:p w14:paraId="5FDA7681" w14:textId="77777777" w:rsidR="00C7340B" w:rsidRPr="009535C9" w:rsidRDefault="00C7340B" w:rsidP="00C7340B">
            <w:pPr>
              <w:pStyle w:val="Default"/>
              <w:rPr>
                <w:bCs/>
                <w:sz w:val="20"/>
                <w:szCs w:val="20"/>
              </w:rPr>
            </w:pPr>
            <w:r w:rsidRPr="009535C9">
              <w:rPr>
                <w:bCs/>
                <w:sz w:val="20"/>
                <w:szCs w:val="20"/>
              </w:rPr>
              <w:t>afgegeven door Buitenlandse Zaken volgens Model I, II, III of IV</w:t>
            </w:r>
          </w:p>
        </w:tc>
        <w:tc>
          <w:tcPr>
            <w:tcW w:w="4705" w:type="dxa"/>
          </w:tcPr>
          <w:p w14:paraId="5B0124FA" w14:textId="77777777" w:rsidR="00C7340B" w:rsidRDefault="00C7340B" w:rsidP="00C7340B">
            <w:pPr>
              <w:pStyle w:val="Default"/>
              <w:rPr>
                <w:sz w:val="20"/>
                <w:szCs w:val="20"/>
              </w:rPr>
            </w:pPr>
            <w:r>
              <w:rPr>
                <w:sz w:val="20"/>
                <w:szCs w:val="20"/>
              </w:rPr>
              <w:t>Bepaalde eurocraten en diplomatiek personeel zijn niet onderworpen aan onze verblijfswetgeving. Ze hebben geen reguliere verblijfsdocumenten, maar zijn in het bezit van een specifieke verblijfstitel die wordt uitgereikt door de FOD Buitenlandse zaken. Deze specifieke verblijftitels zijn de diplomatieke, consulaire of bijzondere identiteitskaarten (</w:t>
            </w:r>
            <w:hyperlink r:id="rId38" w:history="1">
              <w:r w:rsidRPr="0036439B">
                <w:rPr>
                  <w:rStyle w:val="Hyperlink"/>
                  <w:sz w:val="20"/>
                  <w:szCs w:val="20"/>
                </w:rPr>
                <w:t>meer info</w:t>
              </w:r>
            </w:hyperlink>
            <w:r>
              <w:rPr>
                <w:sz w:val="20"/>
                <w:szCs w:val="20"/>
              </w:rPr>
              <w:t>).</w:t>
            </w:r>
          </w:p>
        </w:tc>
        <w:tc>
          <w:tcPr>
            <w:tcW w:w="3614" w:type="dxa"/>
          </w:tcPr>
          <w:p w14:paraId="55F47D29" w14:textId="77777777" w:rsidR="00C7340B" w:rsidRPr="009535C9" w:rsidRDefault="00C7340B" w:rsidP="00C7340B">
            <w:pPr>
              <w:pStyle w:val="Default"/>
              <w:rPr>
                <w:bCs/>
                <w:sz w:val="20"/>
                <w:szCs w:val="20"/>
              </w:rPr>
            </w:pPr>
          </w:p>
        </w:tc>
        <w:tc>
          <w:tcPr>
            <w:tcW w:w="2548" w:type="dxa"/>
          </w:tcPr>
          <w:p w14:paraId="1F726EC7" w14:textId="77777777" w:rsidR="00C7340B" w:rsidRDefault="00C7340B" w:rsidP="00C7340B">
            <w:pPr>
              <w:pStyle w:val="Default"/>
              <w:rPr>
                <w:sz w:val="20"/>
                <w:szCs w:val="20"/>
              </w:rPr>
            </w:pPr>
            <w:r>
              <w:rPr>
                <w:sz w:val="20"/>
                <w:szCs w:val="20"/>
              </w:rPr>
              <w:t xml:space="preserve">9008 </w:t>
            </w:r>
          </w:p>
          <w:p w14:paraId="04109CD1" w14:textId="77777777" w:rsidR="00C7340B" w:rsidRDefault="00C7340B" w:rsidP="00C7340B">
            <w:pPr>
              <w:pStyle w:val="Default"/>
              <w:rPr>
                <w:sz w:val="20"/>
                <w:szCs w:val="20"/>
              </w:rPr>
            </w:pPr>
            <w:r>
              <w:rPr>
                <w:sz w:val="20"/>
                <w:szCs w:val="20"/>
              </w:rPr>
              <w:t xml:space="preserve">(DIPL_CON_BIJZ_ID), </w:t>
            </w:r>
          </w:p>
          <w:p w14:paraId="0C5CAD36" w14:textId="77777777" w:rsidR="00C7340B" w:rsidRDefault="00C7340B" w:rsidP="00C7340B">
            <w:pPr>
              <w:pStyle w:val="Default"/>
              <w:rPr>
                <w:sz w:val="20"/>
                <w:szCs w:val="20"/>
              </w:rPr>
            </w:pPr>
            <w:r>
              <w:rPr>
                <w:sz w:val="20"/>
                <w:szCs w:val="20"/>
              </w:rPr>
              <w:t xml:space="preserve">9017, 94, 91, 92, 93, 9018 </w:t>
            </w:r>
          </w:p>
        </w:tc>
      </w:tr>
      <w:tr w:rsidR="00C7340B" w14:paraId="02FD02A9" w14:textId="77777777" w:rsidTr="00CE7FD4">
        <w:tc>
          <w:tcPr>
            <w:tcW w:w="3020" w:type="dxa"/>
          </w:tcPr>
          <w:p w14:paraId="3906B7DE" w14:textId="77777777" w:rsidR="00C7340B" w:rsidRPr="009535C9" w:rsidRDefault="00C7340B" w:rsidP="00C7340B">
            <w:pPr>
              <w:pStyle w:val="Default"/>
              <w:rPr>
                <w:bCs/>
                <w:sz w:val="20"/>
                <w:szCs w:val="20"/>
              </w:rPr>
            </w:pPr>
            <w:r w:rsidRPr="009535C9">
              <w:rPr>
                <w:bCs/>
                <w:sz w:val="20"/>
                <w:szCs w:val="20"/>
              </w:rPr>
              <w:t>Ook het bewijs van aangifte van verlies, diefstal of vernietiging van een identiteits- of vreemdelingenkaart wordt aanvaard</w:t>
            </w:r>
          </w:p>
        </w:tc>
        <w:tc>
          <w:tcPr>
            <w:tcW w:w="4705" w:type="dxa"/>
          </w:tcPr>
          <w:p w14:paraId="51C89F42" w14:textId="77777777" w:rsidR="00C7340B" w:rsidRDefault="00C7340B" w:rsidP="00C7340B">
            <w:pPr>
              <w:pStyle w:val="Default"/>
              <w:rPr>
                <w:b/>
                <w:bCs/>
                <w:sz w:val="28"/>
                <w:szCs w:val="28"/>
              </w:rPr>
            </w:pPr>
          </w:p>
        </w:tc>
        <w:tc>
          <w:tcPr>
            <w:tcW w:w="3614" w:type="dxa"/>
          </w:tcPr>
          <w:p w14:paraId="18927820" w14:textId="77777777" w:rsidR="00C7340B" w:rsidRDefault="00C7340B" w:rsidP="00C7340B">
            <w:pPr>
              <w:pStyle w:val="Default"/>
              <w:rPr>
                <w:b/>
                <w:bCs/>
                <w:sz w:val="28"/>
                <w:szCs w:val="28"/>
              </w:rPr>
            </w:pPr>
          </w:p>
        </w:tc>
        <w:tc>
          <w:tcPr>
            <w:tcW w:w="2548" w:type="dxa"/>
          </w:tcPr>
          <w:p w14:paraId="46173299" w14:textId="77777777" w:rsidR="00C7340B" w:rsidRPr="009535C9" w:rsidRDefault="00C7340B" w:rsidP="00C7340B">
            <w:pPr>
              <w:pStyle w:val="Default"/>
              <w:rPr>
                <w:bCs/>
                <w:sz w:val="20"/>
                <w:szCs w:val="20"/>
              </w:rPr>
            </w:pPr>
            <w:r w:rsidRPr="009535C9">
              <w:rPr>
                <w:bCs/>
                <w:sz w:val="20"/>
                <w:szCs w:val="20"/>
              </w:rPr>
              <w:t>120 (BEW_VERL_ID_VR)</w:t>
            </w:r>
          </w:p>
        </w:tc>
      </w:tr>
      <w:tr w:rsidR="00C7340B" w:rsidRPr="00F443C5" w14:paraId="62DEC7BF" w14:textId="77777777" w:rsidTr="00CE7FD4">
        <w:trPr>
          <w:trHeight w:val="3536"/>
        </w:trPr>
        <w:tc>
          <w:tcPr>
            <w:tcW w:w="3020" w:type="dxa"/>
          </w:tcPr>
          <w:p w14:paraId="3F5BB029" w14:textId="38E9A0DF" w:rsidR="00C7340B" w:rsidRPr="009535C9" w:rsidRDefault="00C7340B" w:rsidP="00C7340B">
            <w:pPr>
              <w:pStyle w:val="Default"/>
              <w:rPr>
                <w:bCs/>
                <w:sz w:val="20"/>
                <w:szCs w:val="20"/>
              </w:rPr>
            </w:pPr>
            <w:r w:rsidRPr="009535C9">
              <w:rPr>
                <w:bCs/>
                <w:sz w:val="20"/>
                <w:szCs w:val="20"/>
              </w:rPr>
              <w:t xml:space="preserve">Attest voor inschrijving van </w:t>
            </w:r>
            <w:r w:rsidR="009239DE">
              <w:rPr>
                <w:bCs/>
                <w:sz w:val="20"/>
                <w:szCs w:val="20"/>
              </w:rPr>
              <w:t>asielzoekers</w:t>
            </w:r>
            <w:r w:rsidRPr="009535C9">
              <w:rPr>
                <w:bCs/>
                <w:sz w:val="20"/>
                <w:szCs w:val="20"/>
              </w:rPr>
              <w:t xml:space="preserve"> in het volwassenenonderwijs</w:t>
            </w:r>
          </w:p>
        </w:tc>
        <w:tc>
          <w:tcPr>
            <w:tcW w:w="4705" w:type="dxa"/>
          </w:tcPr>
          <w:p w14:paraId="2C452DB9" w14:textId="32A25422" w:rsidR="00C7340B" w:rsidRPr="005A72A1" w:rsidRDefault="009239DE" w:rsidP="00C7340B">
            <w:pPr>
              <w:pStyle w:val="Default"/>
              <w:rPr>
                <w:sz w:val="20"/>
                <w:szCs w:val="20"/>
              </w:rPr>
            </w:pPr>
            <w:r w:rsidRPr="005A72A1">
              <w:rPr>
                <w:sz w:val="20"/>
                <w:szCs w:val="20"/>
              </w:rPr>
              <w:t xml:space="preserve">Verzoekers om internationale bescherming (VIB) </w:t>
            </w:r>
            <w:r w:rsidR="00C7340B" w:rsidRPr="005A72A1">
              <w:rPr>
                <w:sz w:val="20"/>
                <w:szCs w:val="20"/>
              </w:rPr>
              <w:t>tonen hun wettig verblijf aan, aan de hand van het ‘</w:t>
            </w:r>
            <w:hyperlink r:id="rId39" w:history="1">
              <w:r w:rsidR="00C7340B" w:rsidRPr="005A72A1">
                <w:rPr>
                  <w:rStyle w:val="Hyperlink"/>
                  <w:sz w:val="20"/>
                  <w:szCs w:val="20"/>
                </w:rPr>
                <w:t>Attest voor inschrijving van asielzoekers in het volwassenenonderwijs</w:t>
              </w:r>
            </w:hyperlink>
            <w:r w:rsidR="00C7340B" w:rsidRPr="005A72A1">
              <w:rPr>
                <w:sz w:val="20"/>
                <w:szCs w:val="20"/>
              </w:rPr>
              <w:t>’ (het vroegere ‘attest voor materiële hulp voor inschrijving in het volwassenenonderwijs’) in combinatie met :</w:t>
            </w:r>
          </w:p>
          <w:p w14:paraId="22B6FFFF" w14:textId="52B43103" w:rsidR="00C7340B" w:rsidRPr="005A72A1" w:rsidRDefault="00C7340B" w:rsidP="00C7340B">
            <w:pPr>
              <w:pStyle w:val="Default"/>
              <w:numPr>
                <w:ilvl w:val="0"/>
                <w:numId w:val="6"/>
              </w:numPr>
              <w:ind w:left="320" w:hanging="284"/>
              <w:rPr>
                <w:sz w:val="20"/>
                <w:szCs w:val="20"/>
              </w:rPr>
            </w:pPr>
            <w:r w:rsidRPr="005A72A1">
              <w:rPr>
                <w:sz w:val="20"/>
                <w:szCs w:val="20"/>
              </w:rPr>
              <w:t>een bijlage 25 (</w:t>
            </w:r>
            <w:r w:rsidR="00D34D6D" w:rsidRPr="005A72A1">
              <w:rPr>
                <w:sz w:val="20"/>
                <w:szCs w:val="20"/>
              </w:rPr>
              <w:t>verzoeker om internationale bescherming</w:t>
            </w:r>
            <w:r w:rsidR="0083534B" w:rsidRPr="005A72A1">
              <w:rPr>
                <w:sz w:val="20"/>
                <w:szCs w:val="20"/>
              </w:rPr>
              <w:t xml:space="preserve"> </w:t>
            </w:r>
            <w:r w:rsidRPr="005A72A1">
              <w:rPr>
                <w:sz w:val="20"/>
                <w:szCs w:val="20"/>
              </w:rPr>
              <w:t xml:space="preserve">zonder binnenkomstdocument die </w:t>
            </w:r>
            <w:r w:rsidR="0083534B" w:rsidRPr="005A72A1">
              <w:rPr>
                <w:sz w:val="20"/>
                <w:szCs w:val="20"/>
              </w:rPr>
              <w:t>verzoek om internationale bescherming doet</w:t>
            </w:r>
            <w:r w:rsidRPr="005A72A1">
              <w:rPr>
                <w:sz w:val="20"/>
                <w:szCs w:val="20"/>
              </w:rPr>
              <w:t>), of</w:t>
            </w:r>
          </w:p>
          <w:p w14:paraId="044E785A" w14:textId="09EDF74D" w:rsidR="00C7340B" w:rsidRPr="00665555" w:rsidRDefault="00C7340B" w:rsidP="00665555">
            <w:pPr>
              <w:pStyle w:val="Default"/>
              <w:numPr>
                <w:ilvl w:val="0"/>
                <w:numId w:val="6"/>
              </w:numPr>
              <w:ind w:left="320" w:hanging="284"/>
              <w:rPr>
                <w:sz w:val="20"/>
                <w:szCs w:val="20"/>
              </w:rPr>
            </w:pPr>
            <w:r w:rsidRPr="005A72A1">
              <w:rPr>
                <w:sz w:val="20"/>
                <w:szCs w:val="20"/>
              </w:rPr>
              <w:t>bijlage 26 (</w:t>
            </w:r>
            <w:r w:rsidR="00733EB0" w:rsidRPr="005A72A1">
              <w:rPr>
                <w:sz w:val="20"/>
                <w:szCs w:val="20"/>
              </w:rPr>
              <w:t xml:space="preserve">verzoeker om internationale bescherming met </w:t>
            </w:r>
            <w:r w:rsidRPr="005A72A1">
              <w:rPr>
                <w:sz w:val="20"/>
                <w:szCs w:val="20"/>
              </w:rPr>
              <w:t>binnenkom</w:t>
            </w:r>
            <w:r w:rsidR="00665555" w:rsidRPr="005A72A1">
              <w:rPr>
                <w:sz w:val="20"/>
                <w:szCs w:val="20"/>
              </w:rPr>
              <w:t xml:space="preserve">stdocument, die </w:t>
            </w:r>
            <w:r w:rsidR="00733EB0" w:rsidRPr="005A72A1">
              <w:rPr>
                <w:sz w:val="20"/>
                <w:szCs w:val="20"/>
              </w:rPr>
              <w:t>verzoek om internationale bescherming doe</w:t>
            </w:r>
            <w:r w:rsidR="00665555" w:rsidRPr="005A72A1">
              <w:rPr>
                <w:sz w:val="20"/>
                <w:szCs w:val="20"/>
              </w:rPr>
              <w:t>t).</w:t>
            </w:r>
          </w:p>
        </w:tc>
        <w:tc>
          <w:tcPr>
            <w:tcW w:w="3614" w:type="dxa"/>
          </w:tcPr>
          <w:p w14:paraId="516BD309" w14:textId="77777777" w:rsidR="00C7340B" w:rsidRPr="007416FD" w:rsidRDefault="00C7340B" w:rsidP="00C7340B">
            <w:pPr>
              <w:autoSpaceDE w:val="0"/>
              <w:autoSpaceDN w:val="0"/>
              <w:adjustRightInd w:val="0"/>
              <w:rPr>
                <w:rFonts w:ascii="Arial" w:hAnsi="Arial" w:cs="Arial"/>
                <w:color w:val="000000"/>
                <w:sz w:val="20"/>
                <w:szCs w:val="20"/>
              </w:rPr>
            </w:pPr>
            <w:r w:rsidRPr="007416FD">
              <w:rPr>
                <w:rFonts w:ascii="Arial" w:hAnsi="Arial" w:cs="Arial"/>
                <w:color w:val="000000"/>
                <w:sz w:val="20"/>
                <w:szCs w:val="20"/>
              </w:rPr>
              <w:t xml:space="preserve">Het attest is twee weken geldig na datum van opmaak. Het heeft een dubbele functie: </w:t>
            </w:r>
          </w:p>
          <w:p w14:paraId="308BDEE8" w14:textId="77777777" w:rsidR="00C7340B" w:rsidRDefault="00C7340B" w:rsidP="00C7340B">
            <w:pPr>
              <w:numPr>
                <w:ilvl w:val="0"/>
                <w:numId w:val="1"/>
              </w:numPr>
              <w:autoSpaceDE w:val="0"/>
              <w:autoSpaceDN w:val="0"/>
              <w:adjustRightInd w:val="0"/>
              <w:spacing w:after="160" w:line="259" w:lineRule="auto"/>
              <w:rPr>
                <w:rFonts w:ascii="Arial" w:hAnsi="Arial" w:cs="Arial"/>
                <w:color w:val="000000"/>
                <w:sz w:val="20"/>
                <w:szCs w:val="20"/>
              </w:rPr>
            </w:pPr>
            <w:r w:rsidRPr="007416FD">
              <w:rPr>
                <w:rFonts w:ascii="Arial" w:hAnsi="Arial" w:cs="Arial"/>
                <w:color w:val="000000"/>
                <w:sz w:val="20"/>
                <w:szCs w:val="20"/>
              </w:rPr>
              <w:t xml:space="preserve">bevestigt dat de cursist voldoet voorwaarden aan de voorwaarden voor vrijstelling inschrijvingsgeld in een CVO/CBE (art. 109, §3, 2°) </w:t>
            </w:r>
          </w:p>
          <w:p w14:paraId="00F32D92" w14:textId="77777777" w:rsidR="00C7340B" w:rsidRPr="007416FD" w:rsidRDefault="00C7340B" w:rsidP="00C7340B">
            <w:pPr>
              <w:numPr>
                <w:ilvl w:val="0"/>
                <w:numId w:val="1"/>
              </w:numPr>
              <w:autoSpaceDE w:val="0"/>
              <w:autoSpaceDN w:val="0"/>
              <w:adjustRightInd w:val="0"/>
              <w:spacing w:after="160" w:line="259" w:lineRule="auto"/>
              <w:rPr>
                <w:rFonts w:ascii="Arial" w:hAnsi="Arial" w:cs="Arial"/>
                <w:color w:val="000000"/>
                <w:sz w:val="20"/>
                <w:szCs w:val="20"/>
              </w:rPr>
            </w:pPr>
            <w:r w:rsidRPr="007416FD">
              <w:rPr>
                <w:rFonts w:ascii="Arial" w:hAnsi="Arial" w:cs="Arial"/>
                <w:sz w:val="20"/>
                <w:szCs w:val="20"/>
              </w:rPr>
              <w:t>toont het wettig verblijf van de cursist in een CVO/CBE aan.</w:t>
            </w:r>
          </w:p>
        </w:tc>
        <w:tc>
          <w:tcPr>
            <w:tcW w:w="2548" w:type="dxa"/>
          </w:tcPr>
          <w:tbl>
            <w:tblPr>
              <w:tblW w:w="0" w:type="auto"/>
              <w:tblBorders>
                <w:top w:val="nil"/>
                <w:left w:val="nil"/>
                <w:bottom w:val="nil"/>
                <w:right w:val="nil"/>
              </w:tblBorders>
              <w:tblLook w:val="0000" w:firstRow="0" w:lastRow="0" w:firstColumn="0" w:lastColumn="0" w:noHBand="0" w:noVBand="0"/>
            </w:tblPr>
            <w:tblGrid>
              <w:gridCol w:w="2439"/>
            </w:tblGrid>
            <w:tr w:rsidR="00C7340B" w:rsidRPr="00F443C5" w14:paraId="2B4EA6E5" w14:textId="77777777">
              <w:trPr>
                <w:trHeight w:val="590"/>
              </w:trPr>
              <w:tc>
                <w:tcPr>
                  <w:tcW w:w="0" w:type="auto"/>
                </w:tcPr>
                <w:p w14:paraId="02D8FF4A" w14:textId="77777777" w:rsidR="00AD4A98" w:rsidRDefault="00AD4A98" w:rsidP="00C7340B">
                  <w:pPr>
                    <w:autoSpaceDE w:val="0"/>
                    <w:autoSpaceDN w:val="0"/>
                    <w:adjustRightInd w:val="0"/>
                    <w:spacing w:after="0" w:line="240" w:lineRule="auto"/>
                    <w:rPr>
                      <w:rFonts w:ascii="Arial" w:hAnsi="Arial" w:cs="Arial"/>
                      <w:color w:val="000000"/>
                      <w:sz w:val="20"/>
                      <w:szCs w:val="20"/>
                    </w:rPr>
                  </w:pPr>
                </w:p>
                <w:p w14:paraId="2C30362B" w14:textId="77777777" w:rsidR="00AD4A98" w:rsidRDefault="00AD4A98" w:rsidP="00C7340B">
                  <w:pPr>
                    <w:autoSpaceDE w:val="0"/>
                    <w:autoSpaceDN w:val="0"/>
                    <w:adjustRightInd w:val="0"/>
                    <w:spacing w:after="0" w:line="240" w:lineRule="auto"/>
                    <w:rPr>
                      <w:rFonts w:ascii="Arial" w:hAnsi="Arial" w:cs="Arial"/>
                      <w:color w:val="000000"/>
                      <w:sz w:val="20"/>
                      <w:szCs w:val="20"/>
                    </w:rPr>
                  </w:pPr>
                </w:p>
                <w:p w14:paraId="5DFEB373" w14:textId="77777777" w:rsidR="00AD4A98" w:rsidRDefault="00AD4A98" w:rsidP="00C7340B">
                  <w:pPr>
                    <w:autoSpaceDE w:val="0"/>
                    <w:autoSpaceDN w:val="0"/>
                    <w:adjustRightInd w:val="0"/>
                    <w:spacing w:after="0" w:line="240" w:lineRule="auto"/>
                    <w:rPr>
                      <w:rFonts w:ascii="Arial" w:hAnsi="Arial" w:cs="Arial"/>
                      <w:color w:val="000000"/>
                      <w:sz w:val="20"/>
                      <w:szCs w:val="20"/>
                    </w:rPr>
                  </w:pPr>
                </w:p>
                <w:p w14:paraId="5106C2EC" w14:textId="7FAC3D25" w:rsidR="00AD4A98" w:rsidRDefault="00AD4A98" w:rsidP="00C7340B">
                  <w:pPr>
                    <w:autoSpaceDE w:val="0"/>
                    <w:autoSpaceDN w:val="0"/>
                    <w:adjustRightInd w:val="0"/>
                    <w:spacing w:after="0" w:line="240" w:lineRule="auto"/>
                    <w:rPr>
                      <w:rFonts w:ascii="Arial" w:hAnsi="Arial" w:cs="Arial"/>
                      <w:color w:val="000000"/>
                      <w:sz w:val="20"/>
                      <w:szCs w:val="20"/>
                    </w:rPr>
                  </w:pPr>
                </w:p>
                <w:p w14:paraId="0DB2AA4F" w14:textId="77777777" w:rsidR="00AD4A98" w:rsidRDefault="00AD4A98" w:rsidP="00C7340B">
                  <w:pPr>
                    <w:autoSpaceDE w:val="0"/>
                    <w:autoSpaceDN w:val="0"/>
                    <w:adjustRightInd w:val="0"/>
                    <w:spacing w:after="0" w:line="240" w:lineRule="auto"/>
                    <w:rPr>
                      <w:rFonts w:ascii="Arial" w:hAnsi="Arial" w:cs="Arial"/>
                      <w:color w:val="000000"/>
                      <w:sz w:val="20"/>
                      <w:szCs w:val="20"/>
                    </w:rPr>
                  </w:pPr>
                </w:p>
                <w:p w14:paraId="7E9DF775" w14:textId="77777777" w:rsidR="00AD4A98" w:rsidRDefault="00AD4A98" w:rsidP="00C7340B">
                  <w:pPr>
                    <w:autoSpaceDE w:val="0"/>
                    <w:autoSpaceDN w:val="0"/>
                    <w:adjustRightInd w:val="0"/>
                    <w:spacing w:after="0" w:line="240" w:lineRule="auto"/>
                    <w:rPr>
                      <w:rFonts w:ascii="Arial" w:hAnsi="Arial" w:cs="Arial"/>
                      <w:color w:val="000000"/>
                      <w:sz w:val="20"/>
                      <w:szCs w:val="20"/>
                    </w:rPr>
                  </w:pPr>
                </w:p>
                <w:p w14:paraId="73766B1F" w14:textId="34110999" w:rsidR="00C7340B" w:rsidRPr="007416FD" w:rsidRDefault="00C7340B" w:rsidP="00C7340B">
                  <w:pPr>
                    <w:autoSpaceDE w:val="0"/>
                    <w:autoSpaceDN w:val="0"/>
                    <w:adjustRightInd w:val="0"/>
                    <w:spacing w:after="0" w:line="240" w:lineRule="auto"/>
                    <w:rPr>
                      <w:rFonts w:ascii="Arial" w:hAnsi="Arial" w:cs="Arial"/>
                      <w:color w:val="000000"/>
                      <w:sz w:val="20"/>
                      <w:szCs w:val="20"/>
                    </w:rPr>
                  </w:pPr>
                  <w:r w:rsidRPr="007416FD">
                    <w:rPr>
                      <w:rFonts w:ascii="Arial" w:hAnsi="Arial" w:cs="Arial"/>
                      <w:color w:val="000000"/>
                      <w:sz w:val="20"/>
                      <w:szCs w:val="20"/>
                    </w:rPr>
                    <w:t xml:space="preserve">9009 </w:t>
                  </w:r>
                  <w:r w:rsidR="00AD4A98">
                    <w:rPr>
                      <w:rFonts w:ascii="Arial" w:hAnsi="Arial" w:cs="Arial"/>
                      <w:color w:val="000000"/>
                      <w:sz w:val="20"/>
                      <w:szCs w:val="20"/>
                    </w:rPr>
                    <w:t>(B</w:t>
                  </w:r>
                  <w:r w:rsidR="00CB357F">
                    <w:rPr>
                      <w:rFonts w:ascii="Arial" w:hAnsi="Arial" w:cs="Arial"/>
                      <w:color w:val="000000"/>
                      <w:sz w:val="20"/>
                      <w:szCs w:val="20"/>
                    </w:rPr>
                    <w:t xml:space="preserve">IJLAGE </w:t>
                  </w:r>
                  <w:r w:rsidR="00AD4A98">
                    <w:rPr>
                      <w:rFonts w:ascii="Arial" w:hAnsi="Arial" w:cs="Arial"/>
                      <w:color w:val="000000"/>
                      <w:sz w:val="20"/>
                      <w:szCs w:val="20"/>
                    </w:rPr>
                    <w:t>25)</w:t>
                  </w:r>
                </w:p>
                <w:p w14:paraId="14AAFE63" w14:textId="77777777" w:rsidR="00AD4A98" w:rsidRDefault="00AD4A98" w:rsidP="00C7340B">
                  <w:pPr>
                    <w:autoSpaceDE w:val="0"/>
                    <w:autoSpaceDN w:val="0"/>
                    <w:adjustRightInd w:val="0"/>
                    <w:spacing w:after="0" w:line="240" w:lineRule="auto"/>
                    <w:rPr>
                      <w:rFonts w:ascii="Arial" w:hAnsi="Arial" w:cs="Arial"/>
                      <w:color w:val="000000"/>
                      <w:sz w:val="20"/>
                      <w:szCs w:val="20"/>
                    </w:rPr>
                  </w:pPr>
                </w:p>
                <w:p w14:paraId="05A063B1" w14:textId="77777777" w:rsidR="00AD4A98" w:rsidRDefault="00AD4A98" w:rsidP="00C7340B">
                  <w:pPr>
                    <w:autoSpaceDE w:val="0"/>
                    <w:autoSpaceDN w:val="0"/>
                    <w:adjustRightInd w:val="0"/>
                    <w:spacing w:after="0" w:line="240" w:lineRule="auto"/>
                    <w:rPr>
                      <w:rFonts w:ascii="Arial" w:hAnsi="Arial" w:cs="Arial"/>
                      <w:color w:val="000000"/>
                      <w:sz w:val="20"/>
                      <w:szCs w:val="20"/>
                    </w:rPr>
                  </w:pPr>
                </w:p>
                <w:p w14:paraId="79536732" w14:textId="5536D134" w:rsidR="00C7340B" w:rsidRPr="007416FD" w:rsidRDefault="00AD4A98" w:rsidP="00C7340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9010 (</w:t>
                  </w:r>
                  <w:r w:rsidR="00C7340B" w:rsidRPr="007416FD">
                    <w:rPr>
                      <w:rFonts w:ascii="Arial" w:hAnsi="Arial" w:cs="Arial"/>
                      <w:color w:val="000000"/>
                      <w:sz w:val="20"/>
                      <w:szCs w:val="20"/>
                    </w:rPr>
                    <w:t>B</w:t>
                  </w:r>
                  <w:r w:rsidR="00CB357F">
                    <w:rPr>
                      <w:rFonts w:ascii="Arial" w:hAnsi="Arial" w:cs="Arial"/>
                      <w:color w:val="000000"/>
                      <w:sz w:val="20"/>
                      <w:szCs w:val="20"/>
                    </w:rPr>
                    <w:t>IJLAGE</w:t>
                  </w:r>
                  <w:r w:rsidR="00C7340B" w:rsidRPr="007416FD">
                    <w:rPr>
                      <w:rFonts w:ascii="Arial" w:hAnsi="Arial" w:cs="Arial"/>
                      <w:color w:val="000000"/>
                      <w:sz w:val="20"/>
                      <w:szCs w:val="20"/>
                    </w:rPr>
                    <w:t xml:space="preserve"> 26</w:t>
                  </w:r>
                  <w:r>
                    <w:rPr>
                      <w:rFonts w:ascii="Arial" w:hAnsi="Arial" w:cs="Arial"/>
                      <w:color w:val="000000"/>
                      <w:sz w:val="20"/>
                      <w:szCs w:val="20"/>
                    </w:rPr>
                    <w:t>)</w:t>
                  </w:r>
                </w:p>
                <w:p w14:paraId="57A8DEB1" w14:textId="77777777" w:rsidR="00C7340B" w:rsidRPr="00AD4A98" w:rsidRDefault="00C7340B" w:rsidP="00C7340B">
                  <w:pPr>
                    <w:autoSpaceDE w:val="0"/>
                    <w:autoSpaceDN w:val="0"/>
                    <w:adjustRightInd w:val="0"/>
                    <w:spacing w:after="0" w:line="240" w:lineRule="auto"/>
                    <w:rPr>
                      <w:rFonts w:ascii="Arial" w:hAnsi="Arial" w:cs="Arial"/>
                      <w:color w:val="000000"/>
                      <w:sz w:val="20"/>
                      <w:szCs w:val="20"/>
                    </w:rPr>
                  </w:pPr>
                </w:p>
                <w:p w14:paraId="73B77241" w14:textId="77777777" w:rsidR="00C7340B" w:rsidRPr="00CE7FD4" w:rsidRDefault="00C7340B" w:rsidP="00C7340B">
                  <w:pPr>
                    <w:autoSpaceDE w:val="0"/>
                    <w:autoSpaceDN w:val="0"/>
                    <w:adjustRightInd w:val="0"/>
                    <w:spacing w:after="0" w:line="240" w:lineRule="auto"/>
                    <w:rPr>
                      <w:rFonts w:ascii="Arial" w:hAnsi="Arial" w:cs="Arial"/>
                      <w:color w:val="000000"/>
                      <w:sz w:val="20"/>
                      <w:szCs w:val="20"/>
                    </w:rPr>
                  </w:pPr>
                </w:p>
                <w:p w14:paraId="0FAAECE4" w14:textId="047410DC" w:rsidR="00C7340B" w:rsidRPr="00CE7FD4" w:rsidRDefault="00C7340B" w:rsidP="00C7340B">
                  <w:pPr>
                    <w:autoSpaceDE w:val="0"/>
                    <w:autoSpaceDN w:val="0"/>
                    <w:adjustRightInd w:val="0"/>
                    <w:spacing w:after="0" w:line="240" w:lineRule="auto"/>
                    <w:rPr>
                      <w:rFonts w:ascii="Arial" w:hAnsi="Arial" w:cs="Arial"/>
                      <w:color w:val="000000"/>
                      <w:sz w:val="20"/>
                      <w:szCs w:val="20"/>
                    </w:rPr>
                  </w:pPr>
                  <w:r w:rsidRPr="00CE7FD4">
                    <w:rPr>
                      <w:rFonts w:ascii="Arial" w:hAnsi="Arial" w:cs="Arial"/>
                      <w:color w:val="000000"/>
                      <w:sz w:val="20"/>
                      <w:szCs w:val="20"/>
                    </w:rPr>
                    <w:t xml:space="preserve">(ATT_INS_ASIEL_VWO) </w:t>
                  </w:r>
                </w:p>
              </w:tc>
            </w:tr>
          </w:tbl>
          <w:p w14:paraId="03655E49" w14:textId="77777777" w:rsidR="00C7340B" w:rsidRPr="00CE7FD4" w:rsidRDefault="00C7340B" w:rsidP="00C7340B">
            <w:pPr>
              <w:pStyle w:val="Default"/>
              <w:rPr>
                <w:bCs/>
                <w:sz w:val="20"/>
                <w:szCs w:val="20"/>
              </w:rPr>
            </w:pPr>
          </w:p>
        </w:tc>
      </w:tr>
      <w:tr w:rsidR="00C7340B" w14:paraId="256702F7" w14:textId="77777777" w:rsidTr="00CE7FD4">
        <w:tc>
          <w:tcPr>
            <w:tcW w:w="3020" w:type="dxa"/>
          </w:tcPr>
          <w:p w14:paraId="1162FAC4" w14:textId="77777777" w:rsidR="00C7340B" w:rsidRPr="00F25CC6" w:rsidRDefault="00C7340B" w:rsidP="00C7340B">
            <w:pPr>
              <w:pStyle w:val="Default"/>
              <w:rPr>
                <w:bCs/>
                <w:sz w:val="20"/>
                <w:szCs w:val="20"/>
              </w:rPr>
            </w:pPr>
            <w:r w:rsidRPr="00F25CC6">
              <w:rPr>
                <w:bCs/>
                <w:sz w:val="20"/>
                <w:szCs w:val="20"/>
              </w:rPr>
              <w:t>Document IBZ (</w:t>
            </w:r>
            <w:hyperlink r:id="rId40" w:history="1">
              <w:r w:rsidRPr="00F25CC6">
                <w:rPr>
                  <w:rStyle w:val="Hyperlink"/>
                  <w:bCs/>
                  <w:sz w:val="20"/>
                  <w:szCs w:val="20"/>
                </w:rPr>
                <w:t>bijlage</w:t>
              </w:r>
            </w:hyperlink>
            <w:r w:rsidRPr="00F25CC6">
              <w:rPr>
                <w:bCs/>
                <w:sz w:val="20"/>
                <w:szCs w:val="20"/>
              </w:rPr>
              <w:t>)</w:t>
            </w:r>
          </w:p>
          <w:p w14:paraId="1D3AF17E" w14:textId="77777777" w:rsidR="00C7340B" w:rsidRPr="00F25CC6" w:rsidRDefault="00C7340B" w:rsidP="00C7340B">
            <w:pPr>
              <w:pStyle w:val="Default"/>
              <w:rPr>
                <w:bCs/>
                <w:sz w:val="20"/>
                <w:szCs w:val="20"/>
              </w:rPr>
            </w:pPr>
          </w:p>
          <w:p w14:paraId="794F42C4" w14:textId="77777777" w:rsidR="00C7340B" w:rsidRPr="00F25CC6" w:rsidRDefault="00C7340B" w:rsidP="00C7340B">
            <w:pPr>
              <w:pStyle w:val="Default"/>
              <w:rPr>
                <w:bCs/>
                <w:sz w:val="20"/>
                <w:szCs w:val="20"/>
              </w:rPr>
            </w:pPr>
          </w:p>
        </w:tc>
        <w:tc>
          <w:tcPr>
            <w:tcW w:w="4705" w:type="dxa"/>
          </w:tcPr>
          <w:p w14:paraId="70C14ACB" w14:textId="77777777" w:rsidR="00C7340B" w:rsidRPr="00F25CC6" w:rsidRDefault="00C7340B" w:rsidP="00C7340B">
            <w:pPr>
              <w:pStyle w:val="Default"/>
              <w:rPr>
                <w:color w:val="auto"/>
                <w:sz w:val="20"/>
                <w:szCs w:val="20"/>
                <w:lang w:eastAsia="nl-BE"/>
              </w:rPr>
            </w:pPr>
            <w:r w:rsidRPr="00F25CC6">
              <w:rPr>
                <w:color w:val="auto"/>
                <w:sz w:val="20"/>
                <w:szCs w:val="20"/>
                <w:lang w:eastAsia="nl-BE"/>
              </w:rPr>
              <w:lastRenderedPageBreak/>
              <w:t xml:space="preserve">Deze brief wordt afgegeven in het kader van een COVID-19 maatregel zodat betrokkene nog in </w:t>
            </w:r>
            <w:r w:rsidRPr="00F25CC6">
              <w:rPr>
                <w:color w:val="auto"/>
                <w:sz w:val="20"/>
                <w:szCs w:val="20"/>
                <w:lang w:eastAsia="nl-BE"/>
              </w:rPr>
              <w:lastRenderedPageBreak/>
              <w:t>België kan verblijven in afwachting van de terugkeer naar land van herkomst/thuisland</w:t>
            </w:r>
          </w:p>
        </w:tc>
        <w:tc>
          <w:tcPr>
            <w:tcW w:w="3614" w:type="dxa"/>
          </w:tcPr>
          <w:p w14:paraId="425F35AC" w14:textId="36A55730" w:rsidR="00C7340B" w:rsidRPr="00F25CC6" w:rsidRDefault="00C7340B" w:rsidP="00C7340B">
            <w:pPr>
              <w:autoSpaceDE w:val="0"/>
              <w:autoSpaceDN w:val="0"/>
              <w:adjustRightInd w:val="0"/>
              <w:rPr>
                <w:rFonts w:ascii="Arial" w:hAnsi="Arial" w:cs="Arial"/>
                <w:color w:val="000000"/>
                <w:sz w:val="20"/>
                <w:szCs w:val="20"/>
              </w:rPr>
            </w:pPr>
            <w:r w:rsidRPr="00F25CC6">
              <w:rPr>
                <w:rFonts w:ascii="Arial" w:hAnsi="Arial" w:cs="Arial"/>
                <w:color w:val="000000"/>
                <w:sz w:val="20"/>
                <w:szCs w:val="20"/>
              </w:rPr>
              <w:lastRenderedPageBreak/>
              <w:t>Het attest is geldig tot en met de einddatum op het document</w:t>
            </w:r>
            <w:r>
              <w:rPr>
                <w:rFonts w:ascii="Arial" w:hAnsi="Arial" w:cs="Arial"/>
                <w:color w:val="000000"/>
                <w:sz w:val="20"/>
                <w:szCs w:val="20"/>
              </w:rPr>
              <w:t>.</w:t>
            </w:r>
          </w:p>
        </w:tc>
        <w:tc>
          <w:tcPr>
            <w:tcW w:w="2548" w:type="dxa"/>
          </w:tcPr>
          <w:p w14:paraId="599ADEED" w14:textId="77777777" w:rsidR="00C7340B" w:rsidRDefault="00C7340B" w:rsidP="00C7340B">
            <w:pPr>
              <w:autoSpaceDE w:val="0"/>
              <w:autoSpaceDN w:val="0"/>
              <w:adjustRightInd w:val="0"/>
              <w:rPr>
                <w:rFonts w:ascii="Arial" w:hAnsi="Arial" w:cs="Arial"/>
                <w:color w:val="000000"/>
                <w:sz w:val="20"/>
                <w:szCs w:val="20"/>
              </w:rPr>
            </w:pPr>
          </w:p>
        </w:tc>
      </w:tr>
      <w:tr w:rsidR="00654893" w14:paraId="0F290BA9" w14:textId="77777777" w:rsidTr="00CE7FD4">
        <w:tc>
          <w:tcPr>
            <w:tcW w:w="3020" w:type="dxa"/>
          </w:tcPr>
          <w:p w14:paraId="0808FF77" w14:textId="50191948" w:rsidR="00945611" w:rsidRPr="00945611" w:rsidRDefault="00C168CE" w:rsidP="00C168CE">
            <w:pPr>
              <w:pStyle w:val="Default"/>
              <w:rPr>
                <w:bCs/>
                <w:sz w:val="20"/>
                <w:szCs w:val="20"/>
              </w:rPr>
            </w:pPr>
            <w:r w:rsidRPr="00C168CE">
              <w:rPr>
                <w:bCs/>
                <w:sz w:val="20"/>
                <w:szCs w:val="20"/>
                <w:highlight w:val="lightGray"/>
              </w:rPr>
              <w:t xml:space="preserve">A kaart beperkt verblijf op basis van </w:t>
            </w:r>
            <w:r w:rsidR="00945611" w:rsidRPr="00C168CE">
              <w:rPr>
                <w:bCs/>
                <w:sz w:val="20"/>
                <w:szCs w:val="20"/>
                <w:highlight w:val="lightGray"/>
              </w:rPr>
              <w:t>Attest tijdelijke bescherming</w:t>
            </w:r>
          </w:p>
          <w:p w14:paraId="40DFF543" w14:textId="77777777" w:rsidR="00654893" w:rsidRPr="00F25CC6" w:rsidRDefault="00654893" w:rsidP="00C7340B">
            <w:pPr>
              <w:pStyle w:val="Default"/>
              <w:rPr>
                <w:bCs/>
                <w:sz w:val="20"/>
                <w:szCs w:val="20"/>
              </w:rPr>
            </w:pPr>
          </w:p>
        </w:tc>
        <w:tc>
          <w:tcPr>
            <w:tcW w:w="4705" w:type="dxa"/>
          </w:tcPr>
          <w:p w14:paraId="6114F86D" w14:textId="49A28287" w:rsidR="00945611" w:rsidRPr="00A93656" w:rsidRDefault="00945611" w:rsidP="00945611">
            <w:pPr>
              <w:pStyle w:val="Default"/>
              <w:rPr>
                <w:color w:val="auto"/>
                <w:sz w:val="20"/>
                <w:szCs w:val="20"/>
                <w:lang w:eastAsia="nl-BE"/>
              </w:rPr>
            </w:pPr>
            <w:r w:rsidRPr="00A93656">
              <w:rPr>
                <w:color w:val="auto"/>
                <w:sz w:val="20"/>
                <w:szCs w:val="20"/>
                <w:lang w:eastAsia="nl-BE"/>
              </w:rPr>
              <w:t>Dienst Vreemdelingenzaken (DVZ)</w:t>
            </w:r>
            <w:r w:rsidR="00C168CE">
              <w:rPr>
                <w:color w:val="auto"/>
                <w:sz w:val="20"/>
                <w:szCs w:val="20"/>
                <w:lang w:eastAsia="nl-BE"/>
              </w:rPr>
              <w:t xml:space="preserve"> reikt het statuut tijdelijke bescherming uit</w:t>
            </w:r>
            <w:r w:rsidRPr="00A93656">
              <w:rPr>
                <w:color w:val="auto"/>
                <w:sz w:val="20"/>
                <w:szCs w:val="20"/>
                <w:lang w:eastAsia="nl-BE"/>
              </w:rPr>
              <w:t xml:space="preserve"> aan</w:t>
            </w:r>
          </w:p>
          <w:p w14:paraId="54AD05C8" w14:textId="71ADAAB5" w:rsidR="00945611" w:rsidRPr="00A93656" w:rsidRDefault="00945611" w:rsidP="00945611">
            <w:pPr>
              <w:pStyle w:val="Default"/>
              <w:numPr>
                <w:ilvl w:val="0"/>
                <w:numId w:val="6"/>
              </w:numPr>
              <w:ind w:left="320" w:hanging="284"/>
              <w:rPr>
                <w:color w:val="auto"/>
                <w:sz w:val="20"/>
                <w:szCs w:val="20"/>
                <w:lang w:eastAsia="nl-BE"/>
              </w:rPr>
            </w:pPr>
            <w:r w:rsidRPr="00A93656">
              <w:rPr>
                <w:rFonts w:eastAsia="Times New Roman"/>
                <w:color w:val="1D1D1B"/>
                <w:sz w:val="20"/>
                <w:szCs w:val="20"/>
                <w:lang w:eastAsia="nl-BE"/>
              </w:rPr>
              <w:t>Oekraïense onderdanen en hun gezinsleden die vóór 24 februari 2022 in Oekraïne hun hoofdverblijfplaats hadden.</w:t>
            </w:r>
          </w:p>
          <w:p w14:paraId="6378DB33" w14:textId="77777777" w:rsidR="00654893" w:rsidRPr="00A93656" w:rsidRDefault="00945611" w:rsidP="00945611">
            <w:pPr>
              <w:pStyle w:val="Default"/>
              <w:numPr>
                <w:ilvl w:val="0"/>
                <w:numId w:val="6"/>
              </w:numPr>
              <w:ind w:left="320" w:hanging="284"/>
              <w:rPr>
                <w:color w:val="auto"/>
                <w:sz w:val="20"/>
                <w:szCs w:val="20"/>
                <w:lang w:eastAsia="nl-BE"/>
              </w:rPr>
            </w:pPr>
            <w:r w:rsidRPr="00A93656">
              <w:rPr>
                <w:rFonts w:eastAsia="Times New Roman"/>
                <w:color w:val="1D1D1B"/>
                <w:sz w:val="20"/>
                <w:szCs w:val="20"/>
                <w:lang w:eastAsia="nl-BE"/>
              </w:rPr>
              <w:t>Staatlozen en onderdanen van andere derde landen dan Oekraïne, die vóór 24 februari 2022 in Oekraïne internationale bescherming of daarmee gelijkgestelde nationale bescherming genoten, en hun gezinsleden die vóór 24 februari 2022 hun hoofdverblijfplaats in Oekraïne hadden.</w:t>
            </w:r>
          </w:p>
          <w:p w14:paraId="6AD0E76D" w14:textId="3FEF8DE5" w:rsidR="00174CAB" w:rsidRPr="00DB22CF" w:rsidRDefault="00174CAB" w:rsidP="00174CAB">
            <w:pPr>
              <w:pStyle w:val="Default"/>
              <w:ind w:left="36"/>
              <w:rPr>
                <w:color w:val="auto"/>
                <w:sz w:val="20"/>
                <w:szCs w:val="20"/>
                <w:highlight w:val="lightGray"/>
                <w:lang w:eastAsia="nl-BE"/>
              </w:rPr>
            </w:pPr>
            <w:r w:rsidRPr="00A93656">
              <w:rPr>
                <w:color w:val="auto"/>
                <w:sz w:val="20"/>
                <w:szCs w:val="20"/>
                <w:lang w:eastAsia="nl-BE"/>
              </w:rPr>
              <w:t>Lees meer op</w:t>
            </w:r>
            <w:r w:rsidR="004C2B57" w:rsidRPr="00A93656">
              <w:rPr>
                <w:color w:val="auto"/>
                <w:sz w:val="20"/>
                <w:szCs w:val="20"/>
                <w:lang w:eastAsia="nl-BE"/>
              </w:rPr>
              <w:t xml:space="preserve"> </w:t>
            </w:r>
            <w:hyperlink r:id="rId41" w:history="1">
              <w:r w:rsidRPr="00C168CE">
                <w:rPr>
                  <w:rStyle w:val="Hyperlink"/>
                  <w:sz w:val="20"/>
                  <w:szCs w:val="20"/>
                  <w:lang w:eastAsia="nl-BE"/>
                </w:rPr>
                <w:t>website IBZ vreemdelingenzaken</w:t>
              </w:r>
            </w:hyperlink>
            <w:r w:rsidR="004C2B57" w:rsidRPr="00A93656">
              <w:rPr>
                <w:color w:val="auto"/>
                <w:sz w:val="20"/>
                <w:szCs w:val="20"/>
                <w:lang w:eastAsia="nl-BE"/>
              </w:rPr>
              <w:t xml:space="preserve"> en </w:t>
            </w:r>
            <w:hyperlink r:id="rId42" w:history="1">
              <w:r w:rsidR="004C2B57" w:rsidRPr="00C168CE">
                <w:rPr>
                  <w:rStyle w:val="Hyperlink"/>
                  <w:sz w:val="20"/>
                  <w:szCs w:val="20"/>
                  <w:lang w:eastAsia="nl-BE"/>
                </w:rPr>
                <w:t>website A</w:t>
              </w:r>
              <w:r w:rsidR="00714F61" w:rsidRPr="00C168CE">
                <w:rPr>
                  <w:rStyle w:val="Hyperlink"/>
                  <w:sz w:val="20"/>
                  <w:szCs w:val="20"/>
                  <w:lang w:eastAsia="nl-BE"/>
                </w:rPr>
                <w:t>gentschap Integratie en Inburgering</w:t>
              </w:r>
            </w:hyperlink>
          </w:p>
        </w:tc>
        <w:tc>
          <w:tcPr>
            <w:tcW w:w="3614" w:type="dxa"/>
          </w:tcPr>
          <w:p w14:paraId="0DF06C9C" w14:textId="77777777" w:rsidR="00C77ECA" w:rsidRDefault="00C168CE" w:rsidP="002D0C4E">
            <w:pPr>
              <w:shd w:val="clear" w:color="auto" w:fill="FFFFFF"/>
              <w:spacing w:before="100" w:beforeAutospacing="1" w:after="100" w:afterAutospacing="1"/>
              <w:ind w:left="10"/>
              <w:rPr>
                <w:rFonts w:ascii="Arial" w:eastAsia="Times New Roman" w:hAnsi="Arial" w:cs="Arial"/>
                <w:color w:val="1D1D1B"/>
                <w:sz w:val="20"/>
                <w:szCs w:val="20"/>
                <w:highlight w:val="lightGray"/>
                <w:lang w:eastAsia="nl-BE"/>
              </w:rPr>
            </w:pPr>
            <w:r w:rsidRPr="00F21635">
              <w:rPr>
                <w:rFonts w:ascii="Arial" w:eastAsia="Times New Roman" w:hAnsi="Arial" w:cs="Arial"/>
                <w:color w:val="1D1D1B"/>
                <w:sz w:val="20"/>
                <w:szCs w:val="20"/>
                <w:highlight w:val="lightGray"/>
                <w:lang w:eastAsia="nl-BE"/>
              </w:rPr>
              <w:t xml:space="preserve">De verblijfsdocumenten (attest tijdelijke bescherming of A kaart) op basis van tijdelijke bescherming </w:t>
            </w:r>
            <w:r w:rsidR="00F21635" w:rsidRPr="00F21635">
              <w:rPr>
                <w:rFonts w:ascii="Arial" w:eastAsia="Times New Roman" w:hAnsi="Arial" w:cs="Arial"/>
                <w:color w:val="1D1D1B"/>
                <w:sz w:val="20"/>
                <w:szCs w:val="20"/>
                <w:highlight w:val="lightGray"/>
                <w:lang w:eastAsia="nl-BE"/>
              </w:rPr>
              <w:t>waren</w:t>
            </w:r>
            <w:r w:rsidRPr="00F21635">
              <w:rPr>
                <w:rFonts w:ascii="Arial" w:eastAsia="Times New Roman" w:hAnsi="Arial" w:cs="Arial"/>
                <w:color w:val="1D1D1B"/>
                <w:sz w:val="20"/>
                <w:szCs w:val="20"/>
                <w:highlight w:val="lightGray"/>
                <w:lang w:eastAsia="nl-BE"/>
              </w:rPr>
              <w:t xml:space="preserve"> geldig tot 4 maart 2025.</w:t>
            </w:r>
            <w:r w:rsidR="00F21635" w:rsidRPr="00F21635">
              <w:rPr>
                <w:rFonts w:ascii="Arial" w:eastAsia="Times New Roman" w:hAnsi="Arial" w:cs="Arial"/>
                <w:color w:val="1D1D1B"/>
                <w:sz w:val="20"/>
                <w:szCs w:val="20"/>
                <w:highlight w:val="lightGray"/>
                <w:lang w:eastAsia="nl-BE"/>
              </w:rPr>
              <w:t xml:space="preserve"> </w:t>
            </w:r>
          </w:p>
          <w:p w14:paraId="6B4B2380" w14:textId="6D843DA1" w:rsidR="00F21635" w:rsidRPr="00F21635" w:rsidRDefault="00F21635" w:rsidP="00C77ECA">
            <w:pPr>
              <w:shd w:val="clear" w:color="auto" w:fill="FFFFFF"/>
              <w:spacing w:before="100" w:beforeAutospacing="1" w:after="100" w:afterAutospacing="1"/>
              <w:ind w:left="10"/>
              <w:rPr>
                <w:rFonts w:ascii="Arial" w:eastAsia="Times New Roman" w:hAnsi="Arial" w:cs="Arial"/>
                <w:color w:val="1D1D1B"/>
                <w:sz w:val="20"/>
                <w:szCs w:val="20"/>
                <w:highlight w:val="lightGray"/>
                <w:lang w:eastAsia="nl-BE"/>
              </w:rPr>
            </w:pPr>
            <w:r w:rsidRPr="00F21635">
              <w:rPr>
                <w:rFonts w:ascii="Arial" w:eastAsia="Times New Roman" w:hAnsi="Arial" w:cs="Arial"/>
                <w:color w:val="1D1D1B"/>
                <w:sz w:val="20"/>
                <w:szCs w:val="20"/>
                <w:highlight w:val="lightGray"/>
                <w:lang w:eastAsia="nl-BE"/>
              </w:rPr>
              <w:t>Er werd besloten voor een nieuwe verlenging tot 4 maart 2026.</w:t>
            </w:r>
            <w:r w:rsidR="00C77ECA">
              <w:rPr>
                <w:rFonts w:ascii="Arial" w:eastAsia="Times New Roman" w:hAnsi="Arial" w:cs="Arial"/>
                <w:color w:val="1D1D1B"/>
                <w:sz w:val="20"/>
                <w:szCs w:val="20"/>
                <w:highlight w:val="lightGray"/>
                <w:lang w:eastAsia="nl-BE"/>
              </w:rPr>
              <w:t xml:space="preserve"> Daarvoor kan d</w:t>
            </w:r>
            <w:r w:rsidRPr="00F21635">
              <w:rPr>
                <w:rFonts w:ascii="Arial" w:eastAsia="Times New Roman" w:hAnsi="Arial" w:cs="Arial"/>
                <w:color w:val="1D1D1B"/>
                <w:sz w:val="20"/>
                <w:szCs w:val="20"/>
                <w:highlight w:val="lightGray"/>
                <w:lang w:eastAsia="nl-BE"/>
              </w:rPr>
              <w:t xml:space="preserve">e tijdelijk beschermde bij het gemeentebestuur een nieuwe elektronische A-kaart aanvragen, die geldig is tot 4 maart 2026. In afwachting van de nieuwe A kaart, wordt </w:t>
            </w:r>
            <w:r w:rsidRPr="00F21635">
              <w:rPr>
                <w:rFonts w:ascii="Arial" w:hAnsi="Arial" w:cs="Arial"/>
                <w:color w:val="000000"/>
                <w:sz w:val="20"/>
                <w:szCs w:val="20"/>
                <w:highlight w:val="lightGray"/>
              </w:rPr>
              <w:t>een Bijlage 15 afgeleverd.</w:t>
            </w:r>
          </w:p>
        </w:tc>
        <w:tc>
          <w:tcPr>
            <w:tcW w:w="2548" w:type="dxa"/>
          </w:tcPr>
          <w:p w14:paraId="3C9DDCB6" w14:textId="096AAD38" w:rsidR="00654893" w:rsidRPr="00A93656" w:rsidRDefault="00DB22CF" w:rsidP="00C7340B">
            <w:pPr>
              <w:autoSpaceDE w:val="0"/>
              <w:autoSpaceDN w:val="0"/>
              <w:adjustRightInd w:val="0"/>
              <w:rPr>
                <w:rFonts w:ascii="Arial" w:hAnsi="Arial" w:cs="Arial"/>
                <w:color w:val="000000"/>
                <w:sz w:val="20"/>
                <w:szCs w:val="20"/>
              </w:rPr>
            </w:pPr>
            <w:r w:rsidRPr="00A93656">
              <w:rPr>
                <w:rFonts w:ascii="Arial" w:hAnsi="Arial" w:cs="Arial"/>
                <w:color w:val="000000"/>
                <w:sz w:val="20"/>
                <w:szCs w:val="20"/>
              </w:rPr>
              <w:t>9022 (attest tijdelijke bescherming)</w:t>
            </w:r>
          </w:p>
        </w:tc>
      </w:tr>
      <w:tr w:rsidR="00C7340B" w14:paraId="6033BCA6" w14:textId="77777777" w:rsidTr="00CE7FD4">
        <w:tc>
          <w:tcPr>
            <w:tcW w:w="13887" w:type="dxa"/>
            <w:gridSpan w:val="4"/>
            <w:shd w:val="clear" w:color="auto" w:fill="D9E2F3" w:themeFill="accent1" w:themeFillTint="33"/>
          </w:tcPr>
          <w:p w14:paraId="7BE9818A" w14:textId="77777777" w:rsidR="00C7340B" w:rsidRPr="0006348B" w:rsidRDefault="00C7340B" w:rsidP="00C7340B">
            <w:pPr>
              <w:pStyle w:val="Default"/>
              <w:rPr>
                <w:b/>
                <w:bCs/>
                <w:sz w:val="20"/>
                <w:szCs w:val="20"/>
              </w:rPr>
            </w:pPr>
            <w:r w:rsidRPr="0006348B">
              <w:rPr>
                <w:b/>
                <w:bCs/>
                <w:sz w:val="20"/>
                <w:szCs w:val="20"/>
              </w:rPr>
              <w:t>Overige documenten die ook in aanmerking komen voor wettig verblijf</w:t>
            </w:r>
          </w:p>
          <w:p w14:paraId="481B73BC" w14:textId="77777777" w:rsidR="00C7340B" w:rsidRPr="00DB22CF" w:rsidRDefault="00C7340B" w:rsidP="00C7340B">
            <w:pPr>
              <w:pStyle w:val="Default"/>
              <w:rPr>
                <w:b/>
                <w:bCs/>
                <w:sz w:val="20"/>
                <w:szCs w:val="20"/>
                <w:highlight w:val="lightGray"/>
              </w:rPr>
            </w:pPr>
          </w:p>
        </w:tc>
      </w:tr>
      <w:tr w:rsidR="00C7340B" w14:paraId="11B7A8AE" w14:textId="77777777" w:rsidTr="00CE7FD4">
        <w:tc>
          <w:tcPr>
            <w:tcW w:w="13887" w:type="dxa"/>
            <w:gridSpan w:val="4"/>
            <w:shd w:val="clear" w:color="auto" w:fill="FFFF00"/>
          </w:tcPr>
          <w:p w14:paraId="3BD925D7" w14:textId="77777777" w:rsidR="00C7340B" w:rsidRDefault="00C7340B" w:rsidP="00C7340B">
            <w:pPr>
              <w:pStyle w:val="Default"/>
              <w:rPr>
                <w:bCs/>
                <w:color w:val="C00000"/>
                <w:sz w:val="20"/>
                <w:szCs w:val="20"/>
              </w:rPr>
            </w:pPr>
            <w:r w:rsidRPr="007416FD">
              <w:rPr>
                <w:bCs/>
                <w:color w:val="C00000"/>
                <w:sz w:val="20"/>
                <w:szCs w:val="20"/>
                <w:u w:val="single"/>
              </w:rPr>
              <w:t>Opgelet:</w:t>
            </w:r>
            <w:r>
              <w:rPr>
                <w:bCs/>
                <w:color w:val="C00000"/>
                <w:sz w:val="20"/>
                <w:szCs w:val="20"/>
              </w:rPr>
              <w:t xml:space="preserve"> omwille van de finaliteit verschilt voor onderstaande de logica van wettig verblijf met de logica vrijstelling inschrijvingsgeld!</w:t>
            </w:r>
          </w:p>
          <w:p w14:paraId="148D7469" w14:textId="77777777" w:rsidR="00C7340B" w:rsidRPr="007416FD" w:rsidRDefault="00C7340B" w:rsidP="00C7340B">
            <w:pPr>
              <w:pStyle w:val="Default"/>
              <w:rPr>
                <w:bCs/>
                <w:color w:val="C00000"/>
                <w:sz w:val="20"/>
                <w:szCs w:val="20"/>
              </w:rPr>
            </w:pPr>
          </w:p>
        </w:tc>
      </w:tr>
      <w:tr w:rsidR="00C7340B" w14:paraId="4209D3EA" w14:textId="77777777" w:rsidTr="00CE7FD4">
        <w:tc>
          <w:tcPr>
            <w:tcW w:w="3020" w:type="dxa"/>
          </w:tcPr>
          <w:p w14:paraId="4DCEC818" w14:textId="77777777" w:rsidR="00C7340B" w:rsidRPr="009535C9" w:rsidRDefault="00C7340B" w:rsidP="00C7340B">
            <w:pPr>
              <w:pStyle w:val="Default"/>
              <w:rPr>
                <w:bCs/>
                <w:sz w:val="20"/>
                <w:szCs w:val="20"/>
              </w:rPr>
            </w:pPr>
            <w:bookmarkStart w:id="0" w:name="_Hlk16595448"/>
            <w:r>
              <w:rPr>
                <w:bCs/>
                <w:sz w:val="20"/>
                <w:szCs w:val="20"/>
              </w:rPr>
              <w:t>VDAB</w:t>
            </w:r>
          </w:p>
        </w:tc>
        <w:tc>
          <w:tcPr>
            <w:tcW w:w="4705" w:type="dxa"/>
          </w:tcPr>
          <w:p w14:paraId="10DF12FE" w14:textId="77777777" w:rsidR="00C7340B" w:rsidRDefault="00C7340B" w:rsidP="00C7340B">
            <w:pPr>
              <w:pStyle w:val="Default"/>
              <w:rPr>
                <w:sz w:val="20"/>
                <w:szCs w:val="20"/>
              </w:rPr>
            </w:pPr>
            <w:r>
              <w:rPr>
                <w:sz w:val="20"/>
                <w:szCs w:val="20"/>
              </w:rPr>
              <w:t xml:space="preserve">Digitale controle via de tariefsuggestie dat  de cursist door VDAB geregistreerd is in een erkend traject naar werk. Deze info is beschikbaar via de automatische datastroom tussen VDAB en DAVINCI. </w:t>
            </w:r>
          </w:p>
        </w:tc>
        <w:tc>
          <w:tcPr>
            <w:tcW w:w="3614" w:type="dxa"/>
          </w:tcPr>
          <w:p w14:paraId="58E85EAF" w14:textId="77777777" w:rsidR="00C7340B" w:rsidRDefault="00C7340B" w:rsidP="00C7340B">
            <w:pPr>
              <w:pStyle w:val="Default"/>
              <w:rPr>
                <w:sz w:val="20"/>
                <w:szCs w:val="20"/>
              </w:rPr>
            </w:pPr>
            <w:r>
              <w:rPr>
                <w:sz w:val="20"/>
                <w:szCs w:val="20"/>
              </w:rPr>
              <w:t>De status is geldig op de inschrijvingsdatum.</w:t>
            </w:r>
          </w:p>
        </w:tc>
        <w:tc>
          <w:tcPr>
            <w:tcW w:w="2548" w:type="dxa"/>
          </w:tcPr>
          <w:p w14:paraId="65853331" w14:textId="77777777" w:rsidR="00C7340B" w:rsidRDefault="00C7340B" w:rsidP="00C7340B">
            <w:pPr>
              <w:pStyle w:val="Default"/>
              <w:rPr>
                <w:sz w:val="20"/>
                <w:szCs w:val="20"/>
              </w:rPr>
            </w:pPr>
            <w:r>
              <w:rPr>
                <w:sz w:val="20"/>
                <w:szCs w:val="20"/>
              </w:rPr>
              <w:t xml:space="preserve">9040 </w:t>
            </w:r>
          </w:p>
        </w:tc>
      </w:tr>
      <w:bookmarkEnd w:id="0"/>
      <w:tr w:rsidR="00C7340B" w14:paraId="38D376C7" w14:textId="77777777" w:rsidTr="00CE7FD4">
        <w:tc>
          <w:tcPr>
            <w:tcW w:w="3020" w:type="dxa"/>
            <w:vMerge w:val="restart"/>
          </w:tcPr>
          <w:p w14:paraId="0E138E2E" w14:textId="77777777" w:rsidR="00C7340B" w:rsidRPr="009535C9" w:rsidRDefault="00C7340B" w:rsidP="00C7340B">
            <w:pPr>
              <w:pStyle w:val="Default"/>
              <w:rPr>
                <w:bCs/>
                <w:sz w:val="20"/>
                <w:szCs w:val="20"/>
              </w:rPr>
            </w:pPr>
            <w:r>
              <w:rPr>
                <w:bCs/>
                <w:sz w:val="20"/>
                <w:szCs w:val="20"/>
              </w:rPr>
              <w:t>OCMW</w:t>
            </w:r>
          </w:p>
        </w:tc>
        <w:tc>
          <w:tcPr>
            <w:tcW w:w="4705" w:type="dxa"/>
          </w:tcPr>
          <w:p w14:paraId="1F4229D8" w14:textId="77777777" w:rsidR="00C7340B" w:rsidRDefault="00C7340B" w:rsidP="00C7340B">
            <w:pPr>
              <w:pStyle w:val="Default"/>
              <w:rPr>
                <w:sz w:val="20"/>
                <w:szCs w:val="20"/>
              </w:rPr>
            </w:pPr>
            <w:r>
              <w:rPr>
                <w:sz w:val="20"/>
                <w:szCs w:val="20"/>
              </w:rPr>
              <w:t xml:space="preserve">Papieren controle via het attest ‘ontvanger leefloon’, uitgereikt door OCMW. </w:t>
            </w:r>
          </w:p>
        </w:tc>
        <w:tc>
          <w:tcPr>
            <w:tcW w:w="3614" w:type="dxa"/>
          </w:tcPr>
          <w:p w14:paraId="484C009C" w14:textId="77777777" w:rsidR="00C7340B" w:rsidRDefault="00C7340B" w:rsidP="00C7340B">
            <w:pPr>
              <w:pStyle w:val="Default"/>
              <w:rPr>
                <w:sz w:val="20"/>
                <w:szCs w:val="20"/>
              </w:rPr>
            </w:pPr>
            <w:r>
              <w:rPr>
                <w:sz w:val="20"/>
                <w:szCs w:val="20"/>
              </w:rPr>
              <w:t xml:space="preserve">Om rechtsgeldig te zijn mag het attest bij de inschrijving niet ouder zijn dan 1 maand én moet het geldig zijn op het moment van inschrijving. </w:t>
            </w:r>
          </w:p>
        </w:tc>
        <w:tc>
          <w:tcPr>
            <w:tcW w:w="2548" w:type="dxa"/>
            <w:vMerge w:val="restart"/>
          </w:tcPr>
          <w:p w14:paraId="26C042E8" w14:textId="77777777" w:rsidR="00C7340B" w:rsidRDefault="00C7340B" w:rsidP="00C7340B">
            <w:pPr>
              <w:pStyle w:val="Default"/>
              <w:rPr>
                <w:sz w:val="20"/>
                <w:szCs w:val="20"/>
              </w:rPr>
            </w:pPr>
            <w:r>
              <w:rPr>
                <w:sz w:val="20"/>
                <w:szCs w:val="20"/>
              </w:rPr>
              <w:t xml:space="preserve">9041 </w:t>
            </w:r>
          </w:p>
        </w:tc>
      </w:tr>
      <w:tr w:rsidR="00C7340B" w14:paraId="4A3ECEDC" w14:textId="77777777" w:rsidTr="00CE7FD4">
        <w:tc>
          <w:tcPr>
            <w:tcW w:w="3020" w:type="dxa"/>
            <w:vMerge/>
          </w:tcPr>
          <w:p w14:paraId="2380887C" w14:textId="77777777" w:rsidR="00C7340B" w:rsidRPr="009535C9" w:rsidRDefault="00C7340B" w:rsidP="00C7340B">
            <w:pPr>
              <w:pStyle w:val="Default"/>
              <w:rPr>
                <w:bCs/>
                <w:sz w:val="20"/>
                <w:szCs w:val="20"/>
              </w:rPr>
            </w:pPr>
          </w:p>
        </w:tc>
        <w:tc>
          <w:tcPr>
            <w:tcW w:w="4705" w:type="dxa"/>
          </w:tcPr>
          <w:p w14:paraId="1500CEDF" w14:textId="77777777" w:rsidR="00C7340B" w:rsidRDefault="00C7340B" w:rsidP="00C7340B">
            <w:pPr>
              <w:pStyle w:val="Default"/>
              <w:rPr>
                <w:sz w:val="20"/>
                <w:szCs w:val="20"/>
              </w:rPr>
            </w:pPr>
            <w:r>
              <w:rPr>
                <w:sz w:val="20"/>
                <w:szCs w:val="20"/>
              </w:rPr>
              <w:t xml:space="preserve">Digitale controle via het trajecttype </w:t>
            </w:r>
          </w:p>
          <w:p w14:paraId="5B0D01F9" w14:textId="77777777" w:rsidR="00C7340B" w:rsidRDefault="00C7340B" w:rsidP="00C7340B">
            <w:pPr>
              <w:pStyle w:val="Default"/>
              <w:rPr>
                <w:sz w:val="20"/>
                <w:szCs w:val="20"/>
              </w:rPr>
            </w:pPr>
            <w:r>
              <w:rPr>
                <w:sz w:val="20"/>
                <w:szCs w:val="20"/>
              </w:rPr>
              <w:t xml:space="preserve">‘OB </w:t>
            </w:r>
            <w:proofErr w:type="spellStart"/>
            <w:r>
              <w:rPr>
                <w:sz w:val="20"/>
                <w:szCs w:val="20"/>
              </w:rPr>
              <w:t>OCMW_activering</w:t>
            </w:r>
            <w:proofErr w:type="spellEnd"/>
            <w:r>
              <w:rPr>
                <w:sz w:val="20"/>
                <w:szCs w:val="20"/>
              </w:rPr>
              <w:t xml:space="preserve">’ </w:t>
            </w:r>
          </w:p>
          <w:p w14:paraId="1D1199CE" w14:textId="77777777" w:rsidR="00C7340B" w:rsidRDefault="00C7340B" w:rsidP="00C7340B">
            <w:pPr>
              <w:pStyle w:val="Default"/>
              <w:rPr>
                <w:sz w:val="20"/>
                <w:szCs w:val="20"/>
              </w:rPr>
            </w:pPr>
            <w:r>
              <w:rPr>
                <w:sz w:val="20"/>
                <w:szCs w:val="20"/>
              </w:rPr>
              <w:t xml:space="preserve">‘OCMW_NT2’ </w:t>
            </w:r>
          </w:p>
          <w:p w14:paraId="47464056" w14:textId="77777777" w:rsidR="00C7340B" w:rsidRDefault="00C7340B" w:rsidP="00C7340B">
            <w:pPr>
              <w:pStyle w:val="Default"/>
              <w:rPr>
                <w:sz w:val="20"/>
                <w:szCs w:val="20"/>
              </w:rPr>
            </w:pPr>
            <w:r>
              <w:rPr>
                <w:sz w:val="20"/>
                <w:szCs w:val="20"/>
              </w:rPr>
              <w:t xml:space="preserve">(derde stroom) </w:t>
            </w:r>
          </w:p>
        </w:tc>
        <w:tc>
          <w:tcPr>
            <w:tcW w:w="3614" w:type="dxa"/>
          </w:tcPr>
          <w:p w14:paraId="6D1F0E89" w14:textId="77777777" w:rsidR="00C7340B" w:rsidRDefault="00C7340B" w:rsidP="00C7340B">
            <w:pPr>
              <w:pStyle w:val="Default"/>
              <w:rPr>
                <w:sz w:val="20"/>
                <w:szCs w:val="20"/>
              </w:rPr>
            </w:pPr>
            <w:r>
              <w:rPr>
                <w:sz w:val="20"/>
                <w:szCs w:val="20"/>
              </w:rPr>
              <w:t xml:space="preserve">De trajectstatus is OPEN op het moment van inschrijving. </w:t>
            </w:r>
          </w:p>
          <w:p w14:paraId="5B7DA22B" w14:textId="77777777" w:rsidR="00C7340B" w:rsidRDefault="00C7340B" w:rsidP="00C7340B">
            <w:pPr>
              <w:pStyle w:val="Default"/>
              <w:rPr>
                <w:sz w:val="20"/>
                <w:szCs w:val="20"/>
              </w:rPr>
            </w:pPr>
            <w:r>
              <w:rPr>
                <w:sz w:val="20"/>
                <w:szCs w:val="20"/>
              </w:rPr>
              <w:t xml:space="preserve">OF: het moment van inschrijving ligt tussen de </w:t>
            </w:r>
          </w:p>
          <w:p w14:paraId="7DC323F5" w14:textId="77777777" w:rsidR="00C7340B" w:rsidRDefault="00C7340B" w:rsidP="00C7340B">
            <w:pPr>
              <w:pStyle w:val="Default"/>
              <w:rPr>
                <w:sz w:val="20"/>
                <w:szCs w:val="20"/>
              </w:rPr>
            </w:pPr>
            <w:r>
              <w:rPr>
                <w:sz w:val="20"/>
                <w:szCs w:val="20"/>
              </w:rPr>
              <w:t>begindatum en de einddatum van het trajecttype</w:t>
            </w:r>
          </w:p>
        </w:tc>
        <w:tc>
          <w:tcPr>
            <w:tcW w:w="2548" w:type="dxa"/>
            <w:vMerge/>
          </w:tcPr>
          <w:p w14:paraId="42477420" w14:textId="77777777" w:rsidR="00C7340B" w:rsidRPr="009535C9" w:rsidRDefault="00C7340B" w:rsidP="00C7340B">
            <w:pPr>
              <w:pStyle w:val="Default"/>
              <w:rPr>
                <w:bCs/>
                <w:sz w:val="20"/>
                <w:szCs w:val="20"/>
              </w:rPr>
            </w:pPr>
          </w:p>
        </w:tc>
      </w:tr>
      <w:tr w:rsidR="00C7340B" w14:paraId="2CFA98D4" w14:textId="77777777" w:rsidTr="00CE7FD4">
        <w:tc>
          <w:tcPr>
            <w:tcW w:w="3020" w:type="dxa"/>
          </w:tcPr>
          <w:p w14:paraId="6692A297" w14:textId="77777777" w:rsidR="00C7340B" w:rsidRPr="009535C9" w:rsidRDefault="00C7340B" w:rsidP="00C7340B">
            <w:pPr>
              <w:pStyle w:val="Default"/>
              <w:rPr>
                <w:bCs/>
                <w:sz w:val="20"/>
                <w:szCs w:val="20"/>
              </w:rPr>
            </w:pPr>
            <w:r>
              <w:rPr>
                <w:bCs/>
                <w:sz w:val="20"/>
                <w:szCs w:val="20"/>
              </w:rPr>
              <w:t>VMSW ‘Sociale wooncode)</w:t>
            </w:r>
          </w:p>
        </w:tc>
        <w:tc>
          <w:tcPr>
            <w:tcW w:w="4705" w:type="dxa"/>
          </w:tcPr>
          <w:p w14:paraId="22745E70" w14:textId="77777777" w:rsidR="00C7340B" w:rsidRDefault="00C7340B" w:rsidP="00C7340B">
            <w:pPr>
              <w:pStyle w:val="Default"/>
              <w:rPr>
                <w:sz w:val="20"/>
                <w:szCs w:val="20"/>
              </w:rPr>
            </w:pPr>
            <w:r>
              <w:rPr>
                <w:sz w:val="20"/>
                <w:szCs w:val="20"/>
              </w:rPr>
              <w:t xml:space="preserve">Digitale controle via het trajecttype </w:t>
            </w:r>
          </w:p>
          <w:p w14:paraId="6557B186" w14:textId="77777777" w:rsidR="00C7340B" w:rsidRDefault="00C7340B" w:rsidP="00C7340B">
            <w:pPr>
              <w:pStyle w:val="Default"/>
              <w:rPr>
                <w:sz w:val="20"/>
                <w:szCs w:val="20"/>
              </w:rPr>
            </w:pPr>
            <w:r>
              <w:rPr>
                <w:sz w:val="20"/>
                <w:szCs w:val="20"/>
              </w:rPr>
              <w:t xml:space="preserve">‘WC-inburgeringsbeleid’ </w:t>
            </w:r>
          </w:p>
          <w:p w14:paraId="70423C6A" w14:textId="77777777" w:rsidR="00C7340B" w:rsidRDefault="00C7340B" w:rsidP="00C7340B">
            <w:pPr>
              <w:pStyle w:val="Default"/>
              <w:rPr>
                <w:sz w:val="20"/>
                <w:szCs w:val="20"/>
              </w:rPr>
            </w:pPr>
            <w:r>
              <w:rPr>
                <w:sz w:val="20"/>
                <w:szCs w:val="20"/>
              </w:rPr>
              <w:t xml:space="preserve">‘WC-beleid’ </w:t>
            </w:r>
          </w:p>
          <w:p w14:paraId="3814AD70" w14:textId="77777777" w:rsidR="00C7340B" w:rsidRDefault="00C7340B" w:rsidP="00C7340B">
            <w:pPr>
              <w:pStyle w:val="Default"/>
              <w:rPr>
                <w:sz w:val="20"/>
                <w:szCs w:val="20"/>
              </w:rPr>
            </w:pPr>
            <w:r>
              <w:rPr>
                <w:sz w:val="20"/>
                <w:szCs w:val="20"/>
              </w:rPr>
              <w:lastRenderedPageBreak/>
              <w:t xml:space="preserve">(derde stroom) </w:t>
            </w:r>
          </w:p>
        </w:tc>
        <w:tc>
          <w:tcPr>
            <w:tcW w:w="3614" w:type="dxa"/>
          </w:tcPr>
          <w:p w14:paraId="0C4E7024" w14:textId="77777777" w:rsidR="00C7340B" w:rsidRDefault="00C7340B" w:rsidP="00C7340B">
            <w:pPr>
              <w:pStyle w:val="Default"/>
              <w:rPr>
                <w:sz w:val="20"/>
                <w:szCs w:val="20"/>
              </w:rPr>
            </w:pPr>
            <w:r>
              <w:rPr>
                <w:sz w:val="20"/>
                <w:szCs w:val="20"/>
              </w:rPr>
              <w:lastRenderedPageBreak/>
              <w:t xml:space="preserve">De trajectstatus is OPEN op het moment van inschrijving. </w:t>
            </w:r>
          </w:p>
          <w:p w14:paraId="3830CF60" w14:textId="77777777" w:rsidR="00C7340B" w:rsidRDefault="00C7340B" w:rsidP="00C7340B">
            <w:pPr>
              <w:pStyle w:val="Default"/>
              <w:rPr>
                <w:sz w:val="20"/>
                <w:szCs w:val="20"/>
              </w:rPr>
            </w:pPr>
            <w:r>
              <w:rPr>
                <w:sz w:val="20"/>
                <w:szCs w:val="20"/>
              </w:rPr>
              <w:lastRenderedPageBreak/>
              <w:t xml:space="preserve">OF: het moment van inschrijving ligt tussen de </w:t>
            </w:r>
          </w:p>
          <w:p w14:paraId="4390557D" w14:textId="77777777" w:rsidR="00C7340B" w:rsidRDefault="00C7340B" w:rsidP="00C7340B">
            <w:pPr>
              <w:pStyle w:val="Default"/>
              <w:rPr>
                <w:sz w:val="20"/>
                <w:szCs w:val="20"/>
              </w:rPr>
            </w:pPr>
            <w:r>
              <w:rPr>
                <w:sz w:val="20"/>
                <w:szCs w:val="20"/>
              </w:rPr>
              <w:t>begindatum en de einddatum van het trajecttype.</w:t>
            </w:r>
          </w:p>
        </w:tc>
        <w:tc>
          <w:tcPr>
            <w:tcW w:w="2548" w:type="dxa"/>
          </w:tcPr>
          <w:p w14:paraId="132C7E6B" w14:textId="77777777" w:rsidR="00C7340B" w:rsidRPr="009535C9" w:rsidRDefault="00C7340B" w:rsidP="00C7340B">
            <w:pPr>
              <w:pStyle w:val="Default"/>
              <w:rPr>
                <w:bCs/>
                <w:sz w:val="20"/>
                <w:szCs w:val="20"/>
              </w:rPr>
            </w:pPr>
            <w:r>
              <w:rPr>
                <w:bCs/>
                <w:sz w:val="20"/>
                <w:szCs w:val="20"/>
              </w:rPr>
              <w:lastRenderedPageBreak/>
              <w:t>9042</w:t>
            </w:r>
          </w:p>
        </w:tc>
      </w:tr>
      <w:tr w:rsidR="00C7340B" w14:paraId="46C40047" w14:textId="77777777" w:rsidTr="00CE7FD4">
        <w:tc>
          <w:tcPr>
            <w:tcW w:w="3020" w:type="dxa"/>
          </w:tcPr>
          <w:p w14:paraId="24C5BB35" w14:textId="77777777" w:rsidR="00C7340B" w:rsidRPr="009535C9" w:rsidRDefault="00C7340B" w:rsidP="00C7340B">
            <w:pPr>
              <w:pStyle w:val="Default"/>
              <w:rPr>
                <w:bCs/>
                <w:sz w:val="20"/>
                <w:szCs w:val="20"/>
              </w:rPr>
            </w:pPr>
            <w:r>
              <w:rPr>
                <w:bCs/>
                <w:sz w:val="20"/>
                <w:szCs w:val="20"/>
              </w:rPr>
              <w:t>Inburgering</w:t>
            </w:r>
          </w:p>
        </w:tc>
        <w:tc>
          <w:tcPr>
            <w:tcW w:w="4705" w:type="dxa"/>
          </w:tcPr>
          <w:p w14:paraId="65B04C2B" w14:textId="77777777" w:rsidR="00C7340B" w:rsidRDefault="00C7340B" w:rsidP="00C7340B">
            <w:pPr>
              <w:pStyle w:val="Default"/>
              <w:numPr>
                <w:ilvl w:val="0"/>
                <w:numId w:val="1"/>
              </w:numPr>
              <w:rPr>
                <w:sz w:val="20"/>
                <w:szCs w:val="20"/>
              </w:rPr>
            </w:pPr>
            <w:r>
              <w:rPr>
                <w:sz w:val="20"/>
                <w:szCs w:val="20"/>
              </w:rPr>
              <w:t xml:space="preserve">Digitale controle via het trajecttype </w:t>
            </w:r>
          </w:p>
          <w:p w14:paraId="3766EB0F" w14:textId="77777777" w:rsidR="00C7340B" w:rsidRDefault="00C7340B" w:rsidP="00C7340B">
            <w:pPr>
              <w:pStyle w:val="Default"/>
              <w:rPr>
                <w:sz w:val="20"/>
                <w:szCs w:val="20"/>
              </w:rPr>
            </w:pPr>
            <w:r>
              <w:rPr>
                <w:sz w:val="20"/>
                <w:szCs w:val="20"/>
              </w:rPr>
              <w:t>‘</w:t>
            </w:r>
            <w:proofErr w:type="spellStart"/>
            <w:r>
              <w:rPr>
                <w:sz w:val="20"/>
                <w:szCs w:val="20"/>
              </w:rPr>
              <w:t>Prim</w:t>
            </w:r>
            <w:proofErr w:type="spellEnd"/>
            <w:r>
              <w:rPr>
                <w:sz w:val="20"/>
                <w:szCs w:val="20"/>
              </w:rPr>
              <w:t xml:space="preserve"> IB minderjarig’ </w:t>
            </w:r>
          </w:p>
          <w:p w14:paraId="02546556" w14:textId="77777777" w:rsidR="00C7340B" w:rsidRDefault="00C7340B" w:rsidP="00C7340B">
            <w:pPr>
              <w:pStyle w:val="Default"/>
              <w:rPr>
                <w:sz w:val="20"/>
                <w:szCs w:val="20"/>
              </w:rPr>
            </w:pPr>
            <w:r>
              <w:rPr>
                <w:sz w:val="20"/>
                <w:szCs w:val="20"/>
              </w:rPr>
              <w:t>‘</w:t>
            </w:r>
            <w:proofErr w:type="spellStart"/>
            <w:r>
              <w:rPr>
                <w:sz w:val="20"/>
                <w:szCs w:val="20"/>
              </w:rPr>
              <w:t>Prim</w:t>
            </w:r>
            <w:proofErr w:type="spellEnd"/>
            <w:r>
              <w:rPr>
                <w:sz w:val="20"/>
                <w:szCs w:val="20"/>
              </w:rPr>
              <w:t xml:space="preserve"> IB verplicht </w:t>
            </w:r>
          </w:p>
          <w:p w14:paraId="7AC04145" w14:textId="77777777" w:rsidR="00C7340B" w:rsidRDefault="00C7340B" w:rsidP="00C7340B">
            <w:pPr>
              <w:pStyle w:val="Default"/>
              <w:rPr>
                <w:sz w:val="20"/>
                <w:szCs w:val="20"/>
              </w:rPr>
            </w:pPr>
            <w:r>
              <w:rPr>
                <w:sz w:val="20"/>
                <w:szCs w:val="20"/>
              </w:rPr>
              <w:t>‘</w:t>
            </w:r>
            <w:proofErr w:type="spellStart"/>
            <w:r>
              <w:rPr>
                <w:sz w:val="20"/>
                <w:szCs w:val="20"/>
              </w:rPr>
              <w:t>Prim</w:t>
            </w:r>
            <w:proofErr w:type="spellEnd"/>
            <w:r>
              <w:rPr>
                <w:sz w:val="20"/>
                <w:szCs w:val="20"/>
              </w:rPr>
              <w:t xml:space="preserve"> IB rechthebbend </w:t>
            </w:r>
          </w:p>
          <w:p w14:paraId="3C94FAA4" w14:textId="77777777" w:rsidR="00C7340B" w:rsidRDefault="00C7340B" w:rsidP="00C7340B">
            <w:pPr>
              <w:pStyle w:val="Default"/>
              <w:rPr>
                <w:sz w:val="20"/>
                <w:szCs w:val="20"/>
              </w:rPr>
            </w:pPr>
            <w:r>
              <w:rPr>
                <w:sz w:val="20"/>
                <w:szCs w:val="20"/>
              </w:rPr>
              <w:t>‘</w:t>
            </w:r>
            <w:proofErr w:type="spellStart"/>
            <w:r>
              <w:rPr>
                <w:sz w:val="20"/>
                <w:szCs w:val="20"/>
              </w:rPr>
              <w:t>Prim</w:t>
            </w:r>
            <w:proofErr w:type="spellEnd"/>
            <w:r>
              <w:rPr>
                <w:sz w:val="20"/>
                <w:szCs w:val="20"/>
              </w:rPr>
              <w:t xml:space="preserve"> IB onbepaald </w:t>
            </w:r>
          </w:p>
          <w:p w14:paraId="3A6038D3" w14:textId="77777777" w:rsidR="00C7340B" w:rsidRPr="005A72A1" w:rsidRDefault="00C7340B" w:rsidP="00C7340B">
            <w:pPr>
              <w:pStyle w:val="Default"/>
              <w:rPr>
                <w:sz w:val="20"/>
                <w:szCs w:val="20"/>
              </w:rPr>
            </w:pPr>
            <w:r>
              <w:rPr>
                <w:sz w:val="20"/>
                <w:szCs w:val="20"/>
              </w:rPr>
              <w:t>‘</w:t>
            </w:r>
            <w:proofErr w:type="spellStart"/>
            <w:r>
              <w:rPr>
                <w:sz w:val="20"/>
                <w:szCs w:val="20"/>
              </w:rPr>
              <w:t>Prim</w:t>
            </w:r>
            <w:proofErr w:type="spellEnd"/>
            <w:r>
              <w:rPr>
                <w:sz w:val="20"/>
                <w:szCs w:val="20"/>
              </w:rPr>
              <w:t xml:space="preserve"> IB </w:t>
            </w:r>
            <w:r w:rsidRPr="005A72A1">
              <w:rPr>
                <w:sz w:val="20"/>
                <w:szCs w:val="20"/>
              </w:rPr>
              <w:t xml:space="preserve">Brussel </w:t>
            </w:r>
          </w:p>
          <w:p w14:paraId="1870C8ED" w14:textId="08814727" w:rsidR="00C7340B" w:rsidRPr="005A72A1" w:rsidRDefault="00C7340B" w:rsidP="00C7340B">
            <w:pPr>
              <w:pStyle w:val="Default"/>
              <w:rPr>
                <w:sz w:val="20"/>
                <w:szCs w:val="20"/>
              </w:rPr>
            </w:pPr>
            <w:r w:rsidRPr="005A72A1">
              <w:rPr>
                <w:sz w:val="20"/>
                <w:szCs w:val="20"/>
              </w:rPr>
              <w:t>‘</w:t>
            </w:r>
            <w:proofErr w:type="spellStart"/>
            <w:r w:rsidRPr="005A72A1">
              <w:rPr>
                <w:sz w:val="20"/>
                <w:szCs w:val="20"/>
              </w:rPr>
              <w:t>Prim</w:t>
            </w:r>
            <w:proofErr w:type="spellEnd"/>
            <w:r w:rsidRPr="005A72A1">
              <w:rPr>
                <w:sz w:val="20"/>
                <w:szCs w:val="20"/>
              </w:rPr>
              <w:t xml:space="preserve"> IB </w:t>
            </w:r>
            <w:r w:rsidR="00357658" w:rsidRPr="005A72A1">
              <w:rPr>
                <w:sz w:val="20"/>
                <w:szCs w:val="20"/>
              </w:rPr>
              <w:t>verzoeker om internationale bescherming</w:t>
            </w:r>
          </w:p>
          <w:p w14:paraId="39D8F082" w14:textId="77777777" w:rsidR="00C7340B" w:rsidRDefault="00C7340B" w:rsidP="00C7340B">
            <w:pPr>
              <w:pStyle w:val="Default"/>
              <w:rPr>
                <w:sz w:val="20"/>
                <w:szCs w:val="20"/>
              </w:rPr>
            </w:pPr>
            <w:r w:rsidRPr="005A72A1">
              <w:rPr>
                <w:sz w:val="20"/>
                <w:szCs w:val="20"/>
              </w:rPr>
              <w:t>‘</w:t>
            </w:r>
            <w:proofErr w:type="spellStart"/>
            <w:r w:rsidRPr="005A72A1">
              <w:rPr>
                <w:sz w:val="20"/>
                <w:szCs w:val="20"/>
              </w:rPr>
              <w:t>Prim</w:t>
            </w:r>
            <w:proofErr w:type="spellEnd"/>
            <w:r w:rsidRPr="005A72A1">
              <w:rPr>
                <w:sz w:val="20"/>
                <w:szCs w:val="20"/>
              </w:rPr>
              <w:t xml:space="preserve"> IB VP NT2</w:t>
            </w:r>
            <w:r>
              <w:rPr>
                <w:sz w:val="20"/>
                <w:szCs w:val="20"/>
              </w:rPr>
              <w:t xml:space="preserve"> </w:t>
            </w:r>
          </w:p>
          <w:p w14:paraId="528F7ED9" w14:textId="77777777" w:rsidR="00C7340B" w:rsidRDefault="00C7340B" w:rsidP="00C7340B">
            <w:pPr>
              <w:pStyle w:val="Default"/>
              <w:rPr>
                <w:sz w:val="20"/>
                <w:szCs w:val="20"/>
              </w:rPr>
            </w:pPr>
            <w:r>
              <w:rPr>
                <w:sz w:val="20"/>
                <w:szCs w:val="20"/>
              </w:rPr>
              <w:t>‘</w:t>
            </w:r>
            <w:proofErr w:type="spellStart"/>
            <w:r>
              <w:rPr>
                <w:sz w:val="20"/>
                <w:szCs w:val="20"/>
              </w:rPr>
              <w:t>Prim</w:t>
            </w:r>
            <w:proofErr w:type="spellEnd"/>
            <w:r>
              <w:rPr>
                <w:sz w:val="20"/>
                <w:szCs w:val="20"/>
              </w:rPr>
              <w:t xml:space="preserve"> IB Geen DG </w:t>
            </w:r>
          </w:p>
          <w:p w14:paraId="66021994" w14:textId="77777777" w:rsidR="00C7340B" w:rsidRDefault="00C7340B" w:rsidP="00C7340B">
            <w:pPr>
              <w:pStyle w:val="Default"/>
              <w:rPr>
                <w:sz w:val="20"/>
                <w:szCs w:val="20"/>
              </w:rPr>
            </w:pPr>
            <w:r>
              <w:rPr>
                <w:sz w:val="20"/>
                <w:szCs w:val="20"/>
              </w:rPr>
              <w:t xml:space="preserve">(derde stroom) </w:t>
            </w:r>
          </w:p>
        </w:tc>
        <w:tc>
          <w:tcPr>
            <w:tcW w:w="3614" w:type="dxa"/>
          </w:tcPr>
          <w:p w14:paraId="7A351C19" w14:textId="77777777" w:rsidR="00C7340B" w:rsidRDefault="00C7340B" w:rsidP="00C7340B">
            <w:pPr>
              <w:pStyle w:val="Default"/>
              <w:numPr>
                <w:ilvl w:val="0"/>
                <w:numId w:val="1"/>
              </w:numPr>
              <w:rPr>
                <w:sz w:val="20"/>
                <w:szCs w:val="20"/>
              </w:rPr>
            </w:pPr>
            <w:r>
              <w:rPr>
                <w:sz w:val="20"/>
                <w:szCs w:val="20"/>
              </w:rPr>
              <w:t xml:space="preserve">De trajectstatus is OPEN op het moment van inschrijving. </w:t>
            </w:r>
          </w:p>
          <w:p w14:paraId="7B5BD073" w14:textId="5B15EE95" w:rsidR="00C7340B" w:rsidRDefault="00C7340B" w:rsidP="00A629FA">
            <w:pPr>
              <w:pStyle w:val="Default"/>
              <w:numPr>
                <w:ilvl w:val="0"/>
                <w:numId w:val="1"/>
              </w:numPr>
              <w:rPr>
                <w:sz w:val="20"/>
                <w:szCs w:val="20"/>
              </w:rPr>
            </w:pPr>
            <w:r>
              <w:rPr>
                <w:sz w:val="20"/>
                <w:szCs w:val="20"/>
              </w:rPr>
              <w:t>OF: het moment van inschrijving ligt tussen de begindatum en de einddatum van het trajecttype</w:t>
            </w:r>
          </w:p>
        </w:tc>
        <w:tc>
          <w:tcPr>
            <w:tcW w:w="2548" w:type="dxa"/>
          </w:tcPr>
          <w:p w14:paraId="0C58D3DA" w14:textId="77777777" w:rsidR="00C7340B" w:rsidRPr="009535C9" w:rsidRDefault="00C7340B" w:rsidP="00C7340B">
            <w:pPr>
              <w:pStyle w:val="Default"/>
              <w:rPr>
                <w:bCs/>
                <w:sz w:val="20"/>
                <w:szCs w:val="20"/>
              </w:rPr>
            </w:pPr>
            <w:r>
              <w:rPr>
                <w:bCs/>
                <w:sz w:val="20"/>
                <w:szCs w:val="20"/>
              </w:rPr>
              <w:t>9043</w:t>
            </w:r>
          </w:p>
        </w:tc>
      </w:tr>
    </w:tbl>
    <w:p w14:paraId="684B7277" w14:textId="77777777" w:rsidR="00BD4EA0" w:rsidRDefault="00BD4EA0" w:rsidP="00D13211">
      <w:pPr>
        <w:pStyle w:val="Default"/>
        <w:rPr>
          <w:b/>
          <w:bCs/>
          <w:sz w:val="28"/>
          <w:szCs w:val="28"/>
        </w:rPr>
      </w:pPr>
    </w:p>
    <w:p w14:paraId="3AA9B0C3" w14:textId="77777777" w:rsidR="00FD27F1" w:rsidRDefault="00B672E3" w:rsidP="00015865">
      <w:pPr>
        <w:pStyle w:val="Default"/>
        <w:rPr>
          <w:sz w:val="20"/>
          <w:szCs w:val="20"/>
        </w:rPr>
      </w:pPr>
      <w:r w:rsidRPr="007D4968">
        <w:rPr>
          <w:sz w:val="20"/>
          <w:szCs w:val="20"/>
        </w:rPr>
        <w:t>Gedetineerden (zoals vermeld in artikel 2, 16°bis van het decreet van 15 juni 2007) d</w:t>
      </w:r>
      <w:r w:rsidR="00CE7FD4" w:rsidRPr="007D4968">
        <w:rPr>
          <w:sz w:val="20"/>
          <w:szCs w:val="20"/>
        </w:rPr>
        <w:t xml:space="preserve">ie verblijven in een strafinstelling (gevangenis of </w:t>
      </w:r>
      <w:r w:rsidR="00A629FA" w:rsidRPr="007D4968">
        <w:rPr>
          <w:sz w:val="20"/>
          <w:szCs w:val="20"/>
        </w:rPr>
        <w:t>forensisch psychiatrisch ce</w:t>
      </w:r>
      <w:r w:rsidR="00C0734F" w:rsidRPr="007D4968">
        <w:rPr>
          <w:sz w:val="20"/>
          <w:szCs w:val="20"/>
        </w:rPr>
        <w:t>n</w:t>
      </w:r>
      <w:r w:rsidR="00A629FA" w:rsidRPr="007D4968">
        <w:rPr>
          <w:sz w:val="20"/>
          <w:szCs w:val="20"/>
        </w:rPr>
        <w:t>trum (</w:t>
      </w:r>
      <w:r w:rsidR="00CE7FD4" w:rsidRPr="007D4968">
        <w:rPr>
          <w:sz w:val="20"/>
          <w:szCs w:val="20"/>
        </w:rPr>
        <w:t>FPC)</w:t>
      </w:r>
      <w:r w:rsidR="00A629FA" w:rsidRPr="007D4968">
        <w:rPr>
          <w:sz w:val="20"/>
          <w:szCs w:val="20"/>
        </w:rPr>
        <w:t>)</w:t>
      </w:r>
      <w:r w:rsidR="00CE7FD4" w:rsidRPr="007D4968">
        <w:rPr>
          <w:sz w:val="20"/>
          <w:szCs w:val="20"/>
        </w:rPr>
        <w:t xml:space="preserve"> </w:t>
      </w:r>
      <w:r w:rsidR="00A629FA" w:rsidRPr="007D4968">
        <w:rPr>
          <w:sz w:val="20"/>
          <w:szCs w:val="20"/>
        </w:rPr>
        <w:t xml:space="preserve">moeten </w:t>
      </w:r>
      <w:r w:rsidRPr="007D4968">
        <w:rPr>
          <w:sz w:val="20"/>
          <w:szCs w:val="20"/>
        </w:rPr>
        <w:t>hun wettig verblijf niet aan tonen. Ze voldoen aan de bepalingen inzake wettig verblijf gedurende de periode dat zij in detentie zitten.</w:t>
      </w:r>
      <w:r w:rsidR="007D4968">
        <w:rPr>
          <w:sz w:val="20"/>
          <w:szCs w:val="20"/>
        </w:rPr>
        <w:t xml:space="preserve"> </w:t>
      </w:r>
      <w:r w:rsidRPr="007D4968">
        <w:t xml:space="preserve"> </w:t>
      </w:r>
      <w:r w:rsidR="007D4968" w:rsidRPr="00C168CE">
        <w:rPr>
          <w:sz w:val="20"/>
          <w:szCs w:val="20"/>
        </w:rPr>
        <w:t xml:space="preserve">Als de les doorgaat in de strafinstelling, dan registreert het centrum in DAVINCI de inschrijving onder de aparte gevangenislesplaats en code 9047 (Attest van gevangenschap). Heeft de gedetineerde een uitgangsvergunning en volgt deze les in een gewone lesplaats van je centrum, dan </w:t>
      </w:r>
      <w:r w:rsidR="00A629FA" w:rsidRPr="00C168CE">
        <w:rPr>
          <w:sz w:val="20"/>
          <w:szCs w:val="20"/>
        </w:rPr>
        <w:t>moet</w:t>
      </w:r>
      <w:r w:rsidRPr="00C168CE">
        <w:rPr>
          <w:sz w:val="20"/>
          <w:szCs w:val="20"/>
        </w:rPr>
        <w:t xml:space="preserve"> er </w:t>
      </w:r>
      <w:r w:rsidR="007D4968" w:rsidRPr="00C168CE">
        <w:rPr>
          <w:sz w:val="20"/>
          <w:szCs w:val="20"/>
        </w:rPr>
        <w:t xml:space="preserve">naast de registratie in DAVINCI van code 9047 (Attest van gevangenschap) ook </w:t>
      </w:r>
      <w:r w:rsidRPr="00C168CE">
        <w:rPr>
          <w:sz w:val="20"/>
          <w:szCs w:val="20"/>
        </w:rPr>
        <w:t>een bewijs van detentie</w:t>
      </w:r>
      <w:r w:rsidR="00CE7FD4" w:rsidRPr="00C168CE">
        <w:rPr>
          <w:sz w:val="20"/>
          <w:szCs w:val="20"/>
        </w:rPr>
        <w:t xml:space="preserve"> of opname in </w:t>
      </w:r>
      <w:r w:rsidR="00A629FA" w:rsidRPr="00C168CE">
        <w:rPr>
          <w:sz w:val="20"/>
          <w:szCs w:val="20"/>
        </w:rPr>
        <w:t>FPC voorgelegd</w:t>
      </w:r>
      <w:r w:rsidRPr="00C168CE">
        <w:rPr>
          <w:sz w:val="20"/>
          <w:szCs w:val="20"/>
        </w:rPr>
        <w:t xml:space="preserve"> </w:t>
      </w:r>
      <w:r w:rsidR="00A629FA" w:rsidRPr="00C168CE">
        <w:rPr>
          <w:sz w:val="20"/>
          <w:szCs w:val="20"/>
        </w:rPr>
        <w:t xml:space="preserve">kunnen worden, waaruit </w:t>
      </w:r>
      <w:r w:rsidRPr="00C168CE">
        <w:rPr>
          <w:sz w:val="20"/>
          <w:szCs w:val="20"/>
        </w:rPr>
        <w:t xml:space="preserve">blijkt dat de cursist op het moment van de inschrijving </w:t>
      </w:r>
      <w:r w:rsidR="00A629FA" w:rsidRPr="00C168CE">
        <w:rPr>
          <w:sz w:val="20"/>
          <w:szCs w:val="20"/>
        </w:rPr>
        <w:t>in de instelling verbleef.</w:t>
      </w:r>
      <w:r w:rsidRPr="007D4968">
        <w:rPr>
          <w:sz w:val="20"/>
          <w:szCs w:val="20"/>
        </w:rPr>
        <w:t xml:space="preserve"> </w:t>
      </w:r>
    </w:p>
    <w:p w14:paraId="317334CB" w14:textId="01F54D78" w:rsidR="00226686" w:rsidRPr="00015865" w:rsidRDefault="00B672E3" w:rsidP="00015865">
      <w:pPr>
        <w:pStyle w:val="Default"/>
        <w:rPr>
          <w:sz w:val="20"/>
          <w:szCs w:val="20"/>
        </w:rPr>
      </w:pPr>
      <w:r w:rsidRPr="007D4968">
        <w:rPr>
          <w:sz w:val="20"/>
          <w:szCs w:val="20"/>
        </w:rPr>
        <w:t>Deze regeling geldt niet voor personen die verblijven in gesloten asielcentra, omdat deze niet gevat zijn door de definitie in het voornoemde artikel.</w:t>
      </w:r>
    </w:p>
    <w:sectPr w:rsidR="00226686" w:rsidRPr="00015865" w:rsidSect="00D132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3C8E8" w14:textId="77777777" w:rsidR="00A21976" w:rsidRDefault="00A21976" w:rsidP="00B9684C">
      <w:pPr>
        <w:spacing w:after="0" w:line="240" w:lineRule="auto"/>
      </w:pPr>
      <w:r>
        <w:separator/>
      </w:r>
    </w:p>
  </w:endnote>
  <w:endnote w:type="continuationSeparator" w:id="0">
    <w:p w14:paraId="408F159E" w14:textId="77777777" w:rsidR="00A21976" w:rsidRDefault="00A21976" w:rsidP="00B9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CFA5D" w14:textId="77777777" w:rsidR="00A21976" w:rsidRDefault="00A21976" w:rsidP="00B9684C">
      <w:pPr>
        <w:spacing w:after="0" w:line="240" w:lineRule="auto"/>
      </w:pPr>
      <w:r>
        <w:separator/>
      </w:r>
    </w:p>
  </w:footnote>
  <w:footnote w:type="continuationSeparator" w:id="0">
    <w:p w14:paraId="71271DC9" w14:textId="77777777" w:rsidR="00A21976" w:rsidRDefault="00A21976" w:rsidP="00B96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64ACF"/>
    <w:multiLevelType w:val="hybridMultilevel"/>
    <w:tmpl w:val="E9F02FAC"/>
    <w:lvl w:ilvl="0" w:tplc="8FD2F8C2">
      <w:start w:val="120"/>
      <w:numFmt w:val="bullet"/>
      <w:lvlText w:val="-"/>
      <w:lvlJc w:val="left"/>
      <w:pPr>
        <w:ind w:left="36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18477F"/>
    <w:multiLevelType w:val="hybridMultilevel"/>
    <w:tmpl w:val="6ED44546"/>
    <w:lvl w:ilvl="0" w:tplc="9C085404">
      <w:start w:val="9040"/>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4AD6C70"/>
    <w:multiLevelType w:val="multilevel"/>
    <w:tmpl w:val="BE7A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74837"/>
    <w:multiLevelType w:val="hybridMultilevel"/>
    <w:tmpl w:val="5010EC90"/>
    <w:lvl w:ilvl="0" w:tplc="08130001">
      <w:start w:val="1"/>
      <w:numFmt w:val="bullet"/>
      <w:lvlText w:val=""/>
      <w:lvlJc w:val="left"/>
      <w:pPr>
        <w:ind w:left="10" w:hanging="360"/>
      </w:pPr>
      <w:rPr>
        <w:rFonts w:ascii="Symbol" w:hAnsi="Symbol" w:hint="default"/>
      </w:rPr>
    </w:lvl>
    <w:lvl w:ilvl="1" w:tplc="08130003" w:tentative="1">
      <w:start w:val="1"/>
      <w:numFmt w:val="bullet"/>
      <w:lvlText w:val="o"/>
      <w:lvlJc w:val="left"/>
      <w:pPr>
        <w:ind w:left="730" w:hanging="360"/>
      </w:pPr>
      <w:rPr>
        <w:rFonts w:ascii="Courier New" w:hAnsi="Courier New" w:cs="Courier New" w:hint="default"/>
      </w:rPr>
    </w:lvl>
    <w:lvl w:ilvl="2" w:tplc="08130005" w:tentative="1">
      <w:start w:val="1"/>
      <w:numFmt w:val="bullet"/>
      <w:lvlText w:val=""/>
      <w:lvlJc w:val="left"/>
      <w:pPr>
        <w:ind w:left="1450" w:hanging="360"/>
      </w:pPr>
      <w:rPr>
        <w:rFonts w:ascii="Wingdings" w:hAnsi="Wingdings" w:hint="default"/>
      </w:rPr>
    </w:lvl>
    <w:lvl w:ilvl="3" w:tplc="08130001" w:tentative="1">
      <w:start w:val="1"/>
      <w:numFmt w:val="bullet"/>
      <w:lvlText w:val=""/>
      <w:lvlJc w:val="left"/>
      <w:pPr>
        <w:ind w:left="2170" w:hanging="360"/>
      </w:pPr>
      <w:rPr>
        <w:rFonts w:ascii="Symbol" w:hAnsi="Symbol" w:hint="default"/>
      </w:rPr>
    </w:lvl>
    <w:lvl w:ilvl="4" w:tplc="08130003" w:tentative="1">
      <w:start w:val="1"/>
      <w:numFmt w:val="bullet"/>
      <w:lvlText w:val="o"/>
      <w:lvlJc w:val="left"/>
      <w:pPr>
        <w:ind w:left="2890" w:hanging="360"/>
      </w:pPr>
      <w:rPr>
        <w:rFonts w:ascii="Courier New" w:hAnsi="Courier New" w:cs="Courier New" w:hint="default"/>
      </w:rPr>
    </w:lvl>
    <w:lvl w:ilvl="5" w:tplc="08130005" w:tentative="1">
      <w:start w:val="1"/>
      <w:numFmt w:val="bullet"/>
      <w:lvlText w:val=""/>
      <w:lvlJc w:val="left"/>
      <w:pPr>
        <w:ind w:left="3610" w:hanging="360"/>
      </w:pPr>
      <w:rPr>
        <w:rFonts w:ascii="Wingdings" w:hAnsi="Wingdings" w:hint="default"/>
      </w:rPr>
    </w:lvl>
    <w:lvl w:ilvl="6" w:tplc="08130001" w:tentative="1">
      <w:start w:val="1"/>
      <w:numFmt w:val="bullet"/>
      <w:lvlText w:val=""/>
      <w:lvlJc w:val="left"/>
      <w:pPr>
        <w:ind w:left="4330" w:hanging="360"/>
      </w:pPr>
      <w:rPr>
        <w:rFonts w:ascii="Symbol" w:hAnsi="Symbol" w:hint="default"/>
      </w:rPr>
    </w:lvl>
    <w:lvl w:ilvl="7" w:tplc="08130003" w:tentative="1">
      <w:start w:val="1"/>
      <w:numFmt w:val="bullet"/>
      <w:lvlText w:val="o"/>
      <w:lvlJc w:val="left"/>
      <w:pPr>
        <w:ind w:left="5050" w:hanging="360"/>
      </w:pPr>
      <w:rPr>
        <w:rFonts w:ascii="Courier New" w:hAnsi="Courier New" w:cs="Courier New" w:hint="default"/>
      </w:rPr>
    </w:lvl>
    <w:lvl w:ilvl="8" w:tplc="08130005" w:tentative="1">
      <w:start w:val="1"/>
      <w:numFmt w:val="bullet"/>
      <w:lvlText w:val=""/>
      <w:lvlJc w:val="left"/>
      <w:pPr>
        <w:ind w:left="5770" w:hanging="360"/>
      </w:pPr>
      <w:rPr>
        <w:rFonts w:ascii="Wingdings" w:hAnsi="Wingdings" w:hint="default"/>
      </w:rPr>
    </w:lvl>
  </w:abstractNum>
  <w:abstractNum w:abstractNumId="4" w15:restartNumberingAfterBreak="0">
    <w:nsid w:val="3B4518FB"/>
    <w:multiLevelType w:val="hybridMultilevel"/>
    <w:tmpl w:val="A58C758E"/>
    <w:lvl w:ilvl="0" w:tplc="FB64CD04">
      <w:start w:val="13"/>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480818C1"/>
    <w:multiLevelType w:val="multilevel"/>
    <w:tmpl w:val="98F2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730912"/>
    <w:multiLevelType w:val="hybridMultilevel"/>
    <w:tmpl w:val="DA324AFE"/>
    <w:lvl w:ilvl="0" w:tplc="18E8C242">
      <w:start w:val="9040"/>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F837A78"/>
    <w:multiLevelType w:val="multilevel"/>
    <w:tmpl w:val="2BFA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383216"/>
    <w:multiLevelType w:val="hybridMultilevel"/>
    <w:tmpl w:val="E3B05CFE"/>
    <w:lvl w:ilvl="0" w:tplc="0BB22646">
      <w:start w:val="1"/>
      <w:numFmt w:val="lowerLetter"/>
      <w:lvlText w:val="%1."/>
      <w:lvlJc w:val="left"/>
      <w:pPr>
        <w:ind w:left="720" w:hanging="360"/>
      </w:pPr>
      <w:rPr>
        <w:rFonts w:ascii="Arial" w:eastAsiaTheme="minorHAnsi" w:hAnsi="Arial" w:cs="Arial"/>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35099860">
    <w:abstractNumId w:val="0"/>
  </w:num>
  <w:num w:numId="2" w16cid:durableId="1188328133">
    <w:abstractNumId w:val="6"/>
  </w:num>
  <w:num w:numId="3" w16cid:durableId="192887748">
    <w:abstractNumId w:val="1"/>
  </w:num>
  <w:num w:numId="4" w16cid:durableId="1788157110">
    <w:abstractNumId w:val="8"/>
  </w:num>
  <w:num w:numId="5" w16cid:durableId="207375299">
    <w:abstractNumId w:val="4"/>
  </w:num>
  <w:num w:numId="6" w16cid:durableId="917596336">
    <w:abstractNumId w:val="3"/>
  </w:num>
  <w:num w:numId="7" w16cid:durableId="1672178474">
    <w:abstractNumId w:val="7"/>
  </w:num>
  <w:num w:numId="8" w16cid:durableId="181089201">
    <w:abstractNumId w:val="5"/>
  </w:num>
  <w:num w:numId="9" w16cid:durableId="1247349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211"/>
    <w:rsid w:val="00015865"/>
    <w:rsid w:val="00025FDF"/>
    <w:rsid w:val="000378A1"/>
    <w:rsid w:val="00053290"/>
    <w:rsid w:val="00061791"/>
    <w:rsid w:val="0006348B"/>
    <w:rsid w:val="00091A37"/>
    <w:rsid w:val="00097551"/>
    <w:rsid w:val="000A3402"/>
    <w:rsid w:val="000D0019"/>
    <w:rsid w:val="000D14E3"/>
    <w:rsid w:val="000D7D96"/>
    <w:rsid w:val="000F2135"/>
    <w:rsid w:val="00115768"/>
    <w:rsid w:val="001173C8"/>
    <w:rsid w:val="00117551"/>
    <w:rsid w:val="00142FE3"/>
    <w:rsid w:val="00143C89"/>
    <w:rsid w:val="001451B8"/>
    <w:rsid w:val="00146FE6"/>
    <w:rsid w:val="0015784B"/>
    <w:rsid w:val="001673F3"/>
    <w:rsid w:val="00174CAB"/>
    <w:rsid w:val="001775A7"/>
    <w:rsid w:val="00180A70"/>
    <w:rsid w:val="001B2601"/>
    <w:rsid w:val="001C13D1"/>
    <w:rsid w:val="001C5A82"/>
    <w:rsid w:val="001D27A0"/>
    <w:rsid w:val="001E056A"/>
    <w:rsid w:val="001E146E"/>
    <w:rsid w:val="001F421C"/>
    <w:rsid w:val="00226686"/>
    <w:rsid w:val="00244E45"/>
    <w:rsid w:val="002521D1"/>
    <w:rsid w:val="00262C9B"/>
    <w:rsid w:val="00265281"/>
    <w:rsid w:val="00274E72"/>
    <w:rsid w:val="00287C17"/>
    <w:rsid w:val="00290215"/>
    <w:rsid w:val="0029590D"/>
    <w:rsid w:val="002C3B86"/>
    <w:rsid w:val="002C643C"/>
    <w:rsid w:val="002D0C4E"/>
    <w:rsid w:val="003023E6"/>
    <w:rsid w:val="00344078"/>
    <w:rsid w:val="00357658"/>
    <w:rsid w:val="003629AF"/>
    <w:rsid w:val="0036439B"/>
    <w:rsid w:val="00375AA0"/>
    <w:rsid w:val="00386764"/>
    <w:rsid w:val="00390317"/>
    <w:rsid w:val="003A277E"/>
    <w:rsid w:val="003C044A"/>
    <w:rsid w:val="003C4C78"/>
    <w:rsid w:val="003E19EB"/>
    <w:rsid w:val="003E1A08"/>
    <w:rsid w:val="003E5A6D"/>
    <w:rsid w:val="003F2DD1"/>
    <w:rsid w:val="00455CF4"/>
    <w:rsid w:val="00456B0A"/>
    <w:rsid w:val="00462CF8"/>
    <w:rsid w:val="004735D4"/>
    <w:rsid w:val="0047579D"/>
    <w:rsid w:val="00487200"/>
    <w:rsid w:val="004873A7"/>
    <w:rsid w:val="004969EA"/>
    <w:rsid w:val="004A04FC"/>
    <w:rsid w:val="004A0795"/>
    <w:rsid w:val="004C2B57"/>
    <w:rsid w:val="004D0A87"/>
    <w:rsid w:val="004F02EE"/>
    <w:rsid w:val="005129E4"/>
    <w:rsid w:val="00544B77"/>
    <w:rsid w:val="00555287"/>
    <w:rsid w:val="00562CC2"/>
    <w:rsid w:val="005643BE"/>
    <w:rsid w:val="00581EDD"/>
    <w:rsid w:val="00591634"/>
    <w:rsid w:val="005958DB"/>
    <w:rsid w:val="005A72A1"/>
    <w:rsid w:val="005A785A"/>
    <w:rsid w:val="005B743A"/>
    <w:rsid w:val="005F3BCB"/>
    <w:rsid w:val="00604082"/>
    <w:rsid w:val="0061676E"/>
    <w:rsid w:val="0064439C"/>
    <w:rsid w:val="00647751"/>
    <w:rsid w:val="00650AD6"/>
    <w:rsid w:val="00654893"/>
    <w:rsid w:val="00656EE6"/>
    <w:rsid w:val="00665555"/>
    <w:rsid w:val="006772C2"/>
    <w:rsid w:val="006873E0"/>
    <w:rsid w:val="006A3FC4"/>
    <w:rsid w:val="006B0009"/>
    <w:rsid w:val="006D1633"/>
    <w:rsid w:val="006D35F7"/>
    <w:rsid w:val="006F4793"/>
    <w:rsid w:val="006F6819"/>
    <w:rsid w:val="00703EEB"/>
    <w:rsid w:val="00703FE8"/>
    <w:rsid w:val="00711658"/>
    <w:rsid w:val="00714F61"/>
    <w:rsid w:val="00733EB0"/>
    <w:rsid w:val="00735DFD"/>
    <w:rsid w:val="007416FD"/>
    <w:rsid w:val="00752110"/>
    <w:rsid w:val="00781EE7"/>
    <w:rsid w:val="00791AD7"/>
    <w:rsid w:val="007A0649"/>
    <w:rsid w:val="007A6104"/>
    <w:rsid w:val="007A7906"/>
    <w:rsid w:val="007B428E"/>
    <w:rsid w:val="007D37EA"/>
    <w:rsid w:val="007D4968"/>
    <w:rsid w:val="007E2EEA"/>
    <w:rsid w:val="00811636"/>
    <w:rsid w:val="00825A7E"/>
    <w:rsid w:val="00826D95"/>
    <w:rsid w:val="008311E4"/>
    <w:rsid w:val="0083534B"/>
    <w:rsid w:val="008360FA"/>
    <w:rsid w:val="0085069A"/>
    <w:rsid w:val="00864925"/>
    <w:rsid w:val="00886A84"/>
    <w:rsid w:val="00887E2A"/>
    <w:rsid w:val="008A5279"/>
    <w:rsid w:val="008D552A"/>
    <w:rsid w:val="008E1594"/>
    <w:rsid w:val="008E2E4B"/>
    <w:rsid w:val="00910833"/>
    <w:rsid w:val="009239DE"/>
    <w:rsid w:val="00933280"/>
    <w:rsid w:val="00945611"/>
    <w:rsid w:val="009535C9"/>
    <w:rsid w:val="00955544"/>
    <w:rsid w:val="00964CF6"/>
    <w:rsid w:val="00967742"/>
    <w:rsid w:val="00975FD3"/>
    <w:rsid w:val="00993596"/>
    <w:rsid w:val="0099715C"/>
    <w:rsid w:val="009B6478"/>
    <w:rsid w:val="009E34A4"/>
    <w:rsid w:val="009E767C"/>
    <w:rsid w:val="00A027BA"/>
    <w:rsid w:val="00A134F0"/>
    <w:rsid w:val="00A139AD"/>
    <w:rsid w:val="00A1557D"/>
    <w:rsid w:val="00A212F1"/>
    <w:rsid w:val="00A21976"/>
    <w:rsid w:val="00A34433"/>
    <w:rsid w:val="00A56481"/>
    <w:rsid w:val="00A629FA"/>
    <w:rsid w:val="00A64C93"/>
    <w:rsid w:val="00A70AB7"/>
    <w:rsid w:val="00A71B52"/>
    <w:rsid w:val="00A83854"/>
    <w:rsid w:val="00A93656"/>
    <w:rsid w:val="00AA187C"/>
    <w:rsid w:val="00AA1B62"/>
    <w:rsid w:val="00AA3E0A"/>
    <w:rsid w:val="00AD43A0"/>
    <w:rsid w:val="00AD4A98"/>
    <w:rsid w:val="00B43D51"/>
    <w:rsid w:val="00B5101A"/>
    <w:rsid w:val="00B62F62"/>
    <w:rsid w:val="00B672E3"/>
    <w:rsid w:val="00B872ED"/>
    <w:rsid w:val="00B90998"/>
    <w:rsid w:val="00B9684C"/>
    <w:rsid w:val="00BB6541"/>
    <w:rsid w:val="00BD4EA0"/>
    <w:rsid w:val="00BD5147"/>
    <w:rsid w:val="00BF2078"/>
    <w:rsid w:val="00C0734F"/>
    <w:rsid w:val="00C07515"/>
    <w:rsid w:val="00C168CE"/>
    <w:rsid w:val="00C20361"/>
    <w:rsid w:val="00C3476D"/>
    <w:rsid w:val="00C61321"/>
    <w:rsid w:val="00C7340B"/>
    <w:rsid w:val="00C738BF"/>
    <w:rsid w:val="00C74EDA"/>
    <w:rsid w:val="00C7725D"/>
    <w:rsid w:val="00C77ECA"/>
    <w:rsid w:val="00C839C2"/>
    <w:rsid w:val="00C93706"/>
    <w:rsid w:val="00CA727F"/>
    <w:rsid w:val="00CB357F"/>
    <w:rsid w:val="00CB504D"/>
    <w:rsid w:val="00CC4C47"/>
    <w:rsid w:val="00CD423C"/>
    <w:rsid w:val="00CE29A7"/>
    <w:rsid w:val="00CE7FD4"/>
    <w:rsid w:val="00CF12E0"/>
    <w:rsid w:val="00CF201A"/>
    <w:rsid w:val="00D13211"/>
    <w:rsid w:val="00D2172D"/>
    <w:rsid w:val="00D22D5D"/>
    <w:rsid w:val="00D34D6D"/>
    <w:rsid w:val="00D778D5"/>
    <w:rsid w:val="00D84409"/>
    <w:rsid w:val="00DB22CF"/>
    <w:rsid w:val="00DB644C"/>
    <w:rsid w:val="00DD1CC2"/>
    <w:rsid w:val="00DD4EA7"/>
    <w:rsid w:val="00E065F7"/>
    <w:rsid w:val="00E24473"/>
    <w:rsid w:val="00E265AD"/>
    <w:rsid w:val="00E27EC2"/>
    <w:rsid w:val="00E30319"/>
    <w:rsid w:val="00E4084F"/>
    <w:rsid w:val="00E41AB1"/>
    <w:rsid w:val="00E55E1F"/>
    <w:rsid w:val="00E70FFC"/>
    <w:rsid w:val="00E71CC4"/>
    <w:rsid w:val="00E91C21"/>
    <w:rsid w:val="00E97861"/>
    <w:rsid w:val="00EC0268"/>
    <w:rsid w:val="00EC1BEB"/>
    <w:rsid w:val="00ED3522"/>
    <w:rsid w:val="00ED38A6"/>
    <w:rsid w:val="00EE493F"/>
    <w:rsid w:val="00EE4BFC"/>
    <w:rsid w:val="00F01889"/>
    <w:rsid w:val="00F12C3D"/>
    <w:rsid w:val="00F15964"/>
    <w:rsid w:val="00F21635"/>
    <w:rsid w:val="00F25CC6"/>
    <w:rsid w:val="00F30476"/>
    <w:rsid w:val="00F404A0"/>
    <w:rsid w:val="00F443C5"/>
    <w:rsid w:val="00F536DE"/>
    <w:rsid w:val="00F6133B"/>
    <w:rsid w:val="00F6260E"/>
    <w:rsid w:val="00F967E5"/>
    <w:rsid w:val="00F96F21"/>
    <w:rsid w:val="00F97CD4"/>
    <w:rsid w:val="00FA69B0"/>
    <w:rsid w:val="00FD27F1"/>
    <w:rsid w:val="00FE61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D707F"/>
  <w15:chartTrackingRefBased/>
  <w15:docId w15:val="{BDEEA839-7D97-47FE-88FA-82A931C0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13211"/>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39"/>
    <w:rsid w:val="00BD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D4EA7"/>
    <w:rPr>
      <w:color w:val="0563C1" w:themeColor="hyperlink"/>
      <w:u w:val="single"/>
    </w:rPr>
  </w:style>
  <w:style w:type="character" w:styleId="Onopgelostemelding">
    <w:name w:val="Unresolved Mention"/>
    <w:basedOn w:val="Standaardalinea-lettertype"/>
    <w:uiPriority w:val="99"/>
    <w:semiHidden/>
    <w:unhideWhenUsed/>
    <w:rsid w:val="00DD4EA7"/>
    <w:rPr>
      <w:color w:val="605E5C"/>
      <w:shd w:val="clear" w:color="auto" w:fill="E1DFDD"/>
    </w:rPr>
  </w:style>
  <w:style w:type="character" w:styleId="GevolgdeHyperlink">
    <w:name w:val="FollowedHyperlink"/>
    <w:basedOn w:val="Standaardalinea-lettertype"/>
    <w:uiPriority w:val="99"/>
    <w:semiHidden/>
    <w:unhideWhenUsed/>
    <w:rsid w:val="00146FE6"/>
    <w:rPr>
      <w:color w:val="954F72" w:themeColor="followedHyperlink"/>
      <w:u w:val="single"/>
    </w:rPr>
  </w:style>
  <w:style w:type="paragraph" w:styleId="Lijstalinea">
    <w:name w:val="List Paragraph"/>
    <w:basedOn w:val="Standaard"/>
    <w:uiPriority w:val="34"/>
    <w:qFormat/>
    <w:rsid w:val="00CC4C47"/>
    <w:pPr>
      <w:spacing w:after="0" w:line="240" w:lineRule="auto"/>
      <w:ind w:left="720"/>
    </w:pPr>
    <w:rPr>
      <w:rFonts w:ascii="Calibri" w:hAnsi="Calibri" w:cs="Calibri"/>
    </w:rPr>
  </w:style>
  <w:style w:type="paragraph" w:styleId="Ballontekst">
    <w:name w:val="Balloon Text"/>
    <w:basedOn w:val="Standaard"/>
    <w:link w:val="BallontekstChar"/>
    <w:uiPriority w:val="99"/>
    <w:semiHidden/>
    <w:unhideWhenUsed/>
    <w:rsid w:val="0009755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7551"/>
    <w:rPr>
      <w:rFonts w:ascii="Segoe UI" w:hAnsi="Segoe UI" w:cs="Segoe UI"/>
      <w:sz w:val="18"/>
      <w:szCs w:val="18"/>
    </w:rPr>
  </w:style>
  <w:style w:type="paragraph" w:styleId="Revisie">
    <w:name w:val="Revision"/>
    <w:hidden/>
    <w:uiPriority w:val="99"/>
    <w:semiHidden/>
    <w:rsid w:val="00386764"/>
    <w:pPr>
      <w:spacing w:after="0" w:line="240" w:lineRule="auto"/>
    </w:pPr>
  </w:style>
  <w:style w:type="character" w:styleId="Verwijzingopmerking">
    <w:name w:val="annotation reference"/>
    <w:basedOn w:val="Standaardalinea-lettertype"/>
    <w:uiPriority w:val="99"/>
    <w:semiHidden/>
    <w:unhideWhenUsed/>
    <w:rsid w:val="004A0795"/>
    <w:rPr>
      <w:sz w:val="16"/>
      <w:szCs w:val="16"/>
    </w:rPr>
  </w:style>
  <w:style w:type="paragraph" w:styleId="Tekstopmerking">
    <w:name w:val="annotation text"/>
    <w:basedOn w:val="Standaard"/>
    <w:link w:val="TekstopmerkingChar"/>
    <w:uiPriority w:val="99"/>
    <w:semiHidden/>
    <w:unhideWhenUsed/>
    <w:rsid w:val="004A079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A0795"/>
    <w:rPr>
      <w:sz w:val="20"/>
      <w:szCs w:val="20"/>
    </w:rPr>
  </w:style>
  <w:style w:type="paragraph" w:styleId="Onderwerpvanopmerking">
    <w:name w:val="annotation subject"/>
    <w:basedOn w:val="Tekstopmerking"/>
    <w:next w:val="Tekstopmerking"/>
    <w:link w:val="OnderwerpvanopmerkingChar"/>
    <w:uiPriority w:val="99"/>
    <w:semiHidden/>
    <w:unhideWhenUsed/>
    <w:rsid w:val="004A0795"/>
    <w:rPr>
      <w:b/>
      <w:bCs/>
    </w:rPr>
  </w:style>
  <w:style w:type="character" w:customStyle="1" w:styleId="OnderwerpvanopmerkingChar">
    <w:name w:val="Onderwerp van opmerking Char"/>
    <w:basedOn w:val="TekstopmerkingChar"/>
    <w:link w:val="Onderwerpvanopmerking"/>
    <w:uiPriority w:val="99"/>
    <w:semiHidden/>
    <w:rsid w:val="004A07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12563">
      <w:bodyDiv w:val="1"/>
      <w:marLeft w:val="0"/>
      <w:marRight w:val="0"/>
      <w:marTop w:val="0"/>
      <w:marBottom w:val="0"/>
      <w:divBdr>
        <w:top w:val="none" w:sz="0" w:space="0" w:color="auto"/>
        <w:left w:val="none" w:sz="0" w:space="0" w:color="auto"/>
        <w:bottom w:val="none" w:sz="0" w:space="0" w:color="auto"/>
        <w:right w:val="none" w:sz="0" w:space="0" w:color="auto"/>
      </w:divBdr>
    </w:div>
    <w:div w:id="825710732">
      <w:bodyDiv w:val="1"/>
      <w:marLeft w:val="0"/>
      <w:marRight w:val="0"/>
      <w:marTop w:val="0"/>
      <w:marBottom w:val="0"/>
      <w:divBdr>
        <w:top w:val="none" w:sz="0" w:space="0" w:color="auto"/>
        <w:left w:val="none" w:sz="0" w:space="0" w:color="auto"/>
        <w:bottom w:val="none" w:sz="0" w:space="0" w:color="auto"/>
        <w:right w:val="none" w:sz="0" w:space="0" w:color="auto"/>
      </w:divBdr>
    </w:div>
    <w:div w:id="1215852497">
      <w:bodyDiv w:val="1"/>
      <w:marLeft w:val="0"/>
      <w:marRight w:val="0"/>
      <w:marTop w:val="0"/>
      <w:marBottom w:val="0"/>
      <w:divBdr>
        <w:top w:val="none" w:sz="0" w:space="0" w:color="auto"/>
        <w:left w:val="none" w:sz="0" w:space="0" w:color="auto"/>
        <w:bottom w:val="none" w:sz="0" w:space="0" w:color="auto"/>
        <w:right w:val="none" w:sz="0" w:space="0" w:color="auto"/>
      </w:divBdr>
    </w:div>
    <w:div w:id="1412583190">
      <w:bodyDiv w:val="1"/>
      <w:marLeft w:val="0"/>
      <w:marRight w:val="0"/>
      <w:marTop w:val="0"/>
      <w:marBottom w:val="0"/>
      <w:divBdr>
        <w:top w:val="none" w:sz="0" w:space="0" w:color="auto"/>
        <w:left w:val="none" w:sz="0" w:space="0" w:color="auto"/>
        <w:bottom w:val="none" w:sz="0" w:space="0" w:color="auto"/>
        <w:right w:val="none" w:sz="0" w:space="0" w:color="auto"/>
      </w:divBdr>
    </w:div>
    <w:div w:id="1667123503">
      <w:bodyDiv w:val="1"/>
      <w:marLeft w:val="0"/>
      <w:marRight w:val="0"/>
      <w:marTop w:val="0"/>
      <w:marBottom w:val="0"/>
      <w:divBdr>
        <w:top w:val="none" w:sz="0" w:space="0" w:color="auto"/>
        <w:left w:val="none" w:sz="0" w:space="0" w:color="auto"/>
        <w:bottom w:val="none" w:sz="0" w:space="0" w:color="auto"/>
        <w:right w:val="none" w:sz="0" w:space="0" w:color="auto"/>
      </w:divBdr>
    </w:div>
    <w:div w:id="17672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aanderen.be/uw-overheid/verdeling-van-de-bevoegdheden/de-landen-van-de-europese-unie-eu-de-europese-economische-ruimte-eer-en-het-schengengebied" TargetMode="External"/><Relationship Id="rId13" Type="http://schemas.openxmlformats.org/officeDocument/2006/relationships/hyperlink" Target="https://www.agii.be/thema/vreemdelingenrecht-internationaal-privaatrecht/verblijfsdocumenten/elektronische-vreemdelingenkaarten/elektronische-a-kaart" TargetMode="External"/><Relationship Id="rId18" Type="http://schemas.openxmlformats.org/officeDocument/2006/relationships/hyperlink" Target="https://www.agii.be/nieuws/nieuwe-elektronische-vreemdelingenkaarten-voor-unieburgers" TargetMode="External"/><Relationship Id="rId26" Type="http://schemas.openxmlformats.org/officeDocument/2006/relationships/hyperlink" Target="https://www.agii.be/thema/vreemdelingenrecht-internationaal-privaatrecht/verblijfsdocumenten/bijlage-3" TargetMode="External"/><Relationship Id="rId39" Type="http://schemas.openxmlformats.org/officeDocument/2006/relationships/hyperlink" Target="https://data-onderwijs.vlaanderen.be/documenten/bestand.ashx?id=7692" TargetMode="External"/><Relationship Id="rId3" Type="http://schemas.openxmlformats.org/officeDocument/2006/relationships/styles" Target="styles.xml"/><Relationship Id="rId21" Type="http://schemas.openxmlformats.org/officeDocument/2006/relationships/hyperlink" Target="https://www.agii.be/thema/vreemdelingenrecht-internationaal-privaatrecht/verblijfsdocumenten/elektronische-vreemdelingenkaarten/elektronische-h-kaart" TargetMode="External"/><Relationship Id="rId34" Type="http://schemas.openxmlformats.org/officeDocument/2006/relationships/hyperlink" Target="https://dofi.ibz.be/sites/dvzoe/NL/Documents/bijlage_33.pdf" TargetMode="External"/><Relationship Id="rId42" Type="http://schemas.openxmlformats.org/officeDocument/2006/relationships/hyperlink" Target="https://www.vreemdelingenrecht.be/dossiers/oekraine" TargetMode="External"/><Relationship Id="rId7" Type="http://schemas.openxmlformats.org/officeDocument/2006/relationships/endnotes" Target="endnotes.xml"/><Relationship Id="rId12" Type="http://schemas.openxmlformats.org/officeDocument/2006/relationships/hyperlink" Target="https://eur-lex.europa.eu/legal-content/NL/TXT/?uri=CELEX%3A32018R1806&amp;qid=1613989053682" TargetMode="External"/><Relationship Id="rId17" Type="http://schemas.openxmlformats.org/officeDocument/2006/relationships/hyperlink" Target="https://www.agii.be/nieuws/nieuwe-elektronische-vreemdelingenkaarten-voor-unieburgers" TargetMode="External"/><Relationship Id="rId25" Type="http://schemas.openxmlformats.org/officeDocument/2006/relationships/hyperlink" Target="https://www.agii.be/thema/vreemdelingenrecht-internationaal-privaatrecht/verblijfsdocumenten/attest-van-immatriculatie" TargetMode="External"/><Relationship Id="rId33" Type="http://schemas.openxmlformats.org/officeDocument/2006/relationships/hyperlink" Target="https://www.agii.be/thema/vreemdelingenrecht-internationaal-privaatrecht/verblijfsdocumenten/overige-bijlagen-bij-het-verblijfsbesluit/bijlage-26quinquies" TargetMode="External"/><Relationship Id="rId38" Type="http://schemas.openxmlformats.org/officeDocument/2006/relationships/hyperlink" Target="https://sif-gid.ibz.be/NL/lijst_belgie.aspx" TargetMode="External"/><Relationship Id="rId2" Type="http://schemas.openxmlformats.org/officeDocument/2006/relationships/numbering" Target="numbering.xml"/><Relationship Id="rId16" Type="http://schemas.openxmlformats.org/officeDocument/2006/relationships/hyperlink" Target="https://www.agii.be/thema/vreemdelingenrecht-internationaal-privaatrecht/verblijfsdocumenten/elektronische-vreemdelingenkaarten/elektronische-d-kaart" TargetMode="External"/><Relationship Id="rId20" Type="http://schemas.openxmlformats.org/officeDocument/2006/relationships/hyperlink" Target="https://www.agii.be/thema/vreemdelingenrecht-internationaal-privaatrecht/verblijfsdocumenten/elektronische-vreemdelingenkaarten/elektronische-f-kaart-0" TargetMode="External"/><Relationship Id="rId29" Type="http://schemas.openxmlformats.org/officeDocument/2006/relationships/hyperlink" Target="https://dofi.ibz.be/sites/dvzoe/NL/Documents/Bijlage_10_04.pdf" TargetMode="External"/><Relationship Id="rId41" Type="http://schemas.openxmlformats.org/officeDocument/2006/relationships/hyperlink" Target="https://dofi.ibz.be/nl/themes/ukraine/tijdelijke-bescherm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NL/TXT/?uri=CELEX%3A32019R0592&amp;qid=1613989149274" TargetMode="External"/><Relationship Id="rId24" Type="http://schemas.openxmlformats.org/officeDocument/2006/relationships/hyperlink" Target="https://www.agii.be/thema/vreemdelingenrecht-internationaal-privaatrecht/verblijfsdocumenten/attest-van-immatriculatie" TargetMode="External"/><Relationship Id="rId32" Type="http://schemas.openxmlformats.org/officeDocument/2006/relationships/hyperlink" Target="https://www.agii.be/thema/vreemdelingenrecht-internationaal-privaatrecht/verblijfsdocumenten/bijlage-19ter" TargetMode="External"/><Relationship Id="rId37" Type="http://schemas.openxmlformats.org/officeDocument/2006/relationships/hyperlink" Target="http://www.ejustice.just.fgov.be/mopdf/2020/12/31_1.pdf" TargetMode="External"/><Relationship Id="rId40" Type="http://schemas.openxmlformats.org/officeDocument/2006/relationships/hyperlink" Target="http://data-onderwijs.vlaanderen.be/documenten/bestand.ashx?id=12850" TargetMode="External"/><Relationship Id="rId5" Type="http://schemas.openxmlformats.org/officeDocument/2006/relationships/webSettings" Target="webSettings.xml"/><Relationship Id="rId15" Type="http://schemas.openxmlformats.org/officeDocument/2006/relationships/hyperlink" Target="https://www.agii.be/thema/vreemdelingenrecht-internationaal-privaatrecht/verblijfsdocumenten/elektronische-vreemdelingenkaarten/elektronische-c-kaart" TargetMode="External"/><Relationship Id="rId23" Type="http://schemas.openxmlformats.org/officeDocument/2006/relationships/hyperlink" Target="http://www.ejustice.just.fgov.be/mopdf/2020/12/31_1.pdf" TargetMode="External"/><Relationship Id="rId28" Type="http://schemas.openxmlformats.org/officeDocument/2006/relationships/hyperlink" Target="https://dofi.ibz.be/sites/dvzoe/NL/Documents/bijlage_10.pdf" TargetMode="External"/><Relationship Id="rId36" Type="http://schemas.openxmlformats.org/officeDocument/2006/relationships/hyperlink" Target="https://dofi.ibz.be/sites/dvzoe/NL/Documents/Bijlage%2049%20Attest.pdf" TargetMode="External"/><Relationship Id="rId10" Type="http://schemas.openxmlformats.org/officeDocument/2006/relationships/hyperlink" Target="https://eur-lex.europa.eu/legal-content/NL/TXT/?uri=CELEX%3A32018R1806&amp;qid=1613989053682" TargetMode="External"/><Relationship Id="rId19" Type="http://schemas.openxmlformats.org/officeDocument/2006/relationships/hyperlink" Target="https://www.agii.be/thema/vreemdelingenrecht-internationaal-privaatrecht/verblijfsdocumenten/elektronische-vreemdelingenkaarten/elektronische-f-kaart" TargetMode="External"/><Relationship Id="rId31" Type="http://schemas.openxmlformats.org/officeDocument/2006/relationships/hyperlink" Target="https://www.agii.be/thema/vreemdelingenrecht-internationaal-privaatrecht/verblijfsdocumenten/bijlage-19"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fi.ibz.be/nl/themes/propos/cartes-electroniques-pour-etrangers/burgers-van-de-europese-unie" TargetMode="External"/><Relationship Id="rId14" Type="http://schemas.openxmlformats.org/officeDocument/2006/relationships/hyperlink" Target="https://www.agii.be/thema/vreemdelingenrecht-internationaal-privaatrecht/verblijfsdocumenten/elektronische-vreemdelingenkaarten/elektronische-b-kaart" TargetMode="External"/><Relationship Id="rId22" Type="http://schemas.openxmlformats.org/officeDocument/2006/relationships/hyperlink" Target="http://www.ejustice.just.fgov.be/mopdf/2020/12/31_1.pdf" TargetMode="External"/><Relationship Id="rId27" Type="http://schemas.openxmlformats.org/officeDocument/2006/relationships/hyperlink" Target="https://www.agii.be/thema/vreemdelingenrecht-internationaal-privaatrecht/verblijfsdocumenten/bijlage-3ter" TargetMode="External"/><Relationship Id="rId30" Type="http://schemas.openxmlformats.org/officeDocument/2006/relationships/hyperlink" Target="https://www.agii.be/thema/vreemdelingenrecht-internationaal-privaatrecht/verblijfsdocumenten/bijlage-15" TargetMode="External"/><Relationship Id="rId35" Type="http://schemas.openxmlformats.org/officeDocument/2006/relationships/hyperlink" Target="https://www.agii.be/thema/vreemdelingenrecht-internationaal-privaatrecht/verblijfsdocumenten/bijlage-35" TargetMode="External"/><Relationship Id="rId43"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1C154-3909-44F0-8314-D7CB0085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3584</Words>
  <Characters>19716</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Stappers Karen</dc:creator>
  <cp:keywords/>
  <dc:description/>
  <cp:lastModifiedBy>Jansens Heidi</cp:lastModifiedBy>
  <cp:revision>2</cp:revision>
  <dcterms:created xsi:type="dcterms:W3CDTF">2025-03-13T11:52:00Z</dcterms:created>
  <dcterms:modified xsi:type="dcterms:W3CDTF">2025-03-13T11:52:00Z</dcterms:modified>
</cp:coreProperties>
</file>