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4E63" w14:textId="0D2D88AC" w:rsidR="001F6590" w:rsidRPr="000B7C08" w:rsidRDefault="0027174F" w:rsidP="0000570F">
      <w:pPr>
        <w:jc w:val="center"/>
        <w:rPr>
          <w:rFonts w:ascii="FlandersArtSans-Regular" w:hAnsi="FlandersArtSans-Regular" w:cs="Arial"/>
          <w:sz w:val="28"/>
          <w:szCs w:val="28"/>
        </w:rPr>
      </w:pPr>
      <w:bookmarkStart w:id="0" w:name="_GoBack"/>
      <w:r w:rsidRPr="000B7C08">
        <w:rPr>
          <w:rFonts w:ascii="FlandersArtSans-Regular" w:hAnsi="FlandersArtSans-Regular" w:cs="Arial"/>
          <w:b/>
          <w:sz w:val="28"/>
          <w:szCs w:val="28"/>
        </w:rPr>
        <w:t>O</w:t>
      </w:r>
      <w:r w:rsidR="0000570F" w:rsidRPr="000B7C08">
        <w:rPr>
          <w:rFonts w:ascii="FlandersArtSans-Regular" w:hAnsi="FlandersArtSans-Regular" w:cs="Arial"/>
          <w:b/>
          <w:sz w:val="28"/>
          <w:szCs w:val="28"/>
        </w:rPr>
        <w:t>vereenkomst</w:t>
      </w:r>
      <w:r w:rsidRPr="000B7C08">
        <w:rPr>
          <w:rFonts w:ascii="FlandersArtSans-Regular" w:hAnsi="FlandersArtSans-Regular" w:cs="Arial"/>
          <w:b/>
          <w:sz w:val="28"/>
          <w:szCs w:val="28"/>
        </w:rPr>
        <w:t xml:space="preserve"> voor het uitvoeren van </w:t>
      </w:r>
      <w:r w:rsidR="002763CF" w:rsidRPr="000B7C08">
        <w:rPr>
          <w:rFonts w:ascii="FlandersArtSans-Regular" w:hAnsi="FlandersArtSans-Regular" w:cs="Arial"/>
          <w:b/>
          <w:sz w:val="28"/>
          <w:szCs w:val="28"/>
        </w:rPr>
        <w:t>observatieactiviteiten</w:t>
      </w:r>
      <w:r w:rsidR="002F1C4C" w:rsidRPr="000B7C08">
        <w:rPr>
          <w:rFonts w:ascii="FlandersArtSans-Regular" w:hAnsi="FlandersArtSans-Regular" w:cs="Arial"/>
          <w:b/>
          <w:sz w:val="28"/>
          <w:szCs w:val="28"/>
        </w:rPr>
        <w:t xml:space="preserve"> buiten de school</w:t>
      </w:r>
      <w:r w:rsidR="00ED677B">
        <w:rPr>
          <w:rFonts w:ascii="FlandersArtSans-Regular" w:hAnsi="FlandersArtSans-Regular" w:cs="Arial"/>
          <w:b/>
          <w:sz w:val="28"/>
          <w:szCs w:val="28"/>
        </w:rPr>
        <w:t xml:space="preserve"> (snuffelstages)</w:t>
      </w:r>
    </w:p>
    <w:bookmarkEnd w:id="0"/>
    <w:p w14:paraId="2E7CF699" w14:textId="77777777" w:rsidR="00951482" w:rsidRPr="000B7C08" w:rsidRDefault="00951482" w:rsidP="0000570F">
      <w:pPr>
        <w:pStyle w:val="Plattetekst"/>
        <w:jc w:val="center"/>
        <w:rPr>
          <w:rFonts w:ascii="FlandersArtSans-Regular" w:hAnsi="FlandersArtSans-Regular"/>
          <w:lang w:val="nl-BE"/>
        </w:rPr>
      </w:pPr>
    </w:p>
    <w:p w14:paraId="0B0D0744" w14:textId="77777777" w:rsidR="000F4DAB" w:rsidRPr="000B7C08" w:rsidRDefault="000F4DAB" w:rsidP="000F4DAB">
      <w:pPr>
        <w:pStyle w:val="Plattetekst"/>
        <w:jc w:val="center"/>
        <w:rPr>
          <w:rFonts w:ascii="FlandersArtSans-Regular" w:hAnsi="FlandersArtSans-Regular"/>
          <w:sz w:val="28"/>
          <w:szCs w:val="28"/>
          <w:lang w:val="nl-BE"/>
        </w:rPr>
      </w:pPr>
      <w:r w:rsidRPr="000B7C08">
        <w:rPr>
          <w:rFonts w:ascii="FlandersArtSans-Regular" w:hAnsi="FlandersArtSans-Regular"/>
          <w:sz w:val="28"/>
          <w:szCs w:val="28"/>
          <w:lang w:val="nl-BE"/>
        </w:rPr>
        <w:t>Tussen</w:t>
      </w:r>
    </w:p>
    <w:p w14:paraId="0DDC75F7" w14:textId="77777777" w:rsidR="000F4DAB" w:rsidRPr="000B7C08" w:rsidRDefault="000F4DAB" w:rsidP="000F4DAB">
      <w:pPr>
        <w:pStyle w:val="Plattetekst"/>
        <w:jc w:val="center"/>
        <w:rPr>
          <w:rFonts w:ascii="FlandersArtSans-Regular" w:hAnsi="FlandersArtSans-Regular"/>
          <w:lang w:val="nl-BE"/>
        </w:rPr>
      </w:pPr>
    </w:p>
    <w:p w14:paraId="5DA62DAD" w14:textId="77777777" w:rsidR="000F4DAB" w:rsidRPr="000B7C08" w:rsidRDefault="000F4DAB" w:rsidP="000F4DAB">
      <w:pPr>
        <w:pStyle w:val="Plattetekst"/>
        <w:rPr>
          <w:rFonts w:ascii="FlandersArtSans-Regular" w:hAnsi="FlandersArtSans-Regular"/>
          <w:sz w:val="16"/>
          <w:lang w:val="nl-BE"/>
        </w:rPr>
      </w:pPr>
    </w:p>
    <w:p w14:paraId="18810853" w14:textId="256C7BCA" w:rsidR="006A4DE8" w:rsidRPr="000B7C08" w:rsidRDefault="006A4DE8" w:rsidP="006A4DE8">
      <w:pPr>
        <w:pStyle w:val="Lijstalinea"/>
        <w:numPr>
          <w:ilvl w:val="0"/>
          <w:numId w:val="43"/>
        </w:numPr>
        <w:spacing w:before="0"/>
        <w:rPr>
          <w:rFonts w:ascii="FlandersArtSans-Regular" w:hAnsi="FlandersArtSans-Regular"/>
          <w:sz w:val="28"/>
          <w:szCs w:val="22"/>
          <w:lang w:val="nl-BE"/>
        </w:rPr>
      </w:pPr>
      <w:r w:rsidRPr="000B7C08">
        <w:rPr>
          <w:rFonts w:ascii="FlandersArtSans-Regular" w:hAnsi="FlandersArtSans-Regular"/>
          <w:sz w:val="28"/>
          <w:szCs w:val="22"/>
          <w:lang w:val="nl-BE"/>
        </w:rPr>
        <w:t xml:space="preserve">de </w:t>
      </w:r>
      <w:r w:rsidRPr="000B7C08">
        <w:rPr>
          <w:rFonts w:ascii="FlandersArtSans-Regular" w:hAnsi="FlandersArtSans-Regular"/>
          <w:b/>
          <w:sz w:val="28"/>
          <w:szCs w:val="22"/>
          <w:lang w:val="nl-BE"/>
        </w:rPr>
        <w:t>leerling</w:t>
      </w:r>
      <w:r w:rsidRPr="000B7C08">
        <w:rPr>
          <w:rFonts w:ascii="FlandersArtSans-Regular" w:hAnsi="FlandersArtSans-Regular"/>
          <w:sz w:val="28"/>
          <w:szCs w:val="22"/>
          <w:lang w:val="nl-BE"/>
        </w:rPr>
        <w:t xml:space="preserve">, </w:t>
      </w:r>
    </w:p>
    <w:tbl>
      <w:tblPr>
        <w:tblStyle w:val="Tabelraster"/>
        <w:tblW w:w="5000" w:type="pct"/>
        <w:tblInd w:w="108" w:type="dxa"/>
        <w:tblLook w:val="04A0" w:firstRow="1" w:lastRow="0" w:firstColumn="1" w:lastColumn="0" w:noHBand="0" w:noVBand="1"/>
      </w:tblPr>
      <w:tblGrid>
        <w:gridCol w:w="3222"/>
        <w:gridCol w:w="6406"/>
      </w:tblGrid>
      <w:tr w:rsidR="006A4DE8" w:rsidRPr="000B7C08" w14:paraId="5C6A06A0" w14:textId="77777777" w:rsidTr="00627C66">
        <w:trPr>
          <w:trHeight w:val="576"/>
        </w:trPr>
        <w:tc>
          <w:tcPr>
            <w:tcW w:w="3222" w:type="dxa"/>
            <w:vAlign w:val="center"/>
          </w:tcPr>
          <w:p w14:paraId="29290C14" w14:textId="3BFF26D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rPr>
              <w:t>Naam</w:t>
            </w:r>
          </w:p>
        </w:tc>
        <w:tc>
          <w:tcPr>
            <w:tcW w:w="6406" w:type="dxa"/>
            <w:vAlign w:val="center"/>
          </w:tcPr>
          <w:p w14:paraId="26C13063" w14:textId="77777777" w:rsidR="006A4DE8" w:rsidRPr="000B7C08" w:rsidRDefault="006A4DE8" w:rsidP="00627C66">
            <w:pPr>
              <w:rPr>
                <w:rFonts w:ascii="FlandersArtSans-Regular" w:hAnsi="FlandersArtSans-Regular"/>
                <w:szCs w:val="22"/>
              </w:rPr>
            </w:pPr>
          </w:p>
        </w:tc>
      </w:tr>
      <w:tr w:rsidR="006A4DE8" w:rsidRPr="000B7C08" w14:paraId="17B9867F" w14:textId="77777777" w:rsidTr="00627C66">
        <w:trPr>
          <w:trHeight w:val="576"/>
        </w:trPr>
        <w:tc>
          <w:tcPr>
            <w:tcW w:w="3222" w:type="dxa"/>
            <w:vAlign w:val="center"/>
          </w:tcPr>
          <w:p w14:paraId="6A8D1EF6" w14:textId="021011FC"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nl-BE"/>
              </w:rPr>
              <w:t>Geboortedatum</w:t>
            </w:r>
          </w:p>
        </w:tc>
        <w:tc>
          <w:tcPr>
            <w:tcW w:w="6406" w:type="dxa"/>
            <w:vAlign w:val="center"/>
          </w:tcPr>
          <w:p w14:paraId="42E9A05A" w14:textId="77777777" w:rsidR="006A4DE8" w:rsidRPr="000B7C08" w:rsidRDefault="006A4DE8" w:rsidP="00627C66">
            <w:pPr>
              <w:rPr>
                <w:rFonts w:ascii="FlandersArtSans-Regular" w:hAnsi="FlandersArtSans-Regular"/>
                <w:szCs w:val="22"/>
              </w:rPr>
            </w:pPr>
          </w:p>
        </w:tc>
      </w:tr>
      <w:tr w:rsidR="006A4DE8" w:rsidRPr="000B7C08" w14:paraId="0ED14F78" w14:textId="77777777" w:rsidTr="006A4DE8">
        <w:trPr>
          <w:trHeight w:val="378"/>
        </w:trPr>
        <w:tc>
          <w:tcPr>
            <w:tcW w:w="9628" w:type="dxa"/>
            <w:gridSpan w:val="2"/>
            <w:vAlign w:val="center"/>
          </w:tcPr>
          <w:p w14:paraId="40C2DE27" w14:textId="7E2D63E7" w:rsidR="006A4DE8" w:rsidRPr="000B7C08" w:rsidRDefault="006A4DE8" w:rsidP="006A4DE8">
            <w:pPr>
              <w:spacing w:after="120"/>
              <w:ind w:left="360"/>
              <w:jc w:val="both"/>
              <w:rPr>
                <w:rFonts w:ascii="FlandersArtSans-Regular" w:hAnsi="FlandersArtSans-Regular"/>
              </w:rPr>
            </w:pPr>
            <w:r w:rsidRPr="000B7C08">
              <w:rPr>
                <w:rFonts w:ascii="FlandersArtSans-Regular" w:hAnsi="FlandersArtSans-Regular"/>
              </w:rPr>
              <w:t xml:space="preserve">NB. In geval van minderjarigheid, ondertekent de wettelijke vertegenwoordiger. </w:t>
            </w:r>
          </w:p>
        </w:tc>
      </w:tr>
    </w:tbl>
    <w:p w14:paraId="732DFB9F" w14:textId="77777777" w:rsidR="000F4DAB" w:rsidRPr="000B7C08" w:rsidRDefault="000F4DAB" w:rsidP="000F4DAB">
      <w:pPr>
        <w:rPr>
          <w:rFonts w:ascii="FlandersArtSans-Regular" w:hAnsi="FlandersArtSans-Regular"/>
          <w:sz w:val="20"/>
          <w:szCs w:val="16"/>
          <w:lang w:val="nl-BE"/>
        </w:rPr>
      </w:pPr>
    </w:p>
    <w:p w14:paraId="461AFBEC" w14:textId="075C4664" w:rsidR="000F4DAB" w:rsidRPr="000B7C08" w:rsidRDefault="000F4DAB" w:rsidP="006A4DE8">
      <w:pPr>
        <w:pStyle w:val="Lijstalinea"/>
        <w:numPr>
          <w:ilvl w:val="0"/>
          <w:numId w:val="42"/>
        </w:numPr>
        <w:spacing w:before="0"/>
        <w:rPr>
          <w:rFonts w:ascii="FlandersArtSans-Regular" w:hAnsi="FlandersArtSans-Regular"/>
          <w:sz w:val="28"/>
          <w:szCs w:val="22"/>
          <w:lang w:val="nl-BE"/>
        </w:rPr>
      </w:pPr>
      <w:r w:rsidRPr="000B7C08">
        <w:rPr>
          <w:rFonts w:ascii="FlandersArtSans-Regular" w:hAnsi="FlandersArtSans-Regular"/>
          <w:sz w:val="28"/>
          <w:szCs w:val="22"/>
          <w:lang w:val="nl-BE"/>
        </w:rPr>
        <w:t xml:space="preserve">de </w:t>
      </w:r>
      <w:r w:rsidRPr="000B7C08">
        <w:rPr>
          <w:rFonts w:ascii="FlandersArtSans-Regular" w:hAnsi="FlandersArtSans-Regular"/>
          <w:b/>
          <w:sz w:val="28"/>
          <w:szCs w:val="22"/>
          <w:lang w:val="nl-BE"/>
        </w:rPr>
        <w:t>onderneming / organisatie</w:t>
      </w:r>
      <w:r w:rsidRPr="000B7C08">
        <w:rPr>
          <w:rFonts w:ascii="FlandersArtSans-Regular" w:hAnsi="FlandersArtSans-Regular"/>
          <w:sz w:val="28"/>
          <w:szCs w:val="22"/>
          <w:lang w:val="nl-BE"/>
        </w:rPr>
        <w:t>.</w:t>
      </w:r>
    </w:p>
    <w:tbl>
      <w:tblPr>
        <w:tblStyle w:val="Tabelraster"/>
        <w:tblW w:w="5000" w:type="pct"/>
        <w:tblInd w:w="108" w:type="dxa"/>
        <w:tblLook w:val="04A0" w:firstRow="1" w:lastRow="0" w:firstColumn="1" w:lastColumn="0" w:noHBand="0" w:noVBand="1"/>
      </w:tblPr>
      <w:tblGrid>
        <w:gridCol w:w="3233"/>
        <w:gridCol w:w="6395"/>
      </w:tblGrid>
      <w:tr w:rsidR="000F4DAB" w:rsidRPr="000B7C08" w14:paraId="0CDB3942" w14:textId="77777777" w:rsidTr="00CB57DA">
        <w:trPr>
          <w:trHeight w:val="729"/>
        </w:trPr>
        <w:tc>
          <w:tcPr>
            <w:tcW w:w="3261" w:type="dxa"/>
            <w:vAlign w:val="center"/>
          </w:tcPr>
          <w:p w14:paraId="143F5BA3" w14:textId="77777777" w:rsidR="000F4DAB" w:rsidRPr="000B7C08" w:rsidRDefault="000F4DAB" w:rsidP="00CB57DA">
            <w:pPr>
              <w:rPr>
                <w:rFonts w:ascii="FlandersArtSans-Regular" w:hAnsi="FlandersArtSans-Regular"/>
                <w:szCs w:val="22"/>
                <w:lang w:val="nl-BE"/>
              </w:rPr>
            </w:pPr>
            <w:r w:rsidRPr="000B7C08">
              <w:rPr>
                <w:rFonts w:ascii="FlandersArtSans-Regular" w:hAnsi="FlandersArtSans-Regular"/>
                <w:szCs w:val="22"/>
              </w:rPr>
              <w:t>Onderneming / organisatie</w:t>
            </w:r>
          </w:p>
        </w:tc>
        <w:tc>
          <w:tcPr>
            <w:tcW w:w="6593" w:type="dxa"/>
            <w:vAlign w:val="center"/>
          </w:tcPr>
          <w:p w14:paraId="5DAB39F4" w14:textId="77777777" w:rsidR="000F4DAB" w:rsidRPr="000B7C08" w:rsidRDefault="000F4DAB" w:rsidP="00CB57DA">
            <w:pPr>
              <w:rPr>
                <w:rFonts w:ascii="FlandersArtSans-Regular" w:hAnsi="FlandersArtSans-Regular"/>
                <w:szCs w:val="22"/>
              </w:rPr>
            </w:pPr>
          </w:p>
        </w:tc>
      </w:tr>
      <w:tr w:rsidR="006A4DE8" w:rsidRPr="000B7C08" w14:paraId="7A57ADCE" w14:textId="77777777" w:rsidTr="00CB57DA">
        <w:trPr>
          <w:trHeight w:val="729"/>
        </w:trPr>
        <w:tc>
          <w:tcPr>
            <w:tcW w:w="3261" w:type="dxa"/>
            <w:vAlign w:val="center"/>
          </w:tcPr>
          <w:p w14:paraId="51398E3F" w14:textId="5A19A8C5" w:rsidR="006A4DE8" w:rsidRPr="000B7C08" w:rsidRDefault="006A4DE8" w:rsidP="00CB57DA">
            <w:pPr>
              <w:rPr>
                <w:rFonts w:ascii="FlandersArtSans-Regular" w:hAnsi="FlandersArtSans-Regular"/>
                <w:szCs w:val="22"/>
                <w:lang w:val="nl-BE"/>
              </w:rPr>
            </w:pPr>
            <w:r w:rsidRPr="000B7C08">
              <w:rPr>
                <w:rFonts w:ascii="FlandersArtSans-Regular" w:hAnsi="FlandersArtSans-Regular"/>
                <w:szCs w:val="22"/>
                <w:lang w:val="nl-BE"/>
              </w:rPr>
              <w:t>Ondernemingsnummer</w:t>
            </w:r>
          </w:p>
        </w:tc>
        <w:tc>
          <w:tcPr>
            <w:tcW w:w="6593" w:type="dxa"/>
            <w:vAlign w:val="center"/>
          </w:tcPr>
          <w:p w14:paraId="2812F542" w14:textId="77777777" w:rsidR="006A4DE8" w:rsidRPr="000B7C08" w:rsidRDefault="006A4DE8" w:rsidP="00CB57DA">
            <w:pPr>
              <w:rPr>
                <w:rFonts w:ascii="FlandersArtSans-Regular" w:hAnsi="FlandersArtSans-Regular"/>
                <w:szCs w:val="22"/>
              </w:rPr>
            </w:pPr>
          </w:p>
        </w:tc>
      </w:tr>
      <w:tr w:rsidR="000F4DAB" w:rsidRPr="000B7C08" w14:paraId="6BF9B6C0" w14:textId="77777777" w:rsidTr="00CB57DA">
        <w:trPr>
          <w:trHeight w:val="729"/>
        </w:trPr>
        <w:tc>
          <w:tcPr>
            <w:tcW w:w="3261" w:type="dxa"/>
            <w:vAlign w:val="center"/>
          </w:tcPr>
          <w:p w14:paraId="513056DE" w14:textId="03C8DAB7" w:rsidR="000F4DAB" w:rsidRPr="000B7C08" w:rsidRDefault="000F4DAB" w:rsidP="00CB57DA">
            <w:pPr>
              <w:rPr>
                <w:rFonts w:ascii="FlandersArtSans-Regular" w:hAnsi="FlandersArtSans-Regular"/>
                <w:szCs w:val="22"/>
                <w:lang w:val="nl-BE"/>
              </w:rPr>
            </w:pPr>
            <w:r w:rsidRPr="000B7C08">
              <w:rPr>
                <w:rFonts w:ascii="FlandersArtSans-Regular" w:hAnsi="FlandersArtSans-Regular"/>
                <w:szCs w:val="22"/>
                <w:lang w:val="nl-BE"/>
              </w:rPr>
              <w:t>Adres</w:t>
            </w:r>
            <w:r w:rsidR="006A4DE8" w:rsidRPr="000B7C08">
              <w:rPr>
                <w:rFonts w:ascii="FlandersArtSans-Regular" w:hAnsi="FlandersArtSans-Regular"/>
                <w:szCs w:val="22"/>
                <w:lang w:val="nl-BE"/>
              </w:rPr>
              <w:t xml:space="preserve"> vestiging</w:t>
            </w:r>
          </w:p>
        </w:tc>
        <w:tc>
          <w:tcPr>
            <w:tcW w:w="6593" w:type="dxa"/>
            <w:vAlign w:val="center"/>
          </w:tcPr>
          <w:p w14:paraId="46815DD6" w14:textId="77777777" w:rsidR="000F4DAB" w:rsidRPr="000B7C08" w:rsidRDefault="000F4DAB" w:rsidP="00CB57DA">
            <w:pPr>
              <w:rPr>
                <w:rFonts w:ascii="FlandersArtSans-Regular" w:hAnsi="FlandersArtSans-Regular"/>
                <w:szCs w:val="22"/>
              </w:rPr>
            </w:pPr>
          </w:p>
        </w:tc>
      </w:tr>
      <w:tr w:rsidR="000F4DAB" w:rsidRPr="000B7C08" w14:paraId="39992043" w14:textId="77777777" w:rsidTr="00CB57DA">
        <w:trPr>
          <w:trHeight w:val="729"/>
        </w:trPr>
        <w:tc>
          <w:tcPr>
            <w:tcW w:w="3261" w:type="dxa"/>
            <w:vAlign w:val="center"/>
          </w:tcPr>
          <w:p w14:paraId="65E4E60C" w14:textId="77777777" w:rsidR="000F4DAB" w:rsidRPr="000B7C08" w:rsidRDefault="000F4DAB" w:rsidP="00CB57DA">
            <w:pPr>
              <w:rPr>
                <w:rFonts w:ascii="FlandersArtSans-Regular" w:hAnsi="FlandersArtSans-Regular"/>
                <w:szCs w:val="22"/>
                <w:lang w:val="nl-BE"/>
              </w:rPr>
            </w:pPr>
            <w:r w:rsidRPr="000B7C08">
              <w:rPr>
                <w:rFonts w:ascii="FlandersArtSans-Regular" w:hAnsi="FlandersArtSans-Regular"/>
                <w:szCs w:val="22"/>
                <w:lang w:val="nl-BE"/>
              </w:rPr>
              <w:t>Naam van de wettelijke vertegenwoordiger</w:t>
            </w:r>
          </w:p>
        </w:tc>
        <w:tc>
          <w:tcPr>
            <w:tcW w:w="6593" w:type="dxa"/>
            <w:vAlign w:val="center"/>
          </w:tcPr>
          <w:p w14:paraId="195A55C5" w14:textId="77777777" w:rsidR="000F4DAB" w:rsidRPr="000B7C08" w:rsidRDefault="000F4DAB" w:rsidP="00CB57DA">
            <w:pPr>
              <w:rPr>
                <w:rFonts w:ascii="FlandersArtSans-Regular" w:hAnsi="FlandersArtSans-Regular"/>
                <w:szCs w:val="22"/>
              </w:rPr>
            </w:pPr>
          </w:p>
        </w:tc>
      </w:tr>
      <w:tr w:rsidR="000F4DAB" w:rsidRPr="000B7C08" w14:paraId="1F5256A6" w14:textId="77777777" w:rsidTr="00CB57DA">
        <w:trPr>
          <w:trHeight w:val="729"/>
        </w:trPr>
        <w:tc>
          <w:tcPr>
            <w:tcW w:w="3261" w:type="dxa"/>
            <w:vAlign w:val="center"/>
          </w:tcPr>
          <w:p w14:paraId="42777EEF" w14:textId="77777777" w:rsidR="000F4DAB" w:rsidRPr="000B7C08" w:rsidRDefault="000F4DAB" w:rsidP="00CB57DA">
            <w:pPr>
              <w:rPr>
                <w:rFonts w:ascii="FlandersArtSans-Regular" w:hAnsi="FlandersArtSans-Regular"/>
                <w:szCs w:val="22"/>
                <w:lang w:val="nl-BE"/>
              </w:rPr>
            </w:pPr>
            <w:r w:rsidRPr="000B7C08">
              <w:rPr>
                <w:rFonts w:ascii="FlandersArtSans-Regular" w:hAnsi="FlandersArtSans-Regular"/>
                <w:szCs w:val="22"/>
                <w:lang w:val="nl-BE"/>
              </w:rPr>
              <w:t>Telefoonnummer</w:t>
            </w:r>
          </w:p>
        </w:tc>
        <w:tc>
          <w:tcPr>
            <w:tcW w:w="6593" w:type="dxa"/>
            <w:vAlign w:val="center"/>
          </w:tcPr>
          <w:p w14:paraId="7D4D736F" w14:textId="77777777" w:rsidR="000F4DAB" w:rsidRPr="000B7C08" w:rsidRDefault="000F4DAB" w:rsidP="00CB57DA">
            <w:pPr>
              <w:rPr>
                <w:rFonts w:ascii="FlandersArtSans-Regular" w:hAnsi="FlandersArtSans-Regular"/>
                <w:szCs w:val="22"/>
              </w:rPr>
            </w:pPr>
          </w:p>
        </w:tc>
      </w:tr>
    </w:tbl>
    <w:p w14:paraId="34D2D262" w14:textId="6CDBB64E" w:rsidR="000F4DAB" w:rsidRPr="000B7C08" w:rsidRDefault="000F4DAB" w:rsidP="000F4DAB">
      <w:pPr>
        <w:jc w:val="center"/>
        <w:rPr>
          <w:rFonts w:ascii="FlandersArtSans-Regular" w:hAnsi="FlandersArtSans-Regular"/>
          <w:szCs w:val="22"/>
          <w:lang w:val="nl-BE"/>
        </w:rPr>
      </w:pPr>
    </w:p>
    <w:p w14:paraId="6727D702" w14:textId="68764274" w:rsidR="006A4DE8" w:rsidRPr="000B7C08" w:rsidRDefault="006A4DE8" w:rsidP="006A4DE8">
      <w:pPr>
        <w:pStyle w:val="Lijstalinea"/>
        <w:numPr>
          <w:ilvl w:val="0"/>
          <w:numId w:val="42"/>
        </w:numPr>
        <w:spacing w:before="0"/>
        <w:rPr>
          <w:rFonts w:ascii="FlandersArtSans-Regular" w:hAnsi="FlandersArtSans-Regular"/>
          <w:sz w:val="28"/>
          <w:szCs w:val="22"/>
          <w:lang w:val="nl-BE"/>
        </w:rPr>
      </w:pPr>
      <w:r w:rsidRPr="000B7C08">
        <w:rPr>
          <w:rFonts w:ascii="FlandersArtSans-Regular" w:hAnsi="FlandersArtSans-Regular"/>
          <w:sz w:val="28"/>
          <w:szCs w:val="22"/>
          <w:lang w:val="nl-BE"/>
        </w:rPr>
        <w:t xml:space="preserve">de </w:t>
      </w:r>
      <w:r w:rsidRPr="000B7C08">
        <w:rPr>
          <w:rFonts w:ascii="FlandersArtSans-Regular" w:hAnsi="FlandersArtSans-Regular"/>
          <w:b/>
          <w:sz w:val="28"/>
          <w:szCs w:val="22"/>
          <w:lang w:val="nl-BE"/>
        </w:rPr>
        <w:t>onderwijsinstelling</w:t>
      </w:r>
      <w:r w:rsidRPr="000B7C08">
        <w:rPr>
          <w:rFonts w:ascii="FlandersArtSans-Regular" w:hAnsi="FlandersArtSans-Regular"/>
          <w:sz w:val="28"/>
          <w:szCs w:val="22"/>
          <w:lang w:val="nl-BE"/>
        </w:rPr>
        <w:t xml:space="preserve">, </w:t>
      </w:r>
    </w:p>
    <w:tbl>
      <w:tblPr>
        <w:tblStyle w:val="Tabelraster"/>
        <w:tblW w:w="5000" w:type="pct"/>
        <w:tblInd w:w="108" w:type="dxa"/>
        <w:tblLook w:val="04A0" w:firstRow="1" w:lastRow="0" w:firstColumn="1" w:lastColumn="0" w:noHBand="0" w:noVBand="1"/>
      </w:tblPr>
      <w:tblGrid>
        <w:gridCol w:w="3222"/>
        <w:gridCol w:w="6406"/>
      </w:tblGrid>
      <w:tr w:rsidR="006A4DE8" w:rsidRPr="000B7C08" w14:paraId="337FC7BF" w14:textId="77777777" w:rsidTr="006A4DE8">
        <w:trPr>
          <w:trHeight w:val="576"/>
        </w:trPr>
        <w:tc>
          <w:tcPr>
            <w:tcW w:w="3222" w:type="dxa"/>
            <w:vAlign w:val="center"/>
          </w:tcPr>
          <w:p w14:paraId="37CBD898"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rPr>
              <w:t>Onderwijsinstelling</w:t>
            </w:r>
          </w:p>
        </w:tc>
        <w:tc>
          <w:tcPr>
            <w:tcW w:w="6406" w:type="dxa"/>
            <w:vAlign w:val="center"/>
          </w:tcPr>
          <w:p w14:paraId="22410594" w14:textId="77777777" w:rsidR="006A4DE8" w:rsidRPr="000B7C08" w:rsidRDefault="006A4DE8" w:rsidP="00627C66">
            <w:pPr>
              <w:rPr>
                <w:rFonts w:ascii="FlandersArtSans-Regular" w:hAnsi="FlandersArtSans-Regular"/>
                <w:szCs w:val="22"/>
              </w:rPr>
            </w:pPr>
          </w:p>
        </w:tc>
      </w:tr>
      <w:tr w:rsidR="006A4DE8" w:rsidRPr="000B7C08" w14:paraId="1E941102" w14:textId="77777777" w:rsidTr="006A4DE8">
        <w:trPr>
          <w:trHeight w:val="576"/>
        </w:trPr>
        <w:tc>
          <w:tcPr>
            <w:tcW w:w="3222" w:type="dxa"/>
            <w:vAlign w:val="center"/>
          </w:tcPr>
          <w:p w14:paraId="481EC114"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nl-BE"/>
              </w:rPr>
              <w:t>Adres</w:t>
            </w:r>
          </w:p>
        </w:tc>
        <w:tc>
          <w:tcPr>
            <w:tcW w:w="6406" w:type="dxa"/>
            <w:vAlign w:val="center"/>
          </w:tcPr>
          <w:p w14:paraId="5EE1FC2C" w14:textId="77777777" w:rsidR="006A4DE8" w:rsidRPr="000B7C08" w:rsidRDefault="006A4DE8" w:rsidP="00627C66">
            <w:pPr>
              <w:rPr>
                <w:rFonts w:ascii="FlandersArtSans-Regular" w:hAnsi="FlandersArtSans-Regular"/>
                <w:szCs w:val="22"/>
              </w:rPr>
            </w:pPr>
          </w:p>
        </w:tc>
      </w:tr>
      <w:tr w:rsidR="006A4DE8" w:rsidRPr="000B7C08" w14:paraId="72973CA0" w14:textId="77777777" w:rsidTr="006A4DE8">
        <w:trPr>
          <w:trHeight w:val="576"/>
        </w:trPr>
        <w:tc>
          <w:tcPr>
            <w:tcW w:w="3222" w:type="dxa"/>
            <w:vAlign w:val="center"/>
          </w:tcPr>
          <w:p w14:paraId="315D3838"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rPr>
              <w:t>Vestigingsplaats</w:t>
            </w:r>
            <w:r w:rsidRPr="000B7C08">
              <w:rPr>
                <w:rFonts w:ascii="FlandersArtSans-Regular" w:hAnsi="FlandersArtSans-Regular"/>
                <w:szCs w:val="22"/>
                <w:lang w:val="nl-BE"/>
              </w:rPr>
              <w:t xml:space="preserve"> </w:t>
            </w:r>
          </w:p>
        </w:tc>
        <w:tc>
          <w:tcPr>
            <w:tcW w:w="6406" w:type="dxa"/>
            <w:vAlign w:val="center"/>
          </w:tcPr>
          <w:p w14:paraId="6042828D" w14:textId="77777777" w:rsidR="006A4DE8" w:rsidRPr="000B7C08" w:rsidRDefault="006A4DE8" w:rsidP="00627C66">
            <w:pPr>
              <w:rPr>
                <w:rFonts w:ascii="FlandersArtSans-Regular" w:hAnsi="FlandersArtSans-Regular"/>
                <w:szCs w:val="22"/>
              </w:rPr>
            </w:pPr>
          </w:p>
        </w:tc>
      </w:tr>
      <w:tr w:rsidR="006A4DE8" w:rsidRPr="000B7C08" w14:paraId="7DE44942" w14:textId="77777777" w:rsidTr="006A4DE8">
        <w:trPr>
          <w:trHeight w:val="576"/>
        </w:trPr>
        <w:tc>
          <w:tcPr>
            <w:tcW w:w="3222" w:type="dxa"/>
            <w:vAlign w:val="center"/>
          </w:tcPr>
          <w:p w14:paraId="2EFDCB6C"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nl-BE"/>
              </w:rPr>
              <w:t>Telefoonnummer</w:t>
            </w:r>
          </w:p>
        </w:tc>
        <w:tc>
          <w:tcPr>
            <w:tcW w:w="6406" w:type="dxa"/>
            <w:vAlign w:val="center"/>
          </w:tcPr>
          <w:p w14:paraId="5971CD78" w14:textId="77777777" w:rsidR="006A4DE8" w:rsidRPr="000B7C08" w:rsidRDefault="006A4DE8" w:rsidP="00627C66">
            <w:pPr>
              <w:rPr>
                <w:rFonts w:ascii="FlandersArtSans-Regular" w:hAnsi="FlandersArtSans-Regular"/>
                <w:szCs w:val="22"/>
              </w:rPr>
            </w:pPr>
          </w:p>
        </w:tc>
      </w:tr>
      <w:tr w:rsidR="006A4DE8" w:rsidRPr="000B7C08" w14:paraId="1ED7BDA6" w14:textId="77777777" w:rsidTr="006A4DE8">
        <w:trPr>
          <w:trHeight w:val="576"/>
        </w:trPr>
        <w:tc>
          <w:tcPr>
            <w:tcW w:w="3222" w:type="dxa"/>
            <w:vAlign w:val="center"/>
          </w:tcPr>
          <w:p w14:paraId="39DB72EC"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fr-BE"/>
              </w:rPr>
              <w:t>Gsm</w:t>
            </w:r>
          </w:p>
        </w:tc>
        <w:tc>
          <w:tcPr>
            <w:tcW w:w="6406" w:type="dxa"/>
            <w:vAlign w:val="center"/>
          </w:tcPr>
          <w:p w14:paraId="32D48AA5" w14:textId="77777777" w:rsidR="006A4DE8" w:rsidRPr="000B7C08" w:rsidRDefault="006A4DE8" w:rsidP="00627C66">
            <w:pPr>
              <w:rPr>
                <w:rFonts w:ascii="FlandersArtSans-Regular" w:hAnsi="FlandersArtSans-Regular"/>
                <w:szCs w:val="22"/>
              </w:rPr>
            </w:pPr>
          </w:p>
        </w:tc>
      </w:tr>
      <w:tr w:rsidR="006A4DE8" w:rsidRPr="000B7C08" w14:paraId="048CEDCD" w14:textId="77777777" w:rsidTr="006A4DE8">
        <w:trPr>
          <w:trHeight w:val="576"/>
        </w:trPr>
        <w:tc>
          <w:tcPr>
            <w:tcW w:w="3222" w:type="dxa"/>
            <w:vAlign w:val="center"/>
          </w:tcPr>
          <w:p w14:paraId="55935DBF" w14:textId="7777777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lang w:val="fr-BE"/>
              </w:rPr>
              <w:t>E-mail</w:t>
            </w:r>
          </w:p>
        </w:tc>
        <w:tc>
          <w:tcPr>
            <w:tcW w:w="6406" w:type="dxa"/>
            <w:vAlign w:val="center"/>
          </w:tcPr>
          <w:p w14:paraId="11805D6E" w14:textId="77777777" w:rsidR="006A4DE8" w:rsidRPr="000B7C08" w:rsidRDefault="006A4DE8" w:rsidP="00627C66">
            <w:pPr>
              <w:rPr>
                <w:rFonts w:ascii="FlandersArtSans-Regular" w:hAnsi="FlandersArtSans-Regular"/>
                <w:szCs w:val="22"/>
              </w:rPr>
            </w:pPr>
          </w:p>
        </w:tc>
      </w:tr>
      <w:tr w:rsidR="006A4DE8" w:rsidRPr="000B7C08" w14:paraId="3F0118FF" w14:textId="77777777" w:rsidTr="006A4DE8">
        <w:trPr>
          <w:trHeight w:val="576"/>
        </w:trPr>
        <w:tc>
          <w:tcPr>
            <w:tcW w:w="3222" w:type="dxa"/>
            <w:vAlign w:val="center"/>
          </w:tcPr>
          <w:p w14:paraId="2D8B84BA" w14:textId="4D5E33A7" w:rsidR="006A4DE8" w:rsidRPr="000B7C08" w:rsidRDefault="006A4DE8" w:rsidP="00627C66">
            <w:pPr>
              <w:rPr>
                <w:rFonts w:ascii="FlandersArtSans-Regular" w:hAnsi="FlandersArtSans-Regular"/>
                <w:szCs w:val="22"/>
                <w:lang w:val="nl-BE"/>
              </w:rPr>
            </w:pPr>
            <w:r w:rsidRPr="000B7C08">
              <w:rPr>
                <w:rFonts w:ascii="FlandersArtSans-Regular" w:hAnsi="FlandersArtSans-Regular"/>
                <w:szCs w:val="22"/>
              </w:rPr>
              <w:t>Naam van de vertegenwoordiger van de instelling</w:t>
            </w:r>
          </w:p>
        </w:tc>
        <w:tc>
          <w:tcPr>
            <w:tcW w:w="6406" w:type="dxa"/>
            <w:vAlign w:val="center"/>
          </w:tcPr>
          <w:p w14:paraId="5C6F9056" w14:textId="77777777" w:rsidR="006A4DE8" w:rsidRPr="000B7C08" w:rsidRDefault="006A4DE8" w:rsidP="00627C66">
            <w:pPr>
              <w:rPr>
                <w:rFonts w:ascii="FlandersArtSans-Regular" w:hAnsi="FlandersArtSans-Regular"/>
                <w:szCs w:val="22"/>
              </w:rPr>
            </w:pPr>
          </w:p>
        </w:tc>
      </w:tr>
      <w:tr w:rsidR="006A4DE8" w:rsidRPr="000B7C08" w14:paraId="3FC5D434" w14:textId="77777777" w:rsidTr="006A4DE8">
        <w:trPr>
          <w:trHeight w:val="576"/>
        </w:trPr>
        <w:tc>
          <w:tcPr>
            <w:tcW w:w="3222" w:type="dxa"/>
            <w:vAlign w:val="center"/>
          </w:tcPr>
          <w:p w14:paraId="10E2934D" w14:textId="19D9B60C" w:rsidR="006A4DE8" w:rsidRPr="000B7C08" w:rsidRDefault="006A4DE8" w:rsidP="00627C66">
            <w:pPr>
              <w:rPr>
                <w:rFonts w:ascii="FlandersArtSans-Regular" w:hAnsi="FlandersArtSans-Regular"/>
                <w:szCs w:val="22"/>
              </w:rPr>
            </w:pPr>
            <w:r w:rsidRPr="000B7C08">
              <w:rPr>
                <w:rFonts w:ascii="FlandersArtSans-Regular" w:hAnsi="FlandersArtSans-Regular"/>
                <w:szCs w:val="22"/>
              </w:rPr>
              <w:t>Functie van de vertegenwoordiger van de instelling</w:t>
            </w:r>
          </w:p>
        </w:tc>
        <w:tc>
          <w:tcPr>
            <w:tcW w:w="6406" w:type="dxa"/>
            <w:vAlign w:val="center"/>
          </w:tcPr>
          <w:p w14:paraId="5F399995" w14:textId="77777777" w:rsidR="006A4DE8" w:rsidRPr="000B7C08" w:rsidRDefault="006A4DE8" w:rsidP="00627C66">
            <w:pPr>
              <w:rPr>
                <w:rFonts w:ascii="FlandersArtSans-Regular" w:hAnsi="FlandersArtSans-Regular"/>
                <w:szCs w:val="22"/>
              </w:rPr>
            </w:pPr>
          </w:p>
        </w:tc>
      </w:tr>
    </w:tbl>
    <w:p w14:paraId="2828BBBD" w14:textId="77777777" w:rsidR="006A4DE8" w:rsidRPr="000B7C08" w:rsidRDefault="006A4DE8" w:rsidP="006A4DE8">
      <w:pPr>
        <w:rPr>
          <w:rFonts w:ascii="FlandersArtSans-Regular" w:hAnsi="FlandersArtSans-Regular"/>
          <w:sz w:val="16"/>
          <w:szCs w:val="16"/>
          <w:lang w:val="nl-BE"/>
        </w:rPr>
      </w:pPr>
    </w:p>
    <w:p w14:paraId="16DDB64C" w14:textId="77777777" w:rsidR="000F4DAB" w:rsidRPr="000B7C08" w:rsidRDefault="000F4DAB" w:rsidP="000F4DAB">
      <w:pPr>
        <w:jc w:val="center"/>
        <w:rPr>
          <w:rFonts w:ascii="FlandersArtSans-Regular" w:hAnsi="FlandersArtSans-Regular"/>
          <w:szCs w:val="22"/>
          <w:lang w:val="nl-BE"/>
        </w:rPr>
      </w:pPr>
      <w:r w:rsidRPr="000B7C08">
        <w:rPr>
          <w:rFonts w:ascii="FlandersArtSans-Regular" w:hAnsi="FlandersArtSans-Regular"/>
          <w:szCs w:val="22"/>
          <w:lang w:val="nl-BE"/>
        </w:rPr>
        <w:t>wordt het volgende overeengekomen:</w:t>
      </w:r>
    </w:p>
    <w:p w14:paraId="52A73A08" w14:textId="77777777" w:rsidR="0027174F" w:rsidRPr="000B7C08" w:rsidRDefault="0027174F" w:rsidP="00C7668C">
      <w:pPr>
        <w:jc w:val="center"/>
        <w:rPr>
          <w:rFonts w:ascii="FlandersArtSans-Regular" w:hAnsi="FlandersArtSans-Regular"/>
          <w:szCs w:val="22"/>
          <w:lang w:val="nl-BE"/>
        </w:rPr>
      </w:pPr>
    </w:p>
    <w:p w14:paraId="746A1620" w14:textId="77777777" w:rsidR="000F4DAB" w:rsidRPr="000B7C08" w:rsidRDefault="00C7668C" w:rsidP="00C7668C">
      <w:pPr>
        <w:pStyle w:val="Lijstalinea"/>
        <w:numPr>
          <w:ilvl w:val="0"/>
          <w:numId w:val="18"/>
        </w:numPr>
        <w:rPr>
          <w:rFonts w:ascii="FlandersArtSans-Regular" w:hAnsi="FlandersArtSans-Regular"/>
          <w:b/>
          <w:szCs w:val="22"/>
          <w:lang w:val="nl-BE"/>
        </w:rPr>
      </w:pPr>
      <w:r w:rsidRPr="000B7C08">
        <w:rPr>
          <w:rFonts w:ascii="FlandersArtSans-Regular" w:hAnsi="FlandersArtSans-Regular"/>
          <w:b/>
          <w:szCs w:val="22"/>
          <w:lang w:val="nl-BE"/>
        </w:rPr>
        <w:t>Artikel 1</w:t>
      </w:r>
      <w:r w:rsidR="007432F3" w:rsidRPr="000B7C08">
        <w:rPr>
          <w:rFonts w:ascii="FlandersArtSans-Regular" w:hAnsi="FlandersArtSans-Regular"/>
          <w:b/>
          <w:szCs w:val="22"/>
          <w:lang w:val="nl-BE"/>
        </w:rPr>
        <w:t xml:space="preserve"> – Onderwerp</w:t>
      </w:r>
    </w:p>
    <w:p w14:paraId="6AA26FE8" w14:textId="74587E04" w:rsidR="00994421" w:rsidRPr="000B7C08" w:rsidRDefault="00994421"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Onder </w:t>
      </w:r>
      <w:r w:rsidR="0046426C" w:rsidRPr="000B7C08">
        <w:rPr>
          <w:rFonts w:ascii="FlandersArtSans-Regular" w:hAnsi="FlandersArtSans-Regular" w:cs="Arial"/>
          <w:szCs w:val="22"/>
          <w:lang w:val="nl-BE"/>
        </w:rPr>
        <w:t>observatieactiviteiten</w:t>
      </w:r>
      <w:r w:rsidRPr="000B7C08">
        <w:rPr>
          <w:rFonts w:ascii="FlandersArtSans-Regular" w:hAnsi="FlandersArtSans-Regular" w:cs="Arial"/>
          <w:szCs w:val="22"/>
          <w:lang w:val="nl-BE"/>
        </w:rPr>
        <w:t>, in de zin van deze overeenkomst, wordt begrepen de door een leerling bij een werkgever uitgevoerde observatieactiviteiten. Het gaat in geen geval om arbeid.</w:t>
      </w:r>
    </w:p>
    <w:p w14:paraId="24DFC5EF" w14:textId="0304CFBE" w:rsidR="000F4DAB" w:rsidRPr="000B7C08" w:rsidRDefault="00C7668C"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De </w:t>
      </w:r>
      <w:r w:rsidR="000F4DAB" w:rsidRPr="000B7C08">
        <w:rPr>
          <w:rFonts w:ascii="FlandersArtSans-Regular" w:hAnsi="FlandersArtSans-Regular"/>
          <w:szCs w:val="22"/>
          <w:lang w:val="nl-BE"/>
        </w:rPr>
        <w:t>onderneming / organisatie</w:t>
      </w:r>
      <w:r w:rsidRPr="000B7C08">
        <w:rPr>
          <w:rFonts w:ascii="FlandersArtSans-Regular" w:hAnsi="FlandersArtSans-Regular" w:cs="Arial"/>
          <w:szCs w:val="22"/>
          <w:lang w:val="nl-BE"/>
        </w:rPr>
        <w:t xml:space="preserve"> zal de </w:t>
      </w:r>
      <w:r w:rsidR="006A4DE8" w:rsidRPr="000B7C08">
        <w:rPr>
          <w:rFonts w:ascii="FlandersArtSans-Regular" w:hAnsi="FlandersArtSans-Regular" w:cs="Arial"/>
          <w:szCs w:val="22"/>
          <w:lang w:val="nl-BE"/>
        </w:rPr>
        <w:t>leerling</w:t>
      </w:r>
      <w:r w:rsidR="00D335B6"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toelaten in </w:t>
      </w:r>
      <w:r w:rsidR="00365573" w:rsidRPr="000B7C08">
        <w:rPr>
          <w:rFonts w:ascii="FlandersArtSans-Regular" w:hAnsi="FlandersArtSans-Regular" w:cs="Arial"/>
          <w:szCs w:val="22"/>
          <w:lang w:val="nl-BE"/>
        </w:rPr>
        <w:t xml:space="preserve">de </w:t>
      </w:r>
      <w:r w:rsidR="00CE74D9" w:rsidRPr="000B7C08">
        <w:rPr>
          <w:rFonts w:ascii="FlandersArtSans-Regular" w:hAnsi="FlandersArtSans-Regular" w:cs="Arial"/>
          <w:szCs w:val="22"/>
          <w:lang w:val="nl-BE"/>
        </w:rPr>
        <w:t xml:space="preserve">onderneming </w:t>
      </w:r>
      <w:r w:rsidR="002F1C4C" w:rsidRPr="000B7C08">
        <w:rPr>
          <w:rFonts w:ascii="FlandersArtSans-Regular" w:hAnsi="FlandersArtSans-Regular" w:cs="Arial"/>
          <w:szCs w:val="22"/>
          <w:lang w:val="nl-BE"/>
        </w:rPr>
        <w:t>observatie</w:t>
      </w:r>
      <w:r w:rsidR="00D335B6" w:rsidRPr="000B7C08">
        <w:rPr>
          <w:rFonts w:ascii="FlandersArtSans-Regular" w:hAnsi="FlandersArtSans-Regular" w:cs="Arial"/>
          <w:szCs w:val="22"/>
          <w:lang w:val="nl-BE"/>
        </w:rPr>
        <w:t>activiteiten uit</w:t>
      </w:r>
      <w:r w:rsidRPr="000B7C08">
        <w:rPr>
          <w:rFonts w:ascii="FlandersArtSans-Regular" w:hAnsi="FlandersArtSans-Regular" w:cs="Arial"/>
          <w:szCs w:val="22"/>
          <w:lang w:val="nl-BE"/>
        </w:rPr>
        <w:t xml:space="preserve"> te </w:t>
      </w:r>
      <w:r w:rsidR="00D335B6" w:rsidRPr="000B7C08">
        <w:rPr>
          <w:rFonts w:ascii="FlandersArtSans-Regular" w:hAnsi="FlandersArtSans-Regular" w:cs="Arial"/>
          <w:szCs w:val="22"/>
          <w:lang w:val="nl-BE"/>
        </w:rPr>
        <w:t>voeren</w:t>
      </w:r>
      <w:r w:rsidR="00CE74D9" w:rsidRPr="000B7C08">
        <w:rPr>
          <w:rFonts w:ascii="FlandersArtSans-Regular" w:hAnsi="FlandersArtSans-Regular" w:cs="Arial"/>
          <w:szCs w:val="22"/>
          <w:lang w:val="nl-BE"/>
        </w:rPr>
        <w:t>.</w:t>
      </w:r>
      <w:r w:rsidR="00D335B6" w:rsidRPr="000B7C08">
        <w:rPr>
          <w:rFonts w:ascii="FlandersArtSans-Regular" w:hAnsi="FlandersArtSans-Regular" w:cs="Arial"/>
          <w:szCs w:val="22"/>
          <w:lang w:val="nl-BE"/>
        </w:rPr>
        <w:br/>
        <w:t xml:space="preserve">De </w:t>
      </w:r>
      <w:r w:rsidR="002F1C4C" w:rsidRPr="000B7C08">
        <w:rPr>
          <w:rFonts w:ascii="FlandersArtSans-Regular" w:hAnsi="FlandersArtSans-Regular" w:cs="Arial"/>
          <w:szCs w:val="22"/>
          <w:lang w:val="nl-BE"/>
        </w:rPr>
        <w:t>observatie</w:t>
      </w:r>
      <w:r w:rsidRPr="000B7C08">
        <w:rPr>
          <w:rFonts w:ascii="FlandersArtSans-Regular" w:hAnsi="FlandersArtSans-Regular" w:cs="Arial"/>
          <w:szCs w:val="22"/>
          <w:lang w:val="nl-BE"/>
        </w:rPr>
        <w:t xml:space="preserve">activiteiten </w:t>
      </w:r>
      <w:r w:rsidR="00A172BA" w:rsidRPr="000B7C08">
        <w:rPr>
          <w:rFonts w:ascii="FlandersArtSans-Regular" w:hAnsi="FlandersArtSans-Regular" w:cs="Arial"/>
          <w:szCs w:val="22"/>
          <w:lang w:val="nl-BE"/>
        </w:rPr>
        <w:t>worden uitgevoerd</w:t>
      </w:r>
      <w:r w:rsidRPr="000B7C08">
        <w:rPr>
          <w:rFonts w:ascii="FlandersArtSans-Regular" w:hAnsi="FlandersArtSans-Regular" w:cs="Arial"/>
          <w:szCs w:val="22"/>
          <w:lang w:val="nl-BE"/>
        </w:rPr>
        <w:t xml:space="preserve"> volgens de opgestelde kalender </w:t>
      </w:r>
      <w:r w:rsidR="00365573" w:rsidRPr="000B7C08">
        <w:rPr>
          <w:rFonts w:ascii="FlandersArtSans-Regular" w:hAnsi="FlandersArtSans-Regular" w:cs="Arial"/>
          <w:szCs w:val="22"/>
          <w:lang w:val="nl-BE"/>
        </w:rPr>
        <w:t>(</w:t>
      </w:r>
      <w:r w:rsidRPr="000B7C08">
        <w:rPr>
          <w:rFonts w:ascii="FlandersArtSans-Regular" w:hAnsi="FlandersArtSans-Regular" w:cs="Arial"/>
          <w:szCs w:val="22"/>
          <w:lang w:val="nl-BE"/>
        </w:rPr>
        <w:t>in bijlage</w:t>
      </w:r>
      <w:r w:rsidR="00CE74D9" w:rsidRPr="000B7C08">
        <w:rPr>
          <w:rFonts w:ascii="FlandersArtSans-Regular" w:hAnsi="FlandersArtSans-Regular" w:cs="Arial"/>
          <w:szCs w:val="22"/>
          <w:lang w:val="nl-BE"/>
        </w:rPr>
        <w:t xml:space="preserve"> 1</w:t>
      </w:r>
      <w:r w:rsidR="00365573"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onder optie v</w:t>
      </w:r>
      <w:r w:rsidR="00365573" w:rsidRPr="000B7C08">
        <w:rPr>
          <w:rFonts w:ascii="FlandersArtSans-Regular" w:hAnsi="FlandersArtSans-Regular" w:cs="Arial"/>
          <w:szCs w:val="22"/>
          <w:lang w:val="nl-BE"/>
        </w:rPr>
        <w:t>an wijzigingen wegens overmacht</w:t>
      </w:r>
      <w:r w:rsidRPr="000B7C08">
        <w:rPr>
          <w:rFonts w:ascii="FlandersArtSans-Regular" w:hAnsi="FlandersArtSans-Regular" w:cs="Arial"/>
          <w:szCs w:val="22"/>
          <w:lang w:val="nl-BE"/>
        </w:rPr>
        <w:t>.</w:t>
      </w:r>
    </w:p>
    <w:p w14:paraId="37B9227D" w14:textId="77777777" w:rsidR="000F4DAB" w:rsidRPr="000B7C08" w:rsidRDefault="000F4DAB" w:rsidP="00941200">
      <w:pPr>
        <w:rPr>
          <w:rFonts w:ascii="FlandersArtSans-Regular" w:hAnsi="FlandersArtSans-Regular" w:cs="Arial"/>
          <w:szCs w:val="22"/>
          <w:lang w:val="nl-BE"/>
        </w:rPr>
      </w:pPr>
    </w:p>
    <w:p w14:paraId="546CE5E2" w14:textId="5F5EBF76" w:rsidR="0027174F" w:rsidRPr="000B7C08" w:rsidRDefault="00365573" w:rsidP="00365573">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 xml:space="preserve">Artikel 2 </w:t>
      </w:r>
      <w:r w:rsidR="000F4DAB" w:rsidRPr="000B7C08">
        <w:rPr>
          <w:rFonts w:ascii="FlandersArtSans-Regular" w:hAnsi="FlandersArtSans-Regular"/>
          <w:b/>
          <w:szCs w:val="22"/>
          <w:lang w:val="nl-BE"/>
        </w:rPr>
        <w:t xml:space="preserve">– </w:t>
      </w:r>
      <w:r w:rsidR="0033426D" w:rsidRPr="000B7C08">
        <w:rPr>
          <w:rFonts w:ascii="FlandersArtSans-Regular" w:hAnsi="FlandersArtSans-Regular"/>
          <w:b/>
          <w:szCs w:val="22"/>
          <w:lang w:val="nl-BE"/>
        </w:rPr>
        <w:t>Statuut van de leerling</w:t>
      </w:r>
      <w:r w:rsidRPr="000B7C08">
        <w:rPr>
          <w:rFonts w:ascii="FlandersArtSans-Regular" w:hAnsi="FlandersArtSans-Regular"/>
          <w:b/>
          <w:szCs w:val="22"/>
          <w:lang w:val="nl-BE"/>
        </w:rPr>
        <w:br/>
      </w:r>
      <w:r w:rsidRPr="000B7C08">
        <w:rPr>
          <w:rFonts w:ascii="FlandersArtSans-Regular" w:hAnsi="FlandersArtSans-Regular" w:cs="Arial"/>
          <w:szCs w:val="22"/>
          <w:lang w:val="nl-BE"/>
        </w:rPr>
        <w:t>Tijdens de uitvoering van deze o</w:t>
      </w:r>
      <w:r w:rsidR="00D335B6" w:rsidRPr="000B7C08">
        <w:rPr>
          <w:rFonts w:ascii="FlandersArtSans-Regular" w:hAnsi="FlandersArtSans-Regular" w:cs="Arial"/>
          <w:szCs w:val="22"/>
          <w:lang w:val="nl-BE"/>
        </w:rPr>
        <w:t>vereenkomst, blijft de leerling</w:t>
      </w:r>
      <w:r w:rsidRPr="000B7C08">
        <w:rPr>
          <w:rFonts w:ascii="FlandersArtSans-Regular" w:hAnsi="FlandersArtSans-Regular" w:cs="Arial"/>
          <w:szCs w:val="22"/>
          <w:lang w:val="nl-BE"/>
        </w:rPr>
        <w:t xml:space="preserve"> onderworpen aan het gezag en de verantwoordelijkheid van de onderwijsinstelling.</w:t>
      </w:r>
    </w:p>
    <w:p w14:paraId="70BBEC16" w14:textId="77777777" w:rsidR="000F4DAB" w:rsidRPr="000B7C08" w:rsidRDefault="000F4DAB" w:rsidP="00941200">
      <w:pPr>
        <w:shd w:val="clear" w:color="auto" w:fill="FFFFFF"/>
        <w:rPr>
          <w:rFonts w:ascii="FlandersArtSans-Regular" w:hAnsi="FlandersArtSans-Regular"/>
          <w:b/>
          <w:szCs w:val="22"/>
          <w:lang w:val="nl-BE"/>
        </w:rPr>
      </w:pPr>
    </w:p>
    <w:p w14:paraId="745CF1CA" w14:textId="77777777" w:rsidR="00CE74D9" w:rsidRPr="000B7C08" w:rsidRDefault="000F4DAB" w:rsidP="000F4DAB">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 xml:space="preserve">Artikel 3 – </w:t>
      </w:r>
      <w:r w:rsidR="00CE74D9" w:rsidRPr="000B7C08">
        <w:rPr>
          <w:rFonts w:ascii="FlandersArtSans-Regular" w:hAnsi="FlandersArtSans-Regular"/>
          <w:b/>
          <w:szCs w:val="22"/>
          <w:lang w:val="nl-BE"/>
        </w:rPr>
        <w:t>Begeleiding en aansprakelijkheid</w:t>
      </w:r>
    </w:p>
    <w:p w14:paraId="2CB4BE81" w14:textId="77777777" w:rsidR="000F4DAB" w:rsidRPr="000B7C08" w:rsidRDefault="000F4DAB"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De begeleiding gebeurt op de volgende manier</w:t>
      </w:r>
      <w:r w:rsidRPr="000B7C08">
        <w:rPr>
          <w:rStyle w:val="Voetnootmarkering"/>
          <w:rFonts w:ascii="FlandersArtSans-Regular" w:hAnsi="FlandersArtSans-Regular" w:cs="Arial"/>
          <w:szCs w:val="22"/>
          <w:lang w:val="nl-BE"/>
        </w:rPr>
        <w:footnoteReference w:id="1"/>
      </w:r>
      <w:r w:rsidRPr="000B7C08">
        <w:rPr>
          <w:rFonts w:ascii="FlandersArtSans-Regular" w:hAnsi="FlandersArtSans-Regular" w:cs="Arial"/>
          <w:szCs w:val="22"/>
          <w:lang w:val="nl-BE"/>
        </w:rPr>
        <w:t xml:space="preserve"> : </w:t>
      </w:r>
    </w:p>
    <w:p w14:paraId="2CFD38E6" w14:textId="77777777" w:rsidR="00CE74D9" w:rsidRPr="000B7C08" w:rsidRDefault="00CE74D9" w:rsidP="00097244">
      <w:pPr>
        <w:pStyle w:val="Lijstalinea"/>
        <w:rPr>
          <w:rFonts w:ascii="FlandersArtSans-Regular" w:hAnsi="FlandersArtSans-Regular"/>
          <w:szCs w:val="22"/>
          <w:lang w:val="nl-BE"/>
        </w:rPr>
      </w:pPr>
    </w:p>
    <w:p w14:paraId="097CA7D3" w14:textId="77777777" w:rsidR="00310861" w:rsidRPr="000B7C08" w:rsidRDefault="00365573" w:rsidP="000F4DAB">
      <w:pPr>
        <w:pStyle w:val="Lijstalinea"/>
        <w:numPr>
          <w:ilvl w:val="0"/>
          <w:numId w:val="34"/>
        </w:numPr>
        <w:ind w:left="720"/>
        <w:rPr>
          <w:rFonts w:ascii="FlandersArtSans-Regular" w:hAnsi="FlandersArtSans-Regular" w:cs="Arial"/>
          <w:szCs w:val="22"/>
          <w:lang w:val="nl-BE"/>
        </w:rPr>
      </w:pPr>
      <w:r w:rsidRPr="000B7C08">
        <w:rPr>
          <w:rFonts w:ascii="FlandersArtSans-Regular" w:hAnsi="FlandersArtSans-Regular" w:cs="Arial"/>
          <w:szCs w:val="22"/>
          <w:lang w:val="nl-BE"/>
        </w:rPr>
        <w:t>De leerling</w:t>
      </w:r>
      <w:r w:rsidR="00310861" w:rsidRPr="000B7C08">
        <w:rPr>
          <w:rFonts w:ascii="FlandersArtSans-Regular" w:hAnsi="FlandersArtSans-Regular" w:cs="Arial"/>
          <w:szCs w:val="22"/>
          <w:lang w:val="nl-BE"/>
        </w:rPr>
        <w:t xml:space="preserve">(en) zullen </w:t>
      </w:r>
      <w:r w:rsidRPr="000B7C08">
        <w:rPr>
          <w:rFonts w:ascii="FlandersArtSans-Regular" w:hAnsi="FlandersArtSans-Regular" w:cs="Arial"/>
          <w:szCs w:val="22"/>
          <w:lang w:val="nl-BE"/>
        </w:rPr>
        <w:t xml:space="preserve">vanuit de onderwijsinstelling </w:t>
      </w:r>
      <w:r w:rsidR="0097682D" w:rsidRPr="000B7C08">
        <w:rPr>
          <w:rFonts w:ascii="FlandersArtSans-Regular" w:hAnsi="FlandersArtSans-Regular" w:cs="Arial"/>
          <w:szCs w:val="22"/>
          <w:lang w:val="nl-BE"/>
        </w:rPr>
        <w:t>begeleid</w:t>
      </w:r>
      <w:r w:rsidR="002F1C4C" w:rsidRPr="000B7C08">
        <w:rPr>
          <w:rFonts w:ascii="FlandersArtSans-Regular" w:hAnsi="FlandersArtSans-Regular" w:cs="Arial"/>
          <w:szCs w:val="22"/>
          <w:lang w:val="nl-BE"/>
        </w:rPr>
        <w:t xml:space="preserve"> worden, alsook </w:t>
      </w:r>
      <w:r w:rsidR="00310861" w:rsidRPr="000B7C08">
        <w:rPr>
          <w:rFonts w:ascii="FlandersArtSans-Regular" w:hAnsi="FlandersArtSans-Regular" w:cs="Arial"/>
          <w:szCs w:val="22"/>
          <w:lang w:val="nl-BE"/>
        </w:rPr>
        <w:t xml:space="preserve">bijgestaan </w:t>
      </w:r>
      <w:r w:rsidR="002F1C4C" w:rsidRPr="000B7C08">
        <w:rPr>
          <w:rFonts w:ascii="FlandersArtSans-Regular" w:hAnsi="FlandersArtSans-Regular" w:cs="Arial"/>
          <w:szCs w:val="22"/>
          <w:lang w:val="nl-BE"/>
        </w:rPr>
        <w:t xml:space="preserve">worden </w:t>
      </w:r>
      <w:r w:rsidR="00310861" w:rsidRPr="000B7C08">
        <w:rPr>
          <w:rFonts w:ascii="FlandersArtSans-Regular" w:hAnsi="FlandersArtSans-Regular" w:cs="Arial"/>
          <w:szCs w:val="22"/>
          <w:lang w:val="nl-BE"/>
        </w:rPr>
        <w:t xml:space="preserve">door een </w:t>
      </w:r>
      <w:r w:rsidR="0027174F" w:rsidRPr="000B7C08">
        <w:rPr>
          <w:rFonts w:ascii="FlandersArtSans-Regular" w:hAnsi="FlandersArtSans-Regular" w:cs="Arial"/>
          <w:szCs w:val="22"/>
          <w:lang w:val="nl-BE"/>
        </w:rPr>
        <w:t>begeleid(st)er</w:t>
      </w:r>
      <w:r w:rsidR="00310861" w:rsidRPr="000B7C08">
        <w:rPr>
          <w:rFonts w:ascii="FlandersArtSans-Regular" w:hAnsi="FlandersArtSans-Regular" w:cs="Arial"/>
          <w:szCs w:val="22"/>
          <w:lang w:val="nl-BE"/>
        </w:rPr>
        <w:t xml:space="preserve"> van </w:t>
      </w:r>
      <w:r w:rsidR="0097682D" w:rsidRPr="000B7C08">
        <w:rPr>
          <w:rFonts w:ascii="FlandersArtSans-Regular" w:hAnsi="FlandersArtSans-Regular" w:cs="Arial"/>
          <w:szCs w:val="22"/>
          <w:lang w:val="nl-BE"/>
        </w:rPr>
        <w:t xml:space="preserve">de </w:t>
      </w:r>
      <w:r w:rsidR="000F4DAB" w:rsidRPr="000B7C08">
        <w:rPr>
          <w:rFonts w:ascii="FlandersArtSans-Regular" w:hAnsi="FlandersArtSans-Regular" w:cs="Arial"/>
          <w:szCs w:val="22"/>
          <w:lang w:val="nl-BE"/>
        </w:rPr>
        <w:t>onderneming / organisatie.</w:t>
      </w:r>
    </w:p>
    <w:p w14:paraId="0E3EFC15" w14:textId="77777777" w:rsidR="000F4DAB" w:rsidRPr="000B7C08" w:rsidRDefault="000F4DAB" w:rsidP="000F4DAB">
      <w:pPr>
        <w:pStyle w:val="Lijstalinea"/>
        <w:rPr>
          <w:rFonts w:ascii="FlandersArtSans-Regular" w:hAnsi="FlandersArtSans-Regular" w:cs="Arial"/>
          <w:szCs w:val="22"/>
          <w:lang w:val="nl-BE"/>
        </w:rPr>
      </w:pPr>
    </w:p>
    <w:p w14:paraId="21596E79" w14:textId="56D320E0" w:rsidR="00097244" w:rsidRPr="000B7C08" w:rsidRDefault="00097244" w:rsidP="000F4DAB">
      <w:pPr>
        <w:pStyle w:val="Lijstalinea"/>
        <w:numPr>
          <w:ilvl w:val="0"/>
          <w:numId w:val="34"/>
        </w:numPr>
        <w:ind w:left="720"/>
        <w:rPr>
          <w:rFonts w:ascii="FlandersArtSans-Regular" w:hAnsi="FlandersArtSans-Regular" w:cs="Arial"/>
          <w:szCs w:val="22"/>
          <w:lang w:val="nl-BE"/>
        </w:rPr>
      </w:pPr>
      <w:r w:rsidRPr="000B7C08">
        <w:rPr>
          <w:rFonts w:ascii="FlandersArtSans-Regular" w:hAnsi="FlandersArtSans-Regular" w:cs="Arial"/>
          <w:szCs w:val="22"/>
          <w:lang w:val="nl-BE"/>
        </w:rPr>
        <w:t xml:space="preserve">De leerling(en) zullen begeleid worden door een begeleid(st)er van de </w:t>
      </w:r>
      <w:r w:rsidR="000F4DAB" w:rsidRPr="000B7C08">
        <w:rPr>
          <w:rFonts w:ascii="FlandersArtSans-Regular" w:hAnsi="FlandersArtSans-Regular" w:cs="Arial"/>
          <w:szCs w:val="22"/>
          <w:lang w:val="nl-BE"/>
        </w:rPr>
        <w:t>onderneming / organisatie</w:t>
      </w:r>
      <w:r w:rsidRPr="000B7C08">
        <w:rPr>
          <w:rFonts w:ascii="FlandersArtSans-Regular" w:hAnsi="FlandersArtSans-Regular" w:cs="Arial"/>
          <w:szCs w:val="22"/>
          <w:lang w:val="nl-BE"/>
        </w:rPr>
        <w:t>.</w:t>
      </w:r>
    </w:p>
    <w:p w14:paraId="46906EE3" w14:textId="239B18A3" w:rsidR="0033426D" w:rsidRPr="000B7C08" w:rsidRDefault="0033426D" w:rsidP="0033426D">
      <w:pPr>
        <w:pStyle w:val="Lijstalinea"/>
        <w:rPr>
          <w:rFonts w:ascii="FlandersArtSans-Regular" w:hAnsi="FlandersArtSans-Regular" w:cs="Arial"/>
          <w:szCs w:val="22"/>
          <w:lang w:val="nl-BE"/>
        </w:rPr>
      </w:pPr>
      <w:r w:rsidRPr="000B7C08">
        <w:rPr>
          <w:rFonts w:ascii="FlandersArtSans-Regular" w:hAnsi="FlandersArtSans-Regular" w:cs="Arial"/>
          <w:szCs w:val="22"/>
          <w:lang w:val="nl-BE"/>
        </w:rPr>
        <w:t xml:space="preserve">Een begeleider van de onderwijsinstelling mag in dit geval de </w:t>
      </w:r>
      <w:proofErr w:type="spellStart"/>
      <w:r w:rsidRPr="000B7C08">
        <w:rPr>
          <w:rFonts w:ascii="FlandersArtSans-Regular" w:hAnsi="FlandersArtSans-Regular" w:cs="Arial"/>
          <w:szCs w:val="22"/>
          <w:lang w:val="nl-BE"/>
        </w:rPr>
        <w:t>observatieactiviteitenposten</w:t>
      </w:r>
      <w:proofErr w:type="spellEnd"/>
      <w:r w:rsidRPr="000B7C08">
        <w:rPr>
          <w:rFonts w:ascii="FlandersArtSans-Regular" w:hAnsi="FlandersArtSans-Regular" w:cs="Arial"/>
          <w:szCs w:val="22"/>
          <w:lang w:val="nl-BE"/>
        </w:rPr>
        <w:t xml:space="preserve"> op ieder moment bezoeken.</w:t>
      </w:r>
    </w:p>
    <w:p w14:paraId="7CA1127B" w14:textId="77777777" w:rsidR="0033426D" w:rsidRPr="000B7C08" w:rsidRDefault="0033426D" w:rsidP="0033426D">
      <w:pPr>
        <w:pStyle w:val="Lijstalinea"/>
        <w:rPr>
          <w:rFonts w:ascii="FlandersArtSans-Regular" w:hAnsi="FlandersArtSans-Regular" w:cs="Arial"/>
          <w:szCs w:val="22"/>
          <w:lang w:val="nl-BE"/>
        </w:rPr>
      </w:pPr>
    </w:p>
    <w:p w14:paraId="53309268" w14:textId="1D5F4A42" w:rsidR="000F4DAB" w:rsidRPr="000B7C08" w:rsidRDefault="000B7C08"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De namen en de telefoonnummers van de begeleiders worden opgenomen in bijlage 2</w:t>
      </w:r>
      <w:r>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aan deze overeenkomst. </w:t>
      </w:r>
    </w:p>
    <w:p w14:paraId="74803386" w14:textId="77777777" w:rsidR="000F4DAB" w:rsidRPr="000B7C08" w:rsidRDefault="000F4DAB" w:rsidP="000F4DAB">
      <w:pPr>
        <w:pStyle w:val="Lijstalinea"/>
        <w:ind w:left="360"/>
        <w:rPr>
          <w:rFonts w:ascii="FlandersArtSans-Regular" w:hAnsi="FlandersArtSans-Regular" w:cs="Arial"/>
          <w:szCs w:val="22"/>
          <w:lang w:val="nl-BE"/>
        </w:rPr>
      </w:pPr>
    </w:p>
    <w:p w14:paraId="75458181" w14:textId="77777777" w:rsidR="000F4DAB" w:rsidRPr="000B7C08" w:rsidRDefault="000F4DAB" w:rsidP="000F4DAB">
      <w:pPr>
        <w:pStyle w:val="Lijstalinea"/>
        <w:ind w:left="360"/>
        <w:rPr>
          <w:rFonts w:ascii="FlandersArtSans-Regular" w:hAnsi="FlandersArtSans-Regular" w:cs="Arial"/>
          <w:szCs w:val="22"/>
          <w:lang w:val="nl-BE"/>
        </w:rPr>
      </w:pPr>
      <w:r w:rsidRPr="000B7C08">
        <w:rPr>
          <w:rFonts w:ascii="FlandersArtSans-Regular" w:hAnsi="FlandersArtSans-Regular" w:cs="Arial"/>
          <w:szCs w:val="22"/>
          <w:lang w:val="nl-BE"/>
        </w:rPr>
        <w:t>De eventuele vervanging van een begeleid(st)er van de onderwijsinstelling of van de onderneming / organisatie wordt onmiddellijk gecommuniceerd tussen de partijen.</w:t>
      </w:r>
    </w:p>
    <w:p w14:paraId="06862C60" w14:textId="77777777" w:rsidR="000F4DAB" w:rsidRPr="000B7C08" w:rsidRDefault="000F4DAB" w:rsidP="000F4DAB">
      <w:pPr>
        <w:pStyle w:val="Lijstalinea"/>
        <w:ind w:left="360"/>
        <w:rPr>
          <w:rFonts w:ascii="FlandersArtSans-Regular" w:hAnsi="FlandersArtSans-Regular" w:cs="Arial"/>
          <w:szCs w:val="22"/>
          <w:lang w:val="nl-BE"/>
        </w:rPr>
      </w:pPr>
    </w:p>
    <w:p w14:paraId="646111C0" w14:textId="57484D73" w:rsidR="000F4DAB" w:rsidRPr="000B7C08" w:rsidRDefault="0033426D" w:rsidP="000F4DAB">
      <w:pPr>
        <w:pStyle w:val="Lijstalinea"/>
        <w:ind w:left="360"/>
        <w:rPr>
          <w:rFonts w:ascii="FlandersArtSans-Regular" w:hAnsi="FlandersArtSans-Regular" w:cs="Arial"/>
          <w:szCs w:val="22"/>
        </w:rPr>
      </w:pPr>
      <w:r w:rsidRPr="000B7C08">
        <w:rPr>
          <w:rFonts w:ascii="FlandersArtSans-Regular" w:hAnsi="FlandersArtSans-Regular" w:cs="Arial"/>
          <w:szCs w:val="22"/>
        </w:rPr>
        <w:t>De leerling</w:t>
      </w:r>
      <w:r w:rsidR="00EB5352" w:rsidRPr="000B7C08">
        <w:rPr>
          <w:rFonts w:ascii="FlandersArtSans-Regular" w:hAnsi="FlandersArtSans-Regular" w:cs="Arial"/>
          <w:szCs w:val="22"/>
        </w:rPr>
        <w:t xml:space="preserve"> en de begeleidende leraar moeten als bezoeker de instructies van de verantwoor</w:t>
      </w:r>
      <w:r w:rsidR="000F4DAB" w:rsidRPr="000B7C08">
        <w:rPr>
          <w:rFonts w:ascii="FlandersArtSans-Regular" w:hAnsi="FlandersArtSans-Regular" w:cs="Arial"/>
          <w:szCs w:val="22"/>
        </w:rPr>
        <w:t xml:space="preserve">delijke van de onderneming </w:t>
      </w:r>
      <w:r w:rsidR="00EB5352" w:rsidRPr="000B7C08">
        <w:rPr>
          <w:rFonts w:ascii="FlandersArtSans-Regular" w:hAnsi="FlandersArtSans-Regular" w:cs="Arial"/>
          <w:szCs w:val="22"/>
        </w:rPr>
        <w:t>/organisatie nauwgezet volgen. Ingevolge de gewone regeling van de burgerlijke aansprakelijkheid van de leraar, is de begeleidende leraar er tijdens de observatieactiviteiten toe verplicht om te controleren dat de leerlingen deze instructies volgen.</w:t>
      </w:r>
    </w:p>
    <w:p w14:paraId="7AF2D966" w14:textId="70C39824" w:rsidR="00EB5352" w:rsidRPr="000B7C08" w:rsidRDefault="000F4DAB" w:rsidP="000F4DAB">
      <w:pPr>
        <w:pStyle w:val="Lijstalinea"/>
        <w:ind w:left="360"/>
        <w:rPr>
          <w:rFonts w:ascii="FlandersArtSans-Regular" w:hAnsi="FlandersArtSans-Regular" w:cs="Arial"/>
          <w:szCs w:val="22"/>
        </w:rPr>
      </w:pPr>
      <w:r w:rsidRPr="000B7C08">
        <w:rPr>
          <w:rFonts w:ascii="FlandersArtSans-Regular" w:hAnsi="FlandersArtSans-Regular" w:cs="Arial"/>
          <w:szCs w:val="22"/>
        </w:rPr>
        <w:t xml:space="preserve">De onderneming  / organisatie </w:t>
      </w:r>
      <w:r w:rsidR="00EB5352" w:rsidRPr="000B7C08">
        <w:rPr>
          <w:rFonts w:ascii="FlandersArtSans-Regular" w:hAnsi="FlandersArtSans-Regular" w:cs="Arial"/>
          <w:szCs w:val="22"/>
        </w:rPr>
        <w:t>waar de observatieactiviteiten plaatsvinden, is aansprakelijk voor eventuele schade die veroorzaakt wordt door haar infrastructuur of door zaken die aan de bezoekende leerlingen of leraren worden ter beschikking gesteld.</w:t>
      </w:r>
    </w:p>
    <w:p w14:paraId="05497C6D" w14:textId="77777777" w:rsidR="0033426D" w:rsidRPr="000B7C08" w:rsidRDefault="0033426D" w:rsidP="0033426D">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artikelen 1382 tot en met 1384 van het Burgerlijk Wetboek en artikel 123/20 uit de codex SO zijn van toepassing, met dien verstande dat de burgerlijke aansprakelijkheid van de leerling binnen het kader van deze overeenkomst beperkt wordt tot de opzettelijke fout, de grove fout of de vaak voorkomende lichte fout.</w:t>
      </w:r>
    </w:p>
    <w:p w14:paraId="1AB0A227" w14:textId="77777777" w:rsidR="0033426D" w:rsidRPr="000B7C08" w:rsidRDefault="0033426D" w:rsidP="000F4DAB">
      <w:pPr>
        <w:pStyle w:val="Lijstalinea"/>
        <w:ind w:left="360"/>
        <w:rPr>
          <w:rFonts w:ascii="FlandersArtSans-Regular" w:hAnsi="FlandersArtSans-Regular" w:cs="Arial"/>
          <w:szCs w:val="22"/>
          <w:lang w:val="nl-BE"/>
        </w:rPr>
      </w:pPr>
    </w:p>
    <w:p w14:paraId="603465CF" w14:textId="392278A3" w:rsidR="000F4DAB" w:rsidRPr="000B7C08" w:rsidRDefault="000F4DAB" w:rsidP="000F4DAB">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 xml:space="preserve">Artikel 4 – </w:t>
      </w:r>
      <w:r w:rsidR="0033426D" w:rsidRPr="000B7C08">
        <w:rPr>
          <w:rFonts w:ascii="FlandersArtSans-Regular" w:hAnsi="FlandersArtSans-Regular"/>
          <w:b/>
          <w:szCs w:val="22"/>
          <w:lang w:val="nl-BE"/>
        </w:rPr>
        <w:t>Feedback en evaluatie</w:t>
      </w:r>
    </w:p>
    <w:p w14:paraId="5532A518" w14:textId="7A7ADA1B" w:rsidR="000F4DAB" w:rsidRPr="000B7C08" w:rsidRDefault="000F4DAB" w:rsidP="000F4DAB">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evaluatie is de volledige verantwoordelijkheid van de onderwijsinstelling en valt ten laste van de onderwijsinstelling.</w:t>
      </w:r>
    </w:p>
    <w:p w14:paraId="560E364B" w14:textId="3A9821FD" w:rsidR="0033426D" w:rsidRPr="000B7C08" w:rsidRDefault="0033426D" w:rsidP="000F4DAB">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onderneming/organisatie kan feedback en input geven over de leerling.</w:t>
      </w:r>
    </w:p>
    <w:p w14:paraId="795CB4C2" w14:textId="0A45C561" w:rsidR="0033426D" w:rsidRPr="000B7C08" w:rsidRDefault="0033426D" w:rsidP="000F4DAB">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leerling kan een zelfevaluatie van de observatieactiviteiten doen.</w:t>
      </w:r>
    </w:p>
    <w:p w14:paraId="439F4200" w14:textId="0658BFED" w:rsidR="00941200" w:rsidRPr="000B7C08" w:rsidRDefault="000F4DAB" w:rsidP="00941200">
      <w:pPr>
        <w:pStyle w:val="Lijstalinea"/>
        <w:shd w:val="clear" w:color="auto" w:fill="FFFFFF"/>
        <w:ind w:left="360"/>
        <w:rPr>
          <w:rFonts w:ascii="FlandersArtSans-Regular" w:hAnsi="FlandersArtSans-Regular"/>
          <w:b/>
          <w:szCs w:val="22"/>
          <w:lang w:val="nl-BE"/>
        </w:rPr>
      </w:pPr>
      <w:r w:rsidRPr="000B7C08">
        <w:rPr>
          <w:rFonts w:ascii="FlandersArtSans-Regular" w:hAnsi="FlandersArtSans-Regular" w:cs="Arial"/>
          <w:szCs w:val="22"/>
          <w:lang w:val="nl-BE"/>
        </w:rPr>
        <w:br/>
      </w:r>
    </w:p>
    <w:p w14:paraId="4FB3E4C6" w14:textId="77777777" w:rsidR="000F4DAB" w:rsidRPr="000B7C08" w:rsidRDefault="000F4DAB" w:rsidP="000F4DAB">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Artikel 5</w:t>
      </w:r>
      <w:r w:rsidR="007432F3" w:rsidRPr="000B7C08">
        <w:rPr>
          <w:rFonts w:ascii="FlandersArtSans-Regular" w:hAnsi="FlandersArtSans-Regular"/>
          <w:b/>
          <w:szCs w:val="22"/>
          <w:lang w:val="nl-BE"/>
        </w:rPr>
        <w:t xml:space="preserve"> </w:t>
      </w:r>
      <w:r w:rsidRPr="000B7C08">
        <w:rPr>
          <w:rFonts w:ascii="FlandersArtSans-Regular" w:hAnsi="FlandersArtSans-Regular"/>
          <w:b/>
          <w:szCs w:val="22"/>
          <w:lang w:val="nl-BE"/>
        </w:rPr>
        <w:t>–</w:t>
      </w:r>
      <w:r w:rsidR="007432F3" w:rsidRPr="000B7C08">
        <w:rPr>
          <w:rFonts w:ascii="FlandersArtSans-Regular" w:hAnsi="FlandersArtSans-Regular"/>
          <w:b/>
          <w:szCs w:val="22"/>
          <w:lang w:val="nl-BE"/>
        </w:rPr>
        <w:t xml:space="preserve"> Verplichting van de </w:t>
      </w:r>
      <w:r w:rsidR="00D335B6" w:rsidRPr="000B7C08">
        <w:rPr>
          <w:rFonts w:ascii="FlandersArtSans-Regular" w:hAnsi="FlandersArtSans-Regular"/>
          <w:b/>
          <w:szCs w:val="22"/>
          <w:lang w:val="nl-BE"/>
        </w:rPr>
        <w:t>zaakvoerder of verantwoordelijke</w:t>
      </w:r>
    </w:p>
    <w:p w14:paraId="435C538D" w14:textId="77777777" w:rsidR="00941200" w:rsidRPr="000B7C08" w:rsidRDefault="00941200" w:rsidP="00941200">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zaakvoerder of de verantwoordelijke van de onderneming / organisatie verbindt zich ertoe:</w:t>
      </w:r>
    </w:p>
    <w:p w14:paraId="47FE16F9" w14:textId="77777777" w:rsidR="00941200" w:rsidRPr="000B7C08" w:rsidRDefault="00941200" w:rsidP="00941200">
      <w:pPr>
        <w:pStyle w:val="Lijstalinea"/>
        <w:numPr>
          <w:ilvl w:val="1"/>
          <w:numId w:val="35"/>
        </w:numPr>
        <w:rPr>
          <w:rFonts w:ascii="FlandersArtSans-Regular" w:hAnsi="FlandersArtSans-Regular"/>
          <w:szCs w:val="22"/>
          <w:lang w:val="nl-BE"/>
        </w:rPr>
      </w:pPr>
      <w:r w:rsidRPr="000B7C08">
        <w:rPr>
          <w:rFonts w:ascii="FlandersArtSans-Regular" w:hAnsi="FlandersArtSans-Regular"/>
          <w:szCs w:val="22"/>
          <w:lang w:val="nl-BE"/>
        </w:rPr>
        <w:t>voor de aanvang van de praktijkles(sen) op verplaatsing, de betrokken groep een introductie te geven over de veiligheidsaspecten op de werkplaats en de te volgen procedures bij  bijvoorbeeld brand, overval…;</w:t>
      </w:r>
    </w:p>
    <w:p w14:paraId="79C4249F" w14:textId="77777777" w:rsidR="00941200" w:rsidRPr="000B7C08" w:rsidRDefault="00941200" w:rsidP="00941200">
      <w:pPr>
        <w:pStyle w:val="Lijstalinea"/>
        <w:numPr>
          <w:ilvl w:val="1"/>
          <w:numId w:val="35"/>
        </w:numPr>
        <w:rPr>
          <w:rFonts w:ascii="FlandersArtSans-Regular" w:hAnsi="FlandersArtSans-Regular"/>
          <w:szCs w:val="22"/>
          <w:lang w:val="nl-BE"/>
        </w:rPr>
      </w:pPr>
      <w:r w:rsidRPr="000B7C08">
        <w:rPr>
          <w:rFonts w:ascii="FlandersArtSans-Regular" w:hAnsi="FlandersArtSans-Regular"/>
          <w:szCs w:val="22"/>
          <w:lang w:val="nl-BE"/>
        </w:rPr>
        <w:t>de gemaakte afspraken na te komen (zie bijlage 2 “omschrijving van de activiteiten in het kader van praktijklessen op verplaatsing”);</w:t>
      </w:r>
    </w:p>
    <w:p w14:paraId="74BDE39E" w14:textId="77777777" w:rsidR="00941200" w:rsidRPr="000B7C08" w:rsidRDefault="00941200" w:rsidP="00941200">
      <w:pPr>
        <w:pStyle w:val="Lijstalinea"/>
        <w:numPr>
          <w:ilvl w:val="1"/>
          <w:numId w:val="35"/>
        </w:numPr>
        <w:rPr>
          <w:rFonts w:ascii="FlandersArtSans-Regular" w:hAnsi="FlandersArtSans-Regular"/>
          <w:szCs w:val="22"/>
          <w:lang w:val="nl-BE"/>
        </w:rPr>
      </w:pPr>
      <w:r w:rsidRPr="000B7C08">
        <w:rPr>
          <w:rFonts w:ascii="FlandersArtSans-Regular" w:hAnsi="FlandersArtSans-Regular"/>
          <w:szCs w:val="22"/>
          <w:lang w:val="nl-BE"/>
        </w:rPr>
        <w:t xml:space="preserve">de nodige afspraken te maken (op basis van de risicoanalyse) met betrekking tot het dragen en hanteren van de geschikte </w:t>
      </w:r>
      <w:r w:rsidR="008D6AF4" w:rsidRPr="000B7C08">
        <w:rPr>
          <w:rFonts w:ascii="FlandersArtSans-Regular" w:hAnsi="FlandersArtSans-Regular"/>
          <w:szCs w:val="22"/>
          <w:lang w:val="nl-BE"/>
        </w:rPr>
        <w:t>persoonlijke beschermingsmiddelen</w:t>
      </w:r>
      <w:r w:rsidRPr="000B7C08">
        <w:rPr>
          <w:rFonts w:ascii="FlandersArtSans-Regular" w:hAnsi="FlandersArtSans-Regular"/>
          <w:szCs w:val="22"/>
          <w:lang w:val="nl-BE"/>
        </w:rPr>
        <w:t>.</w:t>
      </w:r>
    </w:p>
    <w:p w14:paraId="33D207FB" w14:textId="77777777" w:rsidR="00941200" w:rsidRPr="000B7C08" w:rsidRDefault="00941200" w:rsidP="00941200">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Er wordt afgesproken dat</w:t>
      </w:r>
      <w:r w:rsidRPr="000B7C08">
        <w:rPr>
          <w:rStyle w:val="Voetnootmarkering"/>
          <w:rFonts w:ascii="FlandersArtSans-Regular" w:hAnsi="FlandersArtSans-Regular" w:cs="Arial"/>
          <w:szCs w:val="22"/>
          <w:lang w:val="nl-BE"/>
        </w:rPr>
        <w:footnoteReference w:id="2"/>
      </w:r>
      <w:r w:rsidRPr="000B7C08">
        <w:rPr>
          <w:rFonts w:ascii="FlandersArtSans-Regular" w:hAnsi="FlandersArtSans-Regular" w:cs="Arial"/>
          <w:szCs w:val="22"/>
          <w:lang w:val="nl-BE"/>
        </w:rPr>
        <w:t>:</w:t>
      </w:r>
    </w:p>
    <w:p w14:paraId="1B88EB19" w14:textId="77777777" w:rsidR="00941200" w:rsidRPr="000B7C08" w:rsidRDefault="00941200" w:rsidP="00941200">
      <w:pPr>
        <w:pStyle w:val="Lijstalinea"/>
        <w:numPr>
          <w:ilvl w:val="2"/>
          <w:numId w:val="35"/>
        </w:numPr>
        <w:ind w:left="1287"/>
        <w:rPr>
          <w:rFonts w:ascii="FlandersArtSans-Regular" w:hAnsi="FlandersArtSans-Regular"/>
          <w:szCs w:val="22"/>
          <w:lang w:val="nl-BE"/>
        </w:rPr>
      </w:pPr>
      <w:r w:rsidRPr="000B7C08">
        <w:rPr>
          <w:rFonts w:ascii="FlandersArtSans-Regular" w:hAnsi="FlandersArtSans-Regular"/>
          <w:szCs w:val="22"/>
          <w:lang w:val="nl-BE"/>
        </w:rPr>
        <w:t xml:space="preserve">de onderneming / organisatie de volgende </w:t>
      </w:r>
      <w:r w:rsidR="008D6AF4" w:rsidRPr="000B7C08">
        <w:rPr>
          <w:rFonts w:ascii="FlandersArtSans-Regular" w:hAnsi="FlandersArtSans-Regular"/>
          <w:szCs w:val="22"/>
          <w:lang w:val="nl-BE"/>
        </w:rPr>
        <w:t>persoonlijke beschermingsmiddelen</w:t>
      </w:r>
      <w:r w:rsidRPr="000B7C08">
        <w:rPr>
          <w:rFonts w:ascii="FlandersArtSans-Regular" w:hAnsi="FlandersArtSans-Regular"/>
          <w:szCs w:val="22"/>
          <w:lang w:val="nl-BE"/>
        </w:rPr>
        <w:t xml:space="preserve"> ter beschikking stelt:</w:t>
      </w:r>
    </w:p>
    <w:p w14:paraId="6EAFD96C" w14:textId="77777777" w:rsidR="00941200" w:rsidRPr="000B7C08" w:rsidRDefault="00941200" w:rsidP="00941200">
      <w:pPr>
        <w:pStyle w:val="Lijstalinea"/>
        <w:ind w:left="1287"/>
        <w:rPr>
          <w:rFonts w:ascii="FlandersArtSans-Regular" w:hAnsi="FlandersArtSans-Regular"/>
          <w:szCs w:val="22"/>
          <w:lang w:val="nl-BE"/>
        </w:rPr>
      </w:pPr>
      <w:r w:rsidRPr="000B7C08">
        <w:rPr>
          <w:rFonts w:ascii="FlandersArtSans-Regular" w:hAnsi="FlandersArtSans-Regular"/>
          <w:szCs w:val="22"/>
          <w:lang w:val="nl-BE"/>
        </w:rPr>
        <w:t>………………………………………………………………………………………………………………………..…..</w:t>
      </w:r>
    </w:p>
    <w:p w14:paraId="6B34FF0A" w14:textId="77777777" w:rsidR="00941200" w:rsidRPr="000B7C08" w:rsidRDefault="00941200" w:rsidP="00941200">
      <w:pPr>
        <w:pStyle w:val="Lijstalinea"/>
        <w:ind w:left="1287"/>
        <w:rPr>
          <w:rFonts w:ascii="FlandersArtSans-Regular" w:hAnsi="FlandersArtSans-Regular"/>
          <w:szCs w:val="22"/>
          <w:lang w:val="nl-BE"/>
        </w:rPr>
      </w:pPr>
    </w:p>
    <w:p w14:paraId="6B2917BE" w14:textId="77777777" w:rsidR="00941200" w:rsidRPr="000B7C08" w:rsidRDefault="00941200" w:rsidP="00941200">
      <w:pPr>
        <w:pStyle w:val="Lijstalinea"/>
        <w:numPr>
          <w:ilvl w:val="2"/>
          <w:numId w:val="35"/>
        </w:numPr>
        <w:ind w:left="1287"/>
        <w:rPr>
          <w:rFonts w:ascii="FlandersArtSans-Regular" w:hAnsi="FlandersArtSans-Regular"/>
          <w:szCs w:val="22"/>
          <w:lang w:val="nl-BE"/>
        </w:rPr>
      </w:pPr>
      <w:r w:rsidRPr="000B7C08">
        <w:rPr>
          <w:rFonts w:ascii="FlandersArtSans-Regular" w:hAnsi="FlandersArtSans-Regular"/>
          <w:szCs w:val="22"/>
          <w:lang w:val="nl-BE"/>
        </w:rPr>
        <w:t xml:space="preserve">de onderwijsinstelling de volgende </w:t>
      </w:r>
      <w:r w:rsidR="008D6AF4" w:rsidRPr="000B7C08">
        <w:rPr>
          <w:rFonts w:ascii="FlandersArtSans-Regular" w:hAnsi="FlandersArtSans-Regular"/>
          <w:szCs w:val="22"/>
          <w:lang w:val="nl-BE"/>
        </w:rPr>
        <w:t xml:space="preserve">persoonlijke beschermingsmiddelen </w:t>
      </w:r>
      <w:r w:rsidRPr="000B7C08">
        <w:rPr>
          <w:rFonts w:ascii="FlandersArtSans-Regular" w:hAnsi="FlandersArtSans-Regular"/>
          <w:szCs w:val="22"/>
          <w:lang w:val="nl-BE"/>
        </w:rPr>
        <w:t>ter beschikking stelt:</w:t>
      </w:r>
      <w:r w:rsidRPr="000B7C08">
        <w:rPr>
          <w:rFonts w:ascii="FlandersArtSans-Regular" w:hAnsi="FlandersArtSans-Regular"/>
          <w:szCs w:val="22"/>
          <w:lang w:val="nl-BE"/>
        </w:rPr>
        <w:br/>
        <w:t>………………………………………………………………………………………………………………………..…..</w:t>
      </w:r>
    </w:p>
    <w:p w14:paraId="2280D0A2" w14:textId="77777777" w:rsidR="007F632F" w:rsidRPr="000B7C08" w:rsidRDefault="007F632F" w:rsidP="00C15452">
      <w:pPr>
        <w:rPr>
          <w:rFonts w:ascii="FlandersArtSans-Regular" w:hAnsi="FlandersArtSans-Regular"/>
          <w:b/>
          <w:szCs w:val="22"/>
          <w:lang w:val="nl-BE"/>
        </w:rPr>
      </w:pPr>
    </w:p>
    <w:p w14:paraId="42D08D06" w14:textId="77777777" w:rsidR="007F632F" w:rsidRPr="000B7C08" w:rsidRDefault="00652F36" w:rsidP="007F632F">
      <w:pPr>
        <w:pStyle w:val="Lijstalinea"/>
        <w:numPr>
          <w:ilvl w:val="0"/>
          <w:numId w:val="18"/>
        </w:numPr>
        <w:rPr>
          <w:rFonts w:ascii="FlandersArtSans-Regular" w:hAnsi="FlandersArtSans-Regular"/>
          <w:b/>
          <w:szCs w:val="22"/>
          <w:lang w:val="nl-BE"/>
        </w:rPr>
      </w:pPr>
      <w:r w:rsidRPr="000B7C08">
        <w:rPr>
          <w:rFonts w:ascii="FlandersArtSans-Regular" w:hAnsi="FlandersArtSans-Regular"/>
          <w:b/>
          <w:szCs w:val="22"/>
          <w:lang w:val="nl-BE"/>
        </w:rPr>
        <w:t xml:space="preserve">Artikel </w:t>
      </w:r>
      <w:r w:rsidR="007F632F" w:rsidRPr="000B7C08">
        <w:rPr>
          <w:rFonts w:ascii="FlandersArtSans-Regular" w:hAnsi="FlandersArtSans-Regular"/>
          <w:b/>
          <w:szCs w:val="22"/>
          <w:lang w:val="nl-BE"/>
        </w:rPr>
        <w:t>6</w:t>
      </w:r>
      <w:r w:rsidR="007432F3" w:rsidRPr="000B7C08">
        <w:rPr>
          <w:rFonts w:ascii="FlandersArtSans-Regular" w:hAnsi="FlandersArtSans-Regular"/>
          <w:b/>
          <w:szCs w:val="22"/>
          <w:lang w:val="nl-BE"/>
        </w:rPr>
        <w:t xml:space="preserve"> </w:t>
      </w:r>
      <w:r w:rsidR="007F632F" w:rsidRPr="000B7C08">
        <w:rPr>
          <w:rFonts w:ascii="FlandersArtSans-Regular" w:hAnsi="FlandersArtSans-Regular"/>
          <w:b/>
          <w:szCs w:val="22"/>
          <w:lang w:val="nl-BE"/>
        </w:rPr>
        <w:t>–</w:t>
      </w:r>
      <w:r w:rsidR="007432F3" w:rsidRPr="000B7C08">
        <w:rPr>
          <w:rFonts w:ascii="FlandersArtSans-Regular" w:hAnsi="FlandersArtSans-Regular"/>
          <w:b/>
          <w:szCs w:val="22"/>
          <w:lang w:val="nl-BE"/>
        </w:rPr>
        <w:t xml:space="preserve"> Verplichting van </w:t>
      </w:r>
      <w:r w:rsidR="00505B32" w:rsidRPr="000B7C08">
        <w:rPr>
          <w:rFonts w:ascii="FlandersArtSans-Regular" w:hAnsi="FlandersArtSans-Regular"/>
          <w:b/>
          <w:szCs w:val="22"/>
          <w:lang w:val="nl-BE"/>
        </w:rPr>
        <w:t xml:space="preserve">de </w:t>
      </w:r>
      <w:r w:rsidR="00D335B6" w:rsidRPr="000B7C08">
        <w:rPr>
          <w:rFonts w:ascii="FlandersArtSans-Regular" w:hAnsi="FlandersArtSans-Regular"/>
          <w:b/>
          <w:szCs w:val="22"/>
          <w:lang w:val="nl-BE"/>
        </w:rPr>
        <w:t>onderwijsinstelling</w:t>
      </w:r>
    </w:p>
    <w:p w14:paraId="55BF0588" w14:textId="77777777" w:rsidR="00351852" w:rsidRPr="000B7C08" w:rsidRDefault="00652F36" w:rsidP="007F632F">
      <w:pPr>
        <w:pStyle w:val="Lijstalinea"/>
        <w:ind w:left="360"/>
        <w:rPr>
          <w:rFonts w:ascii="FlandersArtSans-Regular" w:hAnsi="FlandersArtSans-Regular"/>
          <w:b/>
          <w:szCs w:val="22"/>
          <w:lang w:val="nl-BE"/>
        </w:rPr>
      </w:pPr>
      <w:r w:rsidRPr="000B7C08">
        <w:rPr>
          <w:rFonts w:ascii="FlandersArtSans-Regular" w:hAnsi="FlandersArtSans-Regular" w:cs="Arial"/>
          <w:szCs w:val="22"/>
          <w:lang w:val="nl-BE"/>
        </w:rPr>
        <w:t>De</w:t>
      </w:r>
      <w:r w:rsidR="00D335B6" w:rsidRPr="000B7C08">
        <w:rPr>
          <w:rFonts w:ascii="FlandersArtSans-Regular" w:hAnsi="FlandersArtSans-Regular" w:cs="Arial"/>
          <w:szCs w:val="22"/>
          <w:lang w:val="nl-BE"/>
        </w:rPr>
        <w:t xml:space="preserve"> onderwijsinstelling </w:t>
      </w:r>
      <w:r w:rsidR="005E05C1" w:rsidRPr="000B7C08">
        <w:rPr>
          <w:rFonts w:ascii="FlandersArtSans-Regular" w:hAnsi="FlandersArtSans-Regular" w:cs="Arial"/>
          <w:szCs w:val="22"/>
          <w:lang w:val="nl-BE"/>
        </w:rPr>
        <w:t>verbindt zich ertoe:</w:t>
      </w:r>
    </w:p>
    <w:p w14:paraId="1C4410E5" w14:textId="77777777" w:rsidR="00351852" w:rsidRPr="000B7C08" w:rsidRDefault="00351852"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 gemaakte afspr</w:t>
      </w:r>
      <w:r w:rsidR="009E3AB8" w:rsidRPr="000B7C08">
        <w:rPr>
          <w:rFonts w:ascii="FlandersArtSans-Regular" w:hAnsi="FlandersArtSans-Regular"/>
          <w:szCs w:val="22"/>
          <w:lang w:val="nl-BE"/>
        </w:rPr>
        <w:t>aken na te komen (zie bijlage</w:t>
      </w:r>
      <w:r w:rsidRPr="000B7C08">
        <w:rPr>
          <w:rFonts w:ascii="FlandersArtSans-Regular" w:hAnsi="FlandersArtSans-Regular"/>
          <w:szCs w:val="22"/>
          <w:lang w:val="nl-BE"/>
        </w:rPr>
        <w:t xml:space="preserve"> </w:t>
      </w:r>
      <w:r w:rsidR="006D0F79" w:rsidRPr="000B7C08">
        <w:rPr>
          <w:rFonts w:ascii="FlandersArtSans-Regular" w:hAnsi="FlandersArtSans-Regular"/>
          <w:szCs w:val="22"/>
          <w:lang w:val="nl-BE"/>
        </w:rPr>
        <w:t xml:space="preserve">2 </w:t>
      </w:r>
      <w:r w:rsidRPr="000B7C08">
        <w:rPr>
          <w:rFonts w:ascii="FlandersArtSans-Regular" w:hAnsi="FlandersArtSans-Regular"/>
          <w:szCs w:val="22"/>
          <w:lang w:val="nl-BE"/>
        </w:rPr>
        <w:t xml:space="preserve">“omschrijving van de </w:t>
      </w:r>
      <w:r w:rsidR="002F1C4C" w:rsidRPr="000B7C08">
        <w:rPr>
          <w:rFonts w:ascii="FlandersArtSans-Regular" w:hAnsi="FlandersArtSans-Regular"/>
          <w:szCs w:val="22"/>
          <w:lang w:val="nl-BE"/>
        </w:rPr>
        <w:t>observatie</w:t>
      </w:r>
      <w:r w:rsidRPr="000B7C08">
        <w:rPr>
          <w:rFonts w:ascii="FlandersArtSans-Regular" w:hAnsi="FlandersArtSans-Regular"/>
          <w:szCs w:val="22"/>
          <w:lang w:val="nl-BE"/>
        </w:rPr>
        <w:t>activiteiten”).</w:t>
      </w:r>
    </w:p>
    <w:p w14:paraId="7A48D68A" w14:textId="77777777" w:rsidR="00351852" w:rsidRPr="000B7C08" w:rsidRDefault="002F1C4C" w:rsidP="007F632F">
      <w:pPr>
        <w:pStyle w:val="Lijstalinea"/>
        <w:numPr>
          <w:ilvl w:val="1"/>
          <w:numId w:val="37"/>
        </w:numPr>
        <w:rPr>
          <w:rFonts w:ascii="FlandersArtSans-Regular" w:hAnsi="FlandersArtSans-Regular"/>
          <w:b/>
          <w:szCs w:val="22"/>
          <w:lang w:val="nl-BE"/>
        </w:rPr>
      </w:pPr>
      <w:r w:rsidRPr="000B7C08">
        <w:rPr>
          <w:rFonts w:ascii="FlandersArtSans-Regular" w:hAnsi="FlandersArtSans-Regular"/>
          <w:szCs w:val="22"/>
          <w:lang w:val="nl-BE"/>
        </w:rPr>
        <w:t>de observatieactiviteiten uit te voeren</w:t>
      </w:r>
      <w:r w:rsidR="00652F36" w:rsidRPr="000B7C08">
        <w:rPr>
          <w:rFonts w:ascii="FlandersArtSans-Regular" w:hAnsi="FlandersArtSans-Regular"/>
          <w:szCs w:val="22"/>
          <w:lang w:val="nl-BE"/>
        </w:rPr>
        <w:t xml:space="preserve"> onder de voorwaarden en veiligheidsvoorschriften eigen aan </w:t>
      </w:r>
      <w:r w:rsidR="005E05C1" w:rsidRPr="000B7C08">
        <w:rPr>
          <w:rFonts w:ascii="FlandersArtSans-Regular" w:hAnsi="FlandersArtSans-Regular"/>
          <w:szCs w:val="22"/>
          <w:lang w:val="nl-BE"/>
        </w:rPr>
        <w:t>de onderneming</w:t>
      </w:r>
      <w:r w:rsidR="00FE3BEE" w:rsidRPr="000B7C08">
        <w:rPr>
          <w:rFonts w:ascii="FlandersArtSans-Regular" w:hAnsi="FlandersArtSans-Regular" w:cs="Arial"/>
          <w:szCs w:val="22"/>
          <w:lang w:val="nl-BE"/>
        </w:rPr>
        <w:t xml:space="preserve"> / </w:t>
      </w:r>
      <w:r w:rsidR="007F632F" w:rsidRPr="000B7C08">
        <w:rPr>
          <w:rFonts w:ascii="FlandersArtSans-Regular" w:hAnsi="FlandersArtSans-Regular" w:cs="Arial"/>
          <w:szCs w:val="22"/>
          <w:lang w:val="nl-BE"/>
        </w:rPr>
        <w:t>organisatie</w:t>
      </w:r>
      <w:r w:rsidR="00652F36" w:rsidRPr="000B7C08">
        <w:rPr>
          <w:rFonts w:ascii="FlandersArtSans-Regular" w:hAnsi="FlandersArtSans-Regular" w:cs="Arial"/>
          <w:szCs w:val="22"/>
          <w:lang w:val="nl-BE"/>
        </w:rPr>
        <w:t xml:space="preserve"> en de sector. </w:t>
      </w:r>
    </w:p>
    <w:p w14:paraId="575B528F" w14:textId="77777777" w:rsidR="006D0F79" w:rsidRPr="000B7C08" w:rsidRDefault="006D0F79" w:rsidP="00C15452">
      <w:pPr>
        <w:rPr>
          <w:rFonts w:ascii="FlandersArtSans-Regular" w:hAnsi="FlandersArtSans-Regular"/>
          <w:b/>
          <w:szCs w:val="22"/>
          <w:lang w:val="nl-BE"/>
        </w:rPr>
      </w:pPr>
    </w:p>
    <w:p w14:paraId="657B1D7A" w14:textId="77777777" w:rsidR="007F632F" w:rsidRPr="000B7C08" w:rsidRDefault="007F632F" w:rsidP="007F632F">
      <w:pPr>
        <w:pStyle w:val="Lijstalinea"/>
        <w:numPr>
          <w:ilvl w:val="0"/>
          <w:numId w:val="18"/>
        </w:numPr>
        <w:rPr>
          <w:rFonts w:ascii="FlandersArtSans-Regular" w:hAnsi="FlandersArtSans-Regular"/>
          <w:b/>
          <w:szCs w:val="22"/>
          <w:lang w:val="nl-BE"/>
        </w:rPr>
      </w:pPr>
      <w:r w:rsidRPr="000B7C08">
        <w:rPr>
          <w:rFonts w:ascii="FlandersArtSans-Regular" w:hAnsi="FlandersArtSans-Regular"/>
          <w:b/>
          <w:szCs w:val="22"/>
          <w:lang w:val="nl-BE"/>
        </w:rPr>
        <w:t>Artikel 7</w:t>
      </w:r>
      <w:r w:rsidR="00290DA4" w:rsidRPr="000B7C08">
        <w:rPr>
          <w:rFonts w:ascii="FlandersArtSans-Regular" w:hAnsi="FlandersArtSans-Regular"/>
          <w:b/>
          <w:szCs w:val="22"/>
          <w:lang w:val="nl-BE"/>
        </w:rPr>
        <w:t xml:space="preserve"> </w:t>
      </w:r>
      <w:r w:rsidRPr="000B7C08">
        <w:rPr>
          <w:rFonts w:ascii="FlandersArtSans-Regular" w:hAnsi="FlandersArtSans-Regular"/>
          <w:b/>
          <w:szCs w:val="22"/>
          <w:lang w:val="nl-BE"/>
        </w:rPr>
        <w:t>–</w:t>
      </w:r>
      <w:r w:rsidR="00290DA4" w:rsidRPr="000B7C08">
        <w:rPr>
          <w:rFonts w:ascii="FlandersArtSans-Regular" w:hAnsi="FlandersArtSans-Regular"/>
          <w:b/>
          <w:szCs w:val="22"/>
          <w:lang w:val="nl-BE"/>
        </w:rPr>
        <w:t xml:space="preserve"> Arbeidsrelatie</w:t>
      </w:r>
    </w:p>
    <w:p w14:paraId="3F26AFE1" w14:textId="77777777" w:rsidR="00A172BA" w:rsidRPr="000B7C08" w:rsidRDefault="00A172BA" w:rsidP="007F632F">
      <w:pPr>
        <w:pStyle w:val="Lijstalinea"/>
        <w:ind w:left="360"/>
        <w:rPr>
          <w:rFonts w:ascii="FlandersArtSans-Regular" w:hAnsi="FlandersArtSans-Regular"/>
          <w:b/>
          <w:szCs w:val="22"/>
          <w:lang w:val="nl-BE"/>
        </w:rPr>
      </w:pPr>
      <w:r w:rsidRPr="000B7C08">
        <w:rPr>
          <w:rFonts w:ascii="FlandersArtSans-Regular" w:hAnsi="FlandersArtSans-Regular" w:cs="Arial"/>
          <w:szCs w:val="22"/>
          <w:lang w:val="nl-BE"/>
        </w:rPr>
        <w:t xml:space="preserve">In het kader van deze </w:t>
      </w:r>
      <w:r w:rsidR="00351852" w:rsidRPr="000B7C08">
        <w:rPr>
          <w:rFonts w:ascii="FlandersArtSans-Regular" w:hAnsi="FlandersArtSans-Regular" w:cs="Arial"/>
          <w:szCs w:val="22"/>
          <w:lang w:val="nl-BE"/>
        </w:rPr>
        <w:t>samenwerking</w:t>
      </w:r>
      <w:r w:rsidRPr="000B7C08">
        <w:rPr>
          <w:rFonts w:ascii="FlandersArtSans-Regular" w:hAnsi="FlandersArtSans-Regular" w:cs="Arial"/>
          <w:szCs w:val="22"/>
          <w:lang w:val="nl-BE"/>
        </w:rPr>
        <w:t xml:space="preserve"> ontstaat er geen arbeidsrelatie en wordt er geen loon uitbetaald. </w:t>
      </w:r>
      <w:r w:rsidR="00365573" w:rsidRPr="000B7C08">
        <w:rPr>
          <w:rFonts w:ascii="FlandersArtSans-Regular" w:hAnsi="FlandersArtSans-Regular" w:cs="Arial"/>
          <w:szCs w:val="22"/>
          <w:lang w:val="nl-BE"/>
        </w:rPr>
        <w:t>De v</w:t>
      </w:r>
      <w:r w:rsidRPr="000B7C08">
        <w:rPr>
          <w:rFonts w:ascii="FlandersArtSans-Regular" w:hAnsi="FlandersArtSans-Regular" w:cs="Arial"/>
          <w:szCs w:val="22"/>
          <w:lang w:val="nl-BE"/>
        </w:rPr>
        <w:t>olgende</w:t>
      </w:r>
      <w:r w:rsidR="00750291"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regelgeving is van toepassing: </w:t>
      </w:r>
    </w:p>
    <w:p w14:paraId="4A362D6B" w14:textId="77777777" w:rsidR="008D6AF4" w:rsidRPr="000B7C08" w:rsidRDefault="008D6AF4" w:rsidP="008D6AF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 xml:space="preserve">SO 2015/01 “Leerlingenstages, observatieactiviteiten en praktijklessen op verplaatsing in het voltijds gewoon secundair onderwijs en </w:t>
      </w:r>
      <w:proofErr w:type="spellStart"/>
      <w:r w:rsidRPr="000B7C08">
        <w:rPr>
          <w:rFonts w:ascii="FlandersArtSans-Regular" w:hAnsi="FlandersArtSans-Regular"/>
          <w:szCs w:val="22"/>
          <w:lang w:val="nl-BE"/>
        </w:rPr>
        <w:t>BuSO</w:t>
      </w:r>
      <w:proofErr w:type="spellEnd"/>
      <w:r w:rsidRPr="000B7C08">
        <w:rPr>
          <w:rFonts w:ascii="FlandersArtSans-Regular" w:hAnsi="FlandersArtSans-Regular"/>
          <w:szCs w:val="22"/>
          <w:lang w:val="nl-BE"/>
        </w:rPr>
        <w:t xml:space="preserve"> OV4”;</w:t>
      </w:r>
    </w:p>
    <w:p w14:paraId="1B79442E" w14:textId="77777777" w:rsidR="008D6AF4" w:rsidRPr="000B7C08" w:rsidRDefault="008D6AF4" w:rsidP="008D6AF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SO 2004/06 “</w:t>
      </w:r>
      <w:proofErr w:type="spellStart"/>
      <w:r w:rsidRPr="000B7C08">
        <w:rPr>
          <w:rFonts w:ascii="FlandersArtSans-Regular" w:hAnsi="FlandersArtSans-Regular"/>
          <w:szCs w:val="22"/>
          <w:lang w:val="nl-BE"/>
        </w:rPr>
        <w:t>Extramuros</w:t>
      </w:r>
      <w:proofErr w:type="spellEnd"/>
      <w:r w:rsidRPr="000B7C08">
        <w:rPr>
          <w:rFonts w:ascii="FlandersArtSans-Regular" w:hAnsi="FlandersArtSans-Regular"/>
          <w:szCs w:val="22"/>
          <w:lang w:val="nl-BE"/>
        </w:rPr>
        <w:t xml:space="preserve"> activiteiten in het secundair onderwijs”;</w:t>
      </w:r>
    </w:p>
    <w:p w14:paraId="1639582E" w14:textId="77777777" w:rsidR="00DD33BB" w:rsidRPr="000B7C08" w:rsidRDefault="008D6AF4" w:rsidP="00DD33B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KB 3 mei 1999 betreffende de bescherming van jongeren op het werk (en wijzigingen)</w:t>
      </w:r>
      <w:r w:rsidR="00A172BA" w:rsidRPr="000B7C08">
        <w:rPr>
          <w:rFonts w:ascii="FlandersArtSans-Regular" w:hAnsi="FlandersArtSans-Regular"/>
          <w:szCs w:val="22"/>
          <w:lang w:val="nl-BE"/>
        </w:rPr>
        <w:t>.</w:t>
      </w:r>
    </w:p>
    <w:p w14:paraId="30F88A6B" w14:textId="77777777" w:rsidR="007F632F" w:rsidRPr="000B7C08" w:rsidRDefault="007F632F" w:rsidP="00C15452">
      <w:pPr>
        <w:ind w:left="720"/>
        <w:rPr>
          <w:rFonts w:ascii="FlandersArtSans-Regular" w:hAnsi="FlandersArtSans-Regular"/>
          <w:szCs w:val="22"/>
          <w:lang w:val="nl-BE"/>
        </w:rPr>
      </w:pPr>
    </w:p>
    <w:p w14:paraId="49E2FD11" w14:textId="77777777" w:rsidR="007F632F" w:rsidRPr="000B7C08" w:rsidRDefault="00750291" w:rsidP="007F632F">
      <w:pPr>
        <w:pStyle w:val="Lijstalinea"/>
        <w:numPr>
          <w:ilvl w:val="0"/>
          <w:numId w:val="18"/>
        </w:numPr>
        <w:rPr>
          <w:rFonts w:ascii="FlandersArtSans-Regular" w:hAnsi="FlandersArtSans-Regular" w:cs="Arial"/>
          <w:szCs w:val="22"/>
          <w:lang w:val="nl-BE"/>
        </w:rPr>
      </w:pPr>
      <w:r w:rsidRPr="000B7C08">
        <w:rPr>
          <w:rFonts w:ascii="FlandersArtSans-Regular" w:hAnsi="FlandersArtSans-Regular"/>
          <w:b/>
          <w:szCs w:val="22"/>
          <w:lang w:val="nl-BE"/>
        </w:rPr>
        <w:t xml:space="preserve">Artikel </w:t>
      </w:r>
      <w:r w:rsidR="007F632F" w:rsidRPr="000B7C08">
        <w:rPr>
          <w:rFonts w:ascii="FlandersArtSans-Regular" w:hAnsi="FlandersArtSans-Regular"/>
          <w:b/>
          <w:szCs w:val="22"/>
          <w:lang w:val="nl-BE"/>
        </w:rPr>
        <w:t>8 – V</w:t>
      </w:r>
      <w:r w:rsidR="00290DA4" w:rsidRPr="000B7C08">
        <w:rPr>
          <w:rFonts w:ascii="FlandersArtSans-Regular" w:hAnsi="FlandersArtSans-Regular"/>
          <w:b/>
          <w:szCs w:val="22"/>
          <w:lang w:val="nl-BE"/>
        </w:rPr>
        <w:t>erzekering</w:t>
      </w:r>
      <w:r w:rsidR="00BF44A4" w:rsidRPr="000B7C08">
        <w:rPr>
          <w:rFonts w:ascii="FlandersArtSans-Regular" w:hAnsi="FlandersArtSans-Regular"/>
          <w:b/>
          <w:szCs w:val="22"/>
          <w:lang w:val="nl-BE"/>
        </w:rPr>
        <w:t>en</w:t>
      </w:r>
    </w:p>
    <w:p w14:paraId="241358FB" w14:textId="45B15A91" w:rsidR="00BF44A4" w:rsidRPr="000B7C08" w:rsidRDefault="00750291" w:rsidP="00321F74">
      <w:pPr>
        <w:pStyle w:val="Lijstalinea"/>
        <w:ind w:left="360"/>
        <w:rPr>
          <w:rFonts w:ascii="FlandersArtSans-Regular" w:hAnsi="FlandersArtSans-Regular"/>
          <w:b/>
          <w:szCs w:val="22"/>
          <w:lang w:val="nl-BE"/>
        </w:rPr>
      </w:pPr>
      <w:r w:rsidRPr="000B7C08">
        <w:rPr>
          <w:rFonts w:ascii="FlandersArtSans-Regular" w:hAnsi="FlandersArtSans-Regular" w:cs="Arial"/>
          <w:szCs w:val="22"/>
          <w:lang w:val="nl-BE"/>
        </w:rPr>
        <w:t xml:space="preserve">De </w:t>
      </w:r>
      <w:r w:rsidR="0033426D" w:rsidRPr="000B7C08">
        <w:rPr>
          <w:rFonts w:ascii="FlandersArtSans-Regular" w:hAnsi="FlandersArtSans-Regular" w:cs="Arial"/>
          <w:szCs w:val="22"/>
          <w:lang w:val="nl-BE"/>
        </w:rPr>
        <w:t>vertegenwoordiger</w:t>
      </w:r>
      <w:r w:rsidRPr="000B7C08">
        <w:rPr>
          <w:rFonts w:ascii="FlandersArtSans-Regular" w:hAnsi="FlandersArtSans-Regular" w:cs="Arial"/>
          <w:szCs w:val="22"/>
          <w:lang w:val="nl-BE"/>
        </w:rPr>
        <w:t xml:space="preserve"> van de onderwijsinstelling verklaart </w:t>
      </w:r>
      <w:r w:rsidR="00351852" w:rsidRPr="000B7C08">
        <w:rPr>
          <w:rFonts w:ascii="FlandersArtSans-Regular" w:hAnsi="FlandersArtSans-Regular" w:cs="Arial"/>
          <w:szCs w:val="22"/>
          <w:lang w:val="nl-BE"/>
        </w:rPr>
        <w:t>dat de verzekering</w:t>
      </w:r>
      <w:r w:rsidR="00322120" w:rsidRPr="000B7C08">
        <w:rPr>
          <w:rFonts w:ascii="FlandersArtSans-Regular" w:hAnsi="FlandersArtSans-Regular" w:cs="Arial"/>
          <w:szCs w:val="22"/>
          <w:lang w:val="nl-BE"/>
        </w:rPr>
        <w:t>smaatschappij</w:t>
      </w:r>
      <w:r w:rsidR="00351852" w:rsidRPr="000B7C08">
        <w:rPr>
          <w:rFonts w:ascii="FlandersArtSans-Regular" w:hAnsi="FlandersArtSans-Regular" w:cs="Arial"/>
          <w:szCs w:val="22"/>
          <w:lang w:val="nl-BE"/>
        </w:rPr>
        <w:t xml:space="preserve"> van deze samen</w:t>
      </w:r>
      <w:r w:rsidR="007F632F" w:rsidRPr="000B7C08">
        <w:rPr>
          <w:rFonts w:ascii="FlandersArtSans-Regular" w:hAnsi="FlandersArtSans-Regular" w:cs="Arial"/>
          <w:szCs w:val="22"/>
          <w:lang w:val="nl-BE"/>
        </w:rPr>
        <w:t>werking op de hoogte is gesteld en dat</w:t>
      </w:r>
      <w:r w:rsidR="00351852" w:rsidRPr="000B7C08">
        <w:rPr>
          <w:rFonts w:ascii="FlandersArtSans-Regular" w:hAnsi="FlandersArtSans-Regular" w:cs="Arial"/>
          <w:szCs w:val="22"/>
          <w:lang w:val="nl-BE"/>
        </w:rPr>
        <w:t xml:space="preserve"> de omschrijving van de </w:t>
      </w:r>
      <w:r w:rsidR="002F1C4C" w:rsidRPr="000B7C08">
        <w:rPr>
          <w:rFonts w:ascii="FlandersArtSans-Regular" w:hAnsi="FlandersArtSans-Regular" w:cs="Arial"/>
          <w:szCs w:val="22"/>
          <w:lang w:val="nl-BE"/>
        </w:rPr>
        <w:t>observatie</w:t>
      </w:r>
      <w:r w:rsidR="00351852" w:rsidRPr="000B7C08">
        <w:rPr>
          <w:rFonts w:ascii="FlandersArtSans-Regular" w:hAnsi="FlandersArtSans-Regular" w:cs="Arial"/>
          <w:szCs w:val="22"/>
          <w:lang w:val="nl-BE"/>
        </w:rPr>
        <w:t>activiteiten</w:t>
      </w:r>
      <w:r w:rsidR="009E3AB8" w:rsidRPr="000B7C08">
        <w:rPr>
          <w:rFonts w:ascii="FlandersArtSans-Regular" w:hAnsi="FlandersArtSans-Regular" w:cs="Arial"/>
          <w:szCs w:val="22"/>
          <w:lang w:val="nl-BE"/>
        </w:rPr>
        <w:t xml:space="preserve"> (</w:t>
      </w:r>
      <w:r w:rsidR="003F5B29" w:rsidRPr="000B7C08">
        <w:rPr>
          <w:rFonts w:ascii="FlandersArtSans-Regular" w:hAnsi="FlandersArtSans-Regular" w:cs="Arial"/>
          <w:szCs w:val="22"/>
          <w:lang w:val="nl-BE"/>
        </w:rPr>
        <w:t xml:space="preserve">zie </w:t>
      </w:r>
      <w:r w:rsidR="009E3AB8" w:rsidRPr="000B7C08">
        <w:rPr>
          <w:rFonts w:ascii="FlandersArtSans-Regular" w:hAnsi="FlandersArtSans-Regular" w:cs="Arial"/>
          <w:szCs w:val="22"/>
          <w:lang w:val="nl-BE"/>
        </w:rPr>
        <w:t>bijlage</w:t>
      </w:r>
      <w:r w:rsidR="003F5B29" w:rsidRPr="000B7C08">
        <w:rPr>
          <w:rFonts w:ascii="FlandersArtSans-Regular" w:hAnsi="FlandersArtSans-Regular" w:cs="Arial"/>
          <w:szCs w:val="22"/>
          <w:lang w:val="nl-BE"/>
        </w:rPr>
        <w:t xml:space="preserve"> </w:t>
      </w:r>
      <w:r w:rsidR="00BF44A4" w:rsidRPr="000B7C08">
        <w:rPr>
          <w:rFonts w:ascii="FlandersArtSans-Regular" w:hAnsi="FlandersArtSans-Regular" w:cs="Arial"/>
          <w:szCs w:val="22"/>
          <w:lang w:val="nl-BE"/>
        </w:rPr>
        <w:t>2</w:t>
      </w:r>
      <w:r w:rsidR="009E3AB8" w:rsidRPr="000B7C08">
        <w:rPr>
          <w:rFonts w:ascii="FlandersArtSans-Regular" w:hAnsi="FlandersArtSans-Regular" w:cs="Arial"/>
          <w:szCs w:val="22"/>
          <w:lang w:val="nl-BE"/>
        </w:rPr>
        <w:t>)</w:t>
      </w:r>
      <w:r w:rsidR="007F632F" w:rsidRPr="000B7C08">
        <w:rPr>
          <w:rFonts w:ascii="FlandersArtSans-Regular" w:hAnsi="FlandersArtSans-Regular" w:cs="Arial"/>
          <w:szCs w:val="22"/>
          <w:lang w:val="nl-BE"/>
        </w:rPr>
        <w:t xml:space="preserve"> werd doorgegeven. Er werden een</w:t>
      </w:r>
      <w:r w:rsidRPr="000B7C08">
        <w:rPr>
          <w:rFonts w:ascii="FlandersArtSans-Regular" w:hAnsi="FlandersArtSans-Regular" w:cs="Arial"/>
          <w:szCs w:val="22"/>
          <w:lang w:val="nl-BE"/>
        </w:rPr>
        <w:t xml:space="preserve"> schoolpolis</w:t>
      </w:r>
      <w:r w:rsidR="007F632F" w:rsidRPr="000B7C08">
        <w:rPr>
          <w:rFonts w:ascii="FlandersArtSans-Regular" w:hAnsi="FlandersArtSans-Regular" w:cs="Arial"/>
          <w:szCs w:val="22"/>
          <w:lang w:val="nl-BE"/>
        </w:rPr>
        <w:t xml:space="preserve"> en</w:t>
      </w:r>
      <w:r w:rsidRPr="000B7C08">
        <w:rPr>
          <w:rFonts w:ascii="FlandersArtSans-Regular" w:hAnsi="FlandersArtSans-Regular" w:cs="Arial"/>
          <w:szCs w:val="22"/>
          <w:lang w:val="nl-BE"/>
        </w:rPr>
        <w:t xml:space="preserve"> de nodige verzekeringen inzake burgerlijke aansprakelijkheid, lichamelijke ongevallen en rechtsbijstand</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afgesloten tot dekking van de risico’s van de </w:t>
      </w:r>
      <w:r w:rsidR="00351852" w:rsidRPr="000B7C08">
        <w:rPr>
          <w:rFonts w:ascii="FlandersArtSans-Regular" w:hAnsi="FlandersArtSans-Regular" w:cs="Arial"/>
          <w:szCs w:val="22"/>
          <w:lang w:val="nl-BE"/>
        </w:rPr>
        <w:t>samenwerking</w:t>
      </w:r>
      <w:r w:rsidR="003171F7" w:rsidRPr="000B7C08">
        <w:rPr>
          <w:rFonts w:ascii="FlandersArtSans-Regular" w:hAnsi="FlandersArtSans-Regular" w:cs="Arial"/>
          <w:szCs w:val="22"/>
          <w:lang w:val="nl-BE"/>
        </w:rPr>
        <w:t>.</w:t>
      </w:r>
      <w:r w:rsidR="003171F7" w:rsidRPr="000B7C08">
        <w:rPr>
          <w:rFonts w:ascii="FlandersArtSans-Regular" w:hAnsi="FlandersArtSans-Regular" w:cs="Arial"/>
          <w:szCs w:val="22"/>
          <w:lang w:val="nl-BE"/>
        </w:rPr>
        <w:br/>
      </w:r>
    </w:p>
    <w:p w14:paraId="15496CED" w14:textId="77777777" w:rsidR="007F632F" w:rsidRPr="000B7C08" w:rsidRDefault="00365573" w:rsidP="00365573">
      <w:pPr>
        <w:pStyle w:val="Lijstalinea"/>
        <w:numPr>
          <w:ilvl w:val="0"/>
          <w:numId w:val="18"/>
        </w:numPr>
        <w:shd w:val="clear" w:color="auto" w:fill="FFFFFF"/>
        <w:rPr>
          <w:rFonts w:ascii="FlandersArtSans-Regular" w:hAnsi="FlandersArtSans-Regular" w:cs="Arial"/>
          <w:szCs w:val="22"/>
          <w:lang w:val="nl-BE"/>
        </w:rPr>
      </w:pPr>
      <w:r w:rsidRPr="000B7C08">
        <w:rPr>
          <w:rFonts w:ascii="FlandersArtSans-Regular" w:hAnsi="FlandersArtSans-Regular"/>
          <w:b/>
          <w:szCs w:val="22"/>
          <w:lang w:val="nl-BE"/>
        </w:rPr>
        <w:t xml:space="preserve">Artikel </w:t>
      </w:r>
      <w:r w:rsidR="0097682D" w:rsidRPr="000B7C08">
        <w:rPr>
          <w:rFonts w:ascii="FlandersArtSans-Regular" w:hAnsi="FlandersArtSans-Regular"/>
          <w:b/>
          <w:szCs w:val="22"/>
          <w:lang w:val="nl-BE"/>
        </w:rPr>
        <w:t>9</w:t>
      </w:r>
      <w:r w:rsidRPr="000B7C08">
        <w:rPr>
          <w:rFonts w:ascii="FlandersArtSans-Regular" w:hAnsi="FlandersArtSans-Regular"/>
          <w:b/>
          <w:szCs w:val="22"/>
          <w:lang w:val="nl-BE"/>
        </w:rPr>
        <w:t xml:space="preserve"> </w:t>
      </w:r>
      <w:r w:rsidR="003171F7" w:rsidRPr="000B7C08">
        <w:rPr>
          <w:rFonts w:ascii="FlandersArtSans-Regular" w:hAnsi="FlandersArtSans-Regular"/>
          <w:b/>
          <w:szCs w:val="22"/>
          <w:lang w:val="nl-BE"/>
        </w:rPr>
        <w:t>–</w:t>
      </w:r>
      <w:r w:rsidRPr="000B7C08">
        <w:rPr>
          <w:rFonts w:ascii="FlandersArtSans-Regular" w:hAnsi="FlandersArtSans-Regular"/>
          <w:b/>
          <w:szCs w:val="22"/>
          <w:lang w:val="nl-BE"/>
        </w:rPr>
        <w:t xml:space="preserve"> </w:t>
      </w:r>
      <w:r w:rsidR="003171F7" w:rsidRPr="000B7C08">
        <w:rPr>
          <w:rFonts w:ascii="FlandersArtSans-Regular" w:hAnsi="FlandersArtSans-Regular"/>
          <w:b/>
          <w:szCs w:val="22"/>
          <w:lang w:val="nl-BE"/>
        </w:rPr>
        <w:t>De a</w:t>
      </w:r>
      <w:r w:rsidRPr="000B7C08">
        <w:rPr>
          <w:rFonts w:ascii="FlandersArtSans-Regular" w:hAnsi="FlandersArtSans-Regular"/>
          <w:b/>
          <w:szCs w:val="22"/>
          <w:lang w:val="nl-BE"/>
        </w:rPr>
        <w:t>ctiviteiten</w:t>
      </w:r>
      <w:r w:rsidR="003171F7" w:rsidRPr="000B7C08">
        <w:rPr>
          <w:rFonts w:ascii="FlandersArtSans-Regular" w:hAnsi="FlandersArtSans-Regular"/>
          <w:b/>
          <w:szCs w:val="22"/>
          <w:lang w:val="nl-BE"/>
        </w:rPr>
        <w:t>omschrijving</w:t>
      </w:r>
      <w:r w:rsidRPr="000B7C08">
        <w:rPr>
          <w:rFonts w:ascii="FlandersArtSans-Regular" w:hAnsi="FlandersArtSans-Regular"/>
          <w:b/>
          <w:szCs w:val="22"/>
          <w:lang w:val="nl-BE"/>
        </w:rPr>
        <w:t xml:space="preserve"> (zie bijlage</w:t>
      </w:r>
      <w:r w:rsidR="00BF44A4" w:rsidRPr="000B7C08">
        <w:rPr>
          <w:rFonts w:ascii="FlandersArtSans-Regular" w:hAnsi="FlandersArtSans-Regular"/>
          <w:b/>
          <w:szCs w:val="22"/>
          <w:lang w:val="nl-BE"/>
        </w:rPr>
        <w:t xml:space="preserve"> 2</w:t>
      </w:r>
      <w:r w:rsidR="007F632F" w:rsidRPr="000B7C08">
        <w:rPr>
          <w:rFonts w:ascii="FlandersArtSans-Regular" w:hAnsi="FlandersArtSans-Regular"/>
          <w:b/>
          <w:szCs w:val="22"/>
          <w:lang w:val="nl-BE"/>
        </w:rPr>
        <w:t>)</w:t>
      </w:r>
    </w:p>
    <w:p w14:paraId="3CE48E79" w14:textId="7E76F827" w:rsidR="00BF44A4" w:rsidRPr="000B7C08" w:rsidRDefault="00365573" w:rsidP="007F632F">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Een </w:t>
      </w:r>
      <w:r w:rsidR="003171F7" w:rsidRPr="000B7C08">
        <w:rPr>
          <w:rFonts w:ascii="FlandersArtSans-Regular" w:hAnsi="FlandersArtSans-Regular" w:cs="Arial"/>
          <w:szCs w:val="22"/>
          <w:lang w:val="nl-BE"/>
        </w:rPr>
        <w:t xml:space="preserve">document met een </w:t>
      </w:r>
      <w:r w:rsidR="00322120" w:rsidRPr="000B7C08">
        <w:rPr>
          <w:rFonts w:ascii="FlandersArtSans-Regular" w:hAnsi="FlandersArtSans-Regular" w:cs="Arial"/>
          <w:szCs w:val="22"/>
          <w:lang w:val="nl-BE"/>
        </w:rPr>
        <w:t xml:space="preserve">gedetailleerde </w:t>
      </w:r>
      <w:r w:rsidR="003171F7" w:rsidRPr="000B7C08">
        <w:rPr>
          <w:rFonts w:ascii="FlandersArtSans-Regular" w:hAnsi="FlandersArtSans-Regular" w:cs="Arial"/>
          <w:szCs w:val="22"/>
          <w:lang w:val="nl-BE"/>
        </w:rPr>
        <w:t>omschrijving van de</w:t>
      </w:r>
      <w:r w:rsidR="007F632F" w:rsidRPr="000B7C08">
        <w:rPr>
          <w:rFonts w:ascii="FlandersArtSans-Regular" w:hAnsi="FlandersArtSans-Regular" w:cs="Arial"/>
          <w:szCs w:val="22"/>
          <w:lang w:val="nl-BE"/>
        </w:rPr>
        <w:t xml:space="preserve"> </w:t>
      </w:r>
      <w:r w:rsidR="00322120" w:rsidRPr="000B7C08">
        <w:rPr>
          <w:rFonts w:ascii="FlandersArtSans-Regular" w:hAnsi="FlandersArtSans-Regular" w:cs="Arial"/>
          <w:szCs w:val="22"/>
          <w:lang w:val="nl-BE"/>
        </w:rPr>
        <w:t>(</w:t>
      </w:r>
      <w:r w:rsidR="003171F7" w:rsidRPr="000B7C08">
        <w:rPr>
          <w:rFonts w:ascii="FlandersArtSans-Regular" w:hAnsi="FlandersArtSans-Regular" w:cs="Arial"/>
          <w:szCs w:val="22"/>
          <w:lang w:val="nl-BE"/>
        </w:rPr>
        <w:t>verschillende</w:t>
      </w:r>
      <w:r w:rsidR="00322120" w:rsidRPr="000B7C08">
        <w:rPr>
          <w:rFonts w:ascii="FlandersArtSans-Regular" w:hAnsi="FlandersArtSans-Regular" w:cs="Arial"/>
          <w:szCs w:val="22"/>
          <w:lang w:val="nl-BE"/>
        </w:rPr>
        <w:t>)</w:t>
      </w:r>
      <w:r w:rsidR="003171F7" w:rsidRPr="000B7C08">
        <w:rPr>
          <w:rFonts w:ascii="FlandersArtSans-Regular" w:hAnsi="FlandersArtSans-Regular" w:cs="Arial"/>
          <w:szCs w:val="22"/>
          <w:lang w:val="nl-BE"/>
        </w:rPr>
        <w:t xml:space="preserve"> </w:t>
      </w:r>
      <w:r w:rsidR="002F1C4C" w:rsidRPr="000B7C08">
        <w:rPr>
          <w:rFonts w:ascii="FlandersArtSans-Regular" w:hAnsi="FlandersArtSans-Regular" w:cs="Arial"/>
          <w:szCs w:val="22"/>
          <w:lang w:val="nl-BE"/>
        </w:rPr>
        <w:t>observatie</w:t>
      </w:r>
      <w:r w:rsidRPr="000B7C08">
        <w:rPr>
          <w:rFonts w:ascii="FlandersArtSans-Regular" w:hAnsi="FlandersArtSans-Regular" w:cs="Arial"/>
          <w:szCs w:val="22"/>
          <w:lang w:val="nl-BE"/>
        </w:rPr>
        <w:t>activiteiten</w:t>
      </w:r>
      <w:r w:rsidR="003171F7" w:rsidRPr="000B7C08">
        <w:rPr>
          <w:rFonts w:ascii="FlandersArtSans-Regular" w:hAnsi="FlandersArtSans-Regular" w:cs="Arial"/>
          <w:szCs w:val="22"/>
          <w:lang w:val="nl-BE"/>
        </w:rPr>
        <w:t xml:space="preserve"> en de afspraken </w:t>
      </w:r>
      <w:r w:rsidR="00322120" w:rsidRPr="000B7C08">
        <w:rPr>
          <w:rFonts w:ascii="FlandersArtSans-Regular" w:hAnsi="FlandersArtSans-Regular" w:cs="Arial"/>
          <w:szCs w:val="22"/>
          <w:lang w:val="nl-BE"/>
        </w:rPr>
        <w:t>over</w:t>
      </w:r>
      <w:r w:rsidR="003171F7" w:rsidRPr="000B7C08">
        <w:rPr>
          <w:rFonts w:ascii="FlandersArtSans-Regular" w:hAnsi="FlandersArtSans-Regular" w:cs="Arial"/>
          <w:szCs w:val="22"/>
          <w:lang w:val="nl-BE"/>
        </w:rPr>
        <w:t xml:space="preserve"> het verloop / </w:t>
      </w:r>
      <w:r w:rsidR="007F632F" w:rsidRPr="000B7C08">
        <w:rPr>
          <w:rFonts w:ascii="FlandersArtSans-Regular" w:hAnsi="FlandersArtSans-Regular" w:cs="Arial"/>
          <w:szCs w:val="22"/>
          <w:lang w:val="nl-BE"/>
        </w:rPr>
        <w:t xml:space="preserve">de </w:t>
      </w:r>
      <w:r w:rsidR="003171F7" w:rsidRPr="000B7C08">
        <w:rPr>
          <w:rFonts w:ascii="FlandersArtSans-Regular" w:hAnsi="FlandersArtSans-Regular" w:cs="Arial"/>
          <w:szCs w:val="22"/>
          <w:lang w:val="nl-BE"/>
        </w:rPr>
        <w:t xml:space="preserve">organisatie van deze samenwerking </w:t>
      </w:r>
      <w:r w:rsidRPr="000B7C08">
        <w:rPr>
          <w:rFonts w:ascii="FlandersArtSans-Regular" w:hAnsi="FlandersArtSans-Regular" w:cs="Arial"/>
          <w:szCs w:val="22"/>
          <w:lang w:val="nl-BE"/>
        </w:rPr>
        <w:t xml:space="preserve">wordt gezamenlijk opgesteld door de </w:t>
      </w:r>
      <w:r w:rsidR="003171F7" w:rsidRPr="000B7C08">
        <w:rPr>
          <w:rFonts w:ascii="FlandersArtSans-Regular" w:hAnsi="FlandersArtSans-Regular" w:cs="Arial"/>
          <w:szCs w:val="22"/>
          <w:lang w:val="nl-BE"/>
        </w:rPr>
        <w:t xml:space="preserve">respectievelijke vertegenwoordigers van de </w:t>
      </w:r>
      <w:r w:rsidR="004873AB" w:rsidRPr="000B7C08">
        <w:rPr>
          <w:rFonts w:ascii="FlandersArtSans-Regular" w:hAnsi="FlandersArtSans-Regular" w:cs="Arial"/>
          <w:szCs w:val="22"/>
          <w:lang w:val="nl-BE"/>
        </w:rPr>
        <w:t>onderwijsinstelling</w:t>
      </w:r>
      <w:r w:rsidR="003171F7" w:rsidRPr="000B7C08">
        <w:rPr>
          <w:rFonts w:ascii="FlandersArtSans-Regular" w:hAnsi="FlandersArtSans-Regular" w:cs="Arial"/>
          <w:szCs w:val="22"/>
          <w:lang w:val="nl-BE"/>
        </w:rPr>
        <w:t xml:space="preserve"> en de onderneming</w:t>
      </w:r>
      <w:r w:rsidR="007F632F" w:rsidRPr="000B7C08">
        <w:rPr>
          <w:rFonts w:ascii="FlandersArtSans-Regular" w:hAnsi="FlandersArtSans-Regular" w:cs="Arial"/>
          <w:szCs w:val="22"/>
          <w:lang w:val="nl-BE"/>
        </w:rPr>
        <w:t xml:space="preserve"> </w:t>
      </w:r>
      <w:r w:rsidR="007E2911" w:rsidRPr="000B7C08">
        <w:rPr>
          <w:rFonts w:ascii="FlandersArtSans-Regular" w:hAnsi="FlandersArtSans-Regular" w:cs="Arial"/>
          <w:szCs w:val="22"/>
          <w:lang w:val="nl-BE"/>
        </w:rPr>
        <w:t xml:space="preserve">/ </w:t>
      </w:r>
      <w:r w:rsidR="007F632F" w:rsidRPr="000B7C08">
        <w:rPr>
          <w:rFonts w:ascii="FlandersArtSans-Regular" w:hAnsi="FlandersArtSans-Regular" w:cs="Arial"/>
          <w:szCs w:val="22"/>
          <w:lang w:val="nl-BE"/>
        </w:rPr>
        <w:t>organisatie</w:t>
      </w:r>
      <w:r w:rsidR="003171F7" w:rsidRPr="000B7C08">
        <w:rPr>
          <w:rFonts w:ascii="FlandersArtSans-Regular" w:hAnsi="FlandersArtSans-Regular" w:cs="Arial"/>
          <w:szCs w:val="22"/>
          <w:lang w:val="nl-BE"/>
        </w:rPr>
        <w:t>.</w:t>
      </w:r>
      <w:r w:rsidRPr="000B7C08">
        <w:rPr>
          <w:rFonts w:ascii="FlandersArtSans-Regular" w:hAnsi="FlandersArtSans-Regular" w:cs="Arial"/>
          <w:szCs w:val="22"/>
          <w:lang w:val="nl-BE"/>
        </w:rPr>
        <w:t xml:space="preserve"> </w:t>
      </w:r>
    </w:p>
    <w:p w14:paraId="273A91A6" w14:textId="02437B6A" w:rsidR="00BF44A4" w:rsidRPr="000B7C08" w:rsidRDefault="00BF44A4" w:rsidP="00BF44A4">
      <w:pPr>
        <w:pStyle w:val="Lijstalinea"/>
        <w:shd w:val="clear" w:color="auto" w:fill="FFFFFF"/>
        <w:ind w:left="360"/>
        <w:rPr>
          <w:rFonts w:ascii="FlandersArtSans-Regular" w:hAnsi="FlandersArtSans-Regular" w:cs="Arial"/>
          <w:szCs w:val="22"/>
          <w:lang w:val="nl-BE"/>
        </w:rPr>
      </w:pPr>
    </w:p>
    <w:p w14:paraId="0DEB8565" w14:textId="77311FE8" w:rsidR="0028513E" w:rsidRPr="000B7C08" w:rsidRDefault="0028513E" w:rsidP="0028513E">
      <w:pPr>
        <w:pStyle w:val="Lijstalinea"/>
        <w:numPr>
          <w:ilvl w:val="0"/>
          <w:numId w:val="18"/>
        </w:numPr>
        <w:spacing w:after="120"/>
        <w:jc w:val="both"/>
        <w:rPr>
          <w:rFonts w:ascii="FlandersArtSans-Regular" w:hAnsi="FlandersArtSans-Regular"/>
          <w:b/>
        </w:rPr>
      </w:pPr>
      <w:r w:rsidRPr="000B7C08">
        <w:rPr>
          <w:rFonts w:ascii="FlandersArtSans-Regular" w:hAnsi="FlandersArtSans-Regular"/>
          <w:b/>
        </w:rPr>
        <w:t>Artikel 10 - Afwezigheid</w:t>
      </w:r>
    </w:p>
    <w:p w14:paraId="1F69217A" w14:textId="68631741" w:rsidR="0028513E" w:rsidRPr="000B7C08" w:rsidRDefault="0028513E" w:rsidP="0028513E">
      <w:pPr>
        <w:spacing w:after="120"/>
        <w:ind w:left="360"/>
        <w:jc w:val="both"/>
        <w:rPr>
          <w:rFonts w:ascii="FlandersArtSans-Regular" w:hAnsi="FlandersArtSans-Regular"/>
        </w:rPr>
      </w:pPr>
      <w:r w:rsidRPr="000B7C08">
        <w:rPr>
          <w:rFonts w:ascii="FlandersArtSans-Regular" w:hAnsi="FlandersArtSans-Regular"/>
        </w:rPr>
        <w:t xml:space="preserve">Voor de leerling gelden wat betreft afwezigheden, tijdens de dagen van de observatieactiviteiten, de afspraken van de onderwijsinstelling. De leerling verwittigt zowel de onderwijsinstelling als de </w:t>
      </w:r>
      <w:bookmarkStart w:id="1" w:name="_Hlk527118435"/>
      <w:r w:rsidRPr="000B7C08">
        <w:rPr>
          <w:rFonts w:ascii="FlandersArtSans-Regular" w:hAnsi="FlandersArtSans-Regular"/>
        </w:rPr>
        <w:t>onderneming/de organisatie</w:t>
      </w:r>
      <w:r w:rsidRPr="000B7C08">
        <w:rPr>
          <w:rFonts w:ascii="FlandersArtSans-Regular" w:hAnsi="FlandersArtSans-Regular"/>
          <w:i/>
        </w:rPr>
        <w:t xml:space="preserve"> </w:t>
      </w:r>
      <w:bookmarkEnd w:id="1"/>
      <w:r w:rsidRPr="000B7C08">
        <w:rPr>
          <w:rFonts w:ascii="FlandersArtSans-Regular" w:hAnsi="FlandersArtSans-Regular"/>
        </w:rPr>
        <w:t xml:space="preserve">in geval van afwezigheid en bezorgt de wettiging van de afwezigheid aan de onderwijsinstelling. </w:t>
      </w:r>
    </w:p>
    <w:p w14:paraId="747C9CF1" w14:textId="17D47BEC" w:rsidR="0028513E" w:rsidRPr="000B7C08" w:rsidRDefault="0028513E" w:rsidP="0028513E">
      <w:pPr>
        <w:spacing w:after="120"/>
        <w:ind w:left="360"/>
        <w:jc w:val="both"/>
        <w:rPr>
          <w:rFonts w:ascii="FlandersArtSans-Regular" w:hAnsi="FlandersArtSans-Regular"/>
        </w:rPr>
      </w:pPr>
      <w:r w:rsidRPr="000B7C08">
        <w:rPr>
          <w:rFonts w:ascii="FlandersArtSans-Regular" w:hAnsi="FlandersArtSans-Regular"/>
        </w:rPr>
        <w:t xml:space="preserve">In geval van staking, technische of economische werkloosheid, of overmacht, dient de onderneming/de organisatie de leerling terug te sturen naar de onderwijsinstelling. De onderneming/de organisatie meldt dit onmiddellijk aan </w:t>
      </w:r>
      <w:bookmarkStart w:id="2" w:name="_Hlk509921150"/>
      <w:r w:rsidRPr="000B7C08">
        <w:rPr>
          <w:rFonts w:ascii="FlandersArtSans-Regular" w:hAnsi="FlandersArtSans-Regular"/>
        </w:rPr>
        <w:t>de vertegenwoordiger van de school</w:t>
      </w:r>
      <w:bookmarkEnd w:id="2"/>
      <w:r w:rsidRPr="000B7C08">
        <w:rPr>
          <w:rFonts w:ascii="FlandersArtSans-Regular" w:hAnsi="FlandersArtSans-Regular"/>
        </w:rPr>
        <w:t>.</w:t>
      </w:r>
    </w:p>
    <w:p w14:paraId="71E24249" w14:textId="77777777" w:rsidR="0028513E" w:rsidRPr="000B7C08" w:rsidRDefault="0028513E" w:rsidP="00BF44A4">
      <w:pPr>
        <w:pStyle w:val="Lijstalinea"/>
        <w:shd w:val="clear" w:color="auto" w:fill="FFFFFF"/>
        <w:ind w:left="360"/>
        <w:rPr>
          <w:rFonts w:ascii="FlandersArtSans-Regular" w:hAnsi="FlandersArtSans-Regular" w:cs="Arial"/>
          <w:szCs w:val="22"/>
        </w:rPr>
      </w:pPr>
    </w:p>
    <w:p w14:paraId="6A0CBB81" w14:textId="65E079B3" w:rsidR="00652F36" w:rsidRPr="000B7C08" w:rsidRDefault="00137B48" w:rsidP="00652F36">
      <w:pPr>
        <w:pStyle w:val="Lijstalinea"/>
        <w:numPr>
          <w:ilvl w:val="0"/>
          <w:numId w:val="18"/>
        </w:numPr>
        <w:shd w:val="clear" w:color="auto" w:fill="FFFFFF"/>
        <w:rPr>
          <w:rFonts w:ascii="FlandersArtSans-Regular" w:hAnsi="FlandersArtSans-Regular"/>
          <w:b/>
          <w:szCs w:val="22"/>
          <w:lang w:val="nl-BE"/>
        </w:rPr>
      </w:pPr>
      <w:r w:rsidRPr="000B7C08">
        <w:rPr>
          <w:rFonts w:ascii="FlandersArtSans-Regular" w:hAnsi="FlandersArtSans-Regular"/>
          <w:b/>
          <w:szCs w:val="22"/>
          <w:lang w:val="nl-BE"/>
        </w:rPr>
        <w:t>Artikel 11</w:t>
      </w:r>
      <w:r w:rsidR="00290DA4" w:rsidRPr="000B7C08">
        <w:rPr>
          <w:rFonts w:ascii="FlandersArtSans-Regular" w:hAnsi="FlandersArtSans-Regular"/>
          <w:b/>
          <w:szCs w:val="22"/>
          <w:lang w:val="nl-BE"/>
        </w:rPr>
        <w:t xml:space="preserve"> - Kosten</w:t>
      </w:r>
    </w:p>
    <w:p w14:paraId="0582390E" w14:textId="77777777" w:rsidR="00652F36" w:rsidRPr="000B7C08" w:rsidRDefault="00652F36" w:rsidP="00652F36">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De aan de </w:t>
      </w:r>
      <w:r w:rsidR="002F1C4C" w:rsidRPr="000B7C08">
        <w:rPr>
          <w:rFonts w:ascii="FlandersArtSans-Regular" w:hAnsi="FlandersArtSans-Regular" w:cs="Arial"/>
          <w:szCs w:val="22"/>
          <w:lang w:val="nl-BE"/>
        </w:rPr>
        <w:t>observatie</w:t>
      </w:r>
      <w:r w:rsidR="00322120" w:rsidRPr="000B7C08">
        <w:rPr>
          <w:rFonts w:ascii="FlandersArtSans-Regular" w:hAnsi="FlandersArtSans-Regular" w:cs="Arial"/>
          <w:szCs w:val="22"/>
          <w:lang w:val="nl-BE"/>
        </w:rPr>
        <w:t>activiteiten</w:t>
      </w:r>
      <w:r w:rsidRPr="000B7C08">
        <w:rPr>
          <w:rFonts w:ascii="FlandersArtSans-Regular" w:hAnsi="FlandersArtSans-Regular" w:cs="Arial"/>
          <w:szCs w:val="22"/>
          <w:lang w:val="nl-BE"/>
        </w:rPr>
        <w:t xml:space="preserve"> verbonden kosten ten laste van de </w:t>
      </w:r>
      <w:r w:rsidR="00322120" w:rsidRPr="000B7C08">
        <w:rPr>
          <w:rFonts w:ascii="FlandersArtSans-Regular" w:hAnsi="FlandersArtSans-Regular" w:cs="Arial"/>
          <w:szCs w:val="22"/>
          <w:lang w:val="nl-BE"/>
        </w:rPr>
        <w:t xml:space="preserve">onderwijstelling </w:t>
      </w:r>
      <w:r w:rsidRPr="000B7C08">
        <w:rPr>
          <w:rFonts w:ascii="FlandersArtSans-Regular" w:hAnsi="FlandersArtSans-Regular" w:cs="Arial"/>
          <w:szCs w:val="22"/>
          <w:lang w:val="nl-BE"/>
        </w:rPr>
        <w:t>worden geraamd als volgt:</w:t>
      </w:r>
    </w:p>
    <w:p w14:paraId="6FD384DB" w14:textId="77777777" w:rsidR="00652F36" w:rsidRPr="000B7C08" w:rsidRDefault="00652F36"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209CBD4C" w14:textId="77777777" w:rsidR="00652F36" w:rsidRPr="000B7C08" w:rsidRDefault="00652F36"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3816CA47" w14:textId="77777777" w:rsidR="00652F36" w:rsidRPr="000B7C08" w:rsidRDefault="00652F36"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5D5ACC13" w14:textId="77777777" w:rsidR="00387FA8" w:rsidRPr="000B7C08" w:rsidRDefault="007F632F" w:rsidP="00387FA8">
      <w:pPr>
        <w:pStyle w:val="Lijstalinea"/>
        <w:shd w:val="clear" w:color="auto" w:fill="FFFFFF"/>
        <w:ind w:left="360"/>
        <w:rPr>
          <w:rFonts w:ascii="FlandersArtSans-Regular" w:hAnsi="FlandersArtSans-Regular"/>
          <w:color w:val="FF0000"/>
        </w:rPr>
      </w:pPr>
      <w:r w:rsidRPr="000B7C08">
        <w:rPr>
          <w:rFonts w:ascii="FlandersArtSans-Regular" w:hAnsi="FlandersArtSans-Regular" w:cs="Arial"/>
          <w:szCs w:val="22"/>
          <w:lang w:val="nl-BE"/>
        </w:rPr>
        <w:t>De onderneming / organisatie</w:t>
      </w:r>
      <w:r w:rsidRPr="000B7C08">
        <w:rPr>
          <w:rFonts w:ascii="FlandersArtSans-Regular" w:hAnsi="FlandersArtSans-Regular"/>
        </w:rPr>
        <w:t xml:space="preserve"> </w:t>
      </w:r>
      <w:r w:rsidR="00387FA8" w:rsidRPr="000B7C08">
        <w:rPr>
          <w:rFonts w:ascii="FlandersArtSans-Regular" w:hAnsi="FlandersArtSans-Regular"/>
        </w:rPr>
        <w:t>zal de volgende kosten</w:t>
      </w:r>
      <w:r w:rsidR="00387FA8" w:rsidRPr="000B7C08">
        <w:rPr>
          <w:rFonts w:ascii="FlandersArtSans-Regular" w:hAnsi="FlandersArtSans-Regular" w:cs="Arial"/>
          <w:szCs w:val="22"/>
          <w:lang w:val="nl-BE"/>
        </w:rPr>
        <w:t xml:space="preserve"> </w:t>
      </w:r>
      <w:r w:rsidR="00387FA8" w:rsidRPr="000B7C08">
        <w:rPr>
          <w:rFonts w:ascii="FlandersArtSans-Regular" w:hAnsi="FlandersArtSans-Regular"/>
        </w:rPr>
        <w:t>op zich nemen:</w:t>
      </w:r>
      <w:r w:rsidR="007A169C" w:rsidRPr="000B7C08">
        <w:rPr>
          <w:rFonts w:ascii="FlandersArtSans-Regular" w:hAnsi="FlandersArtSans-Regular"/>
        </w:rPr>
        <w:t xml:space="preserve"> </w:t>
      </w:r>
    </w:p>
    <w:p w14:paraId="7F53DD46" w14:textId="77777777" w:rsidR="00387FA8" w:rsidRPr="000B7C08" w:rsidRDefault="00387FA8"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4F5CC79B" w14:textId="77777777" w:rsidR="00387FA8" w:rsidRPr="000B7C08" w:rsidRDefault="00387FA8" w:rsidP="007F632F">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356264D8" w14:textId="77777777" w:rsidR="007F632F" w:rsidRPr="000B7C08" w:rsidRDefault="00387FA8" w:rsidP="00C15452">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w:t>
      </w:r>
    </w:p>
    <w:p w14:paraId="1AC37CA6" w14:textId="77777777" w:rsidR="007F632F" w:rsidRPr="000B7C08" w:rsidRDefault="007F632F" w:rsidP="00C15452">
      <w:pPr>
        <w:ind w:left="720"/>
        <w:rPr>
          <w:rFonts w:ascii="FlandersArtSans-Regular" w:hAnsi="FlandersArtSans-Regular"/>
          <w:szCs w:val="22"/>
          <w:lang w:val="nl-BE"/>
        </w:rPr>
      </w:pPr>
    </w:p>
    <w:p w14:paraId="5891BF66" w14:textId="52B82F58" w:rsidR="007F632F" w:rsidRPr="000B7C08" w:rsidRDefault="00137B48" w:rsidP="007F632F">
      <w:pPr>
        <w:pStyle w:val="Lijstalinea"/>
        <w:numPr>
          <w:ilvl w:val="0"/>
          <w:numId w:val="18"/>
        </w:numPr>
        <w:shd w:val="clear" w:color="auto" w:fill="FFFFFF"/>
        <w:rPr>
          <w:rFonts w:ascii="FlandersArtSans-Regular" w:hAnsi="FlandersArtSans-Regular" w:cs="Arial"/>
          <w:b/>
          <w:i/>
          <w:szCs w:val="22"/>
        </w:rPr>
      </w:pPr>
      <w:r w:rsidRPr="000B7C08">
        <w:rPr>
          <w:rFonts w:ascii="FlandersArtSans-Regular" w:hAnsi="FlandersArtSans-Regular"/>
          <w:b/>
          <w:szCs w:val="22"/>
          <w:lang w:val="nl-BE"/>
        </w:rPr>
        <w:t>Artikel 12</w:t>
      </w:r>
      <w:r w:rsidR="00365573" w:rsidRPr="000B7C08">
        <w:rPr>
          <w:rFonts w:ascii="FlandersArtSans-Regular" w:hAnsi="FlandersArtSans-Regular"/>
          <w:b/>
          <w:szCs w:val="22"/>
          <w:lang w:val="nl-BE"/>
        </w:rPr>
        <w:t xml:space="preserve"> </w:t>
      </w:r>
      <w:r w:rsidR="00652F36" w:rsidRPr="000B7C08">
        <w:rPr>
          <w:rFonts w:ascii="FlandersArtSans-Regular" w:hAnsi="FlandersArtSans-Regular"/>
          <w:b/>
          <w:szCs w:val="22"/>
          <w:lang w:val="nl-BE"/>
        </w:rPr>
        <w:t>–</w:t>
      </w:r>
      <w:r w:rsidR="00365573" w:rsidRPr="000B7C08">
        <w:rPr>
          <w:rFonts w:ascii="FlandersArtSans-Regular" w:hAnsi="FlandersArtSans-Regular"/>
          <w:b/>
          <w:szCs w:val="22"/>
          <w:lang w:val="nl-BE"/>
        </w:rPr>
        <w:t xml:space="preserve"> </w:t>
      </w:r>
      <w:r w:rsidR="000E7565" w:rsidRPr="000B7C08">
        <w:rPr>
          <w:rFonts w:ascii="FlandersArtSans-Regular" w:hAnsi="FlandersArtSans-Regular" w:cs="Arial"/>
          <w:b/>
          <w:szCs w:val="22"/>
        </w:rPr>
        <w:t>Beroepsgeheim</w:t>
      </w:r>
    </w:p>
    <w:p w14:paraId="6A6896C0" w14:textId="62B19AB0" w:rsidR="000E7565" w:rsidRPr="000B7C08" w:rsidRDefault="000E7565" w:rsidP="007F632F">
      <w:pPr>
        <w:pStyle w:val="Lijstalinea"/>
        <w:shd w:val="clear" w:color="auto" w:fill="FFFFFF"/>
        <w:ind w:left="360"/>
        <w:rPr>
          <w:rFonts w:ascii="FlandersArtSans-Regular" w:hAnsi="FlandersArtSans-Regular" w:cs="Arial"/>
          <w:b/>
          <w:i/>
          <w:szCs w:val="22"/>
        </w:rPr>
      </w:pPr>
      <w:r w:rsidRPr="000B7C08">
        <w:rPr>
          <w:rFonts w:ascii="FlandersArtSans-Regular" w:hAnsi="FlandersArtSans-Regular" w:cs="Arial"/>
          <w:szCs w:val="22"/>
          <w:lang w:val="nl-BE"/>
        </w:rPr>
        <w:t xml:space="preserve">Alle betrokken partijen zijn gehouden het beroepsgeheim eigen aan de sector waarin de </w:t>
      </w:r>
      <w:r w:rsidR="002F1C4C" w:rsidRPr="000B7C08">
        <w:rPr>
          <w:rFonts w:ascii="FlandersArtSans-Regular" w:hAnsi="FlandersArtSans-Regular" w:cs="Arial"/>
          <w:szCs w:val="22"/>
          <w:lang w:val="nl-BE"/>
        </w:rPr>
        <w:t>observatie</w:t>
      </w:r>
      <w:r w:rsidR="00FD6249" w:rsidRPr="000B7C08">
        <w:rPr>
          <w:rFonts w:ascii="FlandersArtSans-Regular" w:hAnsi="FlandersArtSans-Regular" w:cs="Arial"/>
          <w:szCs w:val="22"/>
          <w:lang w:val="nl-BE"/>
        </w:rPr>
        <w:t>activiteiten doorgaan</w:t>
      </w:r>
      <w:r w:rsidRPr="000B7C08">
        <w:rPr>
          <w:rFonts w:ascii="FlandersArtSans-Regular" w:hAnsi="FlandersArtSans-Regular" w:cs="Arial"/>
          <w:szCs w:val="22"/>
          <w:lang w:val="nl-BE"/>
        </w:rPr>
        <w:t xml:space="preserve">, te eerbiedigen en zich te onthouden van enigerlei handeling die de goede </w:t>
      </w:r>
      <w:r w:rsidR="00FD6249" w:rsidRPr="000B7C08">
        <w:rPr>
          <w:rFonts w:ascii="FlandersArtSans-Regular" w:hAnsi="FlandersArtSans-Regular" w:cs="Arial"/>
          <w:szCs w:val="22"/>
          <w:lang w:val="nl-BE"/>
        </w:rPr>
        <w:t xml:space="preserve">naam of de bedrijvigheid van </w:t>
      </w:r>
      <w:r w:rsidR="007E2911" w:rsidRPr="000B7C08">
        <w:rPr>
          <w:rFonts w:ascii="FlandersArtSans-Regular" w:hAnsi="FlandersArtSans-Regular" w:cs="Arial"/>
          <w:szCs w:val="22"/>
          <w:lang w:val="nl-BE"/>
        </w:rPr>
        <w:t xml:space="preserve">de </w:t>
      </w:r>
      <w:r w:rsidR="000F4DAB" w:rsidRPr="000B7C08">
        <w:rPr>
          <w:rFonts w:ascii="FlandersArtSans-Regular" w:hAnsi="FlandersArtSans-Regular" w:cs="Arial"/>
          <w:szCs w:val="22"/>
          <w:lang w:val="nl-BE"/>
        </w:rPr>
        <w:t xml:space="preserve">onderneming </w:t>
      </w:r>
      <w:r w:rsidR="007F632F" w:rsidRPr="000B7C08">
        <w:rPr>
          <w:rFonts w:ascii="FlandersArtSans-Regular" w:hAnsi="FlandersArtSans-Regular" w:cs="Arial"/>
          <w:szCs w:val="22"/>
          <w:lang w:val="nl-BE"/>
        </w:rPr>
        <w:t xml:space="preserve"> </w:t>
      </w:r>
      <w:r w:rsidR="000F4DAB" w:rsidRPr="000B7C08">
        <w:rPr>
          <w:rFonts w:ascii="FlandersArtSans-Regular" w:hAnsi="FlandersArtSans-Regular" w:cs="Arial"/>
          <w:szCs w:val="22"/>
          <w:lang w:val="nl-BE"/>
        </w:rPr>
        <w:t>/ organisatie</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onderwijsinstelling</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w:t>
      </w:r>
      <w:r w:rsidR="007F632F"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leerling</w:t>
      </w:r>
      <w:r w:rsidR="00290DA4"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zou kunnen schaden.</w:t>
      </w:r>
      <w:r w:rsidR="00365573" w:rsidRPr="000B7C08">
        <w:rPr>
          <w:rFonts w:ascii="FlandersArtSans-Regular" w:hAnsi="FlandersArtSans-Regular" w:cs="Arial"/>
          <w:szCs w:val="22"/>
          <w:lang w:val="nl-BE"/>
        </w:rPr>
        <w:br/>
      </w:r>
      <w:r w:rsidRPr="000B7C08">
        <w:rPr>
          <w:rFonts w:ascii="FlandersArtSans-Regular" w:hAnsi="FlandersArtSans-Regular" w:cs="Arial"/>
          <w:szCs w:val="22"/>
          <w:lang w:val="nl-BE"/>
        </w:rPr>
        <w:t xml:space="preserve">Deze verplichting duurt voort na </w:t>
      </w:r>
      <w:r w:rsidR="00FD6249" w:rsidRPr="000B7C08">
        <w:rPr>
          <w:rFonts w:ascii="FlandersArtSans-Regular" w:hAnsi="FlandersArtSans-Regular" w:cs="Arial"/>
          <w:szCs w:val="22"/>
          <w:lang w:val="nl-BE"/>
        </w:rPr>
        <w:t xml:space="preserve">het uitvoeren van de </w:t>
      </w:r>
      <w:r w:rsidR="002F1C4C" w:rsidRPr="000B7C08">
        <w:rPr>
          <w:rFonts w:ascii="FlandersArtSans-Regular" w:hAnsi="FlandersArtSans-Regular" w:cs="Arial"/>
          <w:szCs w:val="22"/>
          <w:lang w:val="nl-BE"/>
        </w:rPr>
        <w:t>observatie</w:t>
      </w:r>
      <w:r w:rsidR="00FD6249" w:rsidRPr="000B7C08">
        <w:rPr>
          <w:rFonts w:ascii="FlandersArtSans-Regular" w:hAnsi="FlandersArtSans-Regular" w:cs="Arial"/>
          <w:szCs w:val="22"/>
          <w:lang w:val="nl-BE"/>
        </w:rPr>
        <w:t>activiteiten</w:t>
      </w:r>
      <w:r w:rsidRPr="000B7C08">
        <w:rPr>
          <w:rFonts w:ascii="FlandersArtSans-Regular" w:hAnsi="FlandersArtSans-Regular" w:cs="Arial"/>
          <w:szCs w:val="22"/>
          <w:lang w:val="nl-BE"/>
        </w:rPr>
        <w:t>.</w:t>
      </w:r>
    </w:p>
    <w:p w14:paraId="496C36C4" w14:textId="77777777" w:rsidR="00652F36" w:rsidRPr="000B7C08" w:rsidRDefault="00652F36">
      <w:pPr>
        <w:spacing w:before="0"/>
        <w:rPr>
          <w:rFonts w:ascii="FlandersArtSans-Regular" w:hAnsi="FlandersArtSans-Regular"/>
          <w:b/>
          <w:szCs w:val="22"/>
          <w:lang w:val="nl-BE"/>
        </w:rPr>
      </w:pPr>
    </w:p>
    <w:p w14:paraId="577DD013" w14:textId="73CF8B37" w:rsidR="00C15452" w:rsidRPr="000B7C08" w:rsidRDefault="00DD33BB" w:rsidP="00C15452">
      <w:pPr>
        <w:pStyle w:val="Lijstalinea"/>
        <w:numPr>
          <w:ilvl w:val="0"/>
          <w:numId w:val="18"/>
        </w:numPr>
        <w:shd w:val="clear" w:color="auto" w:fill="FFFFFF"/>
        <w:rPr>
          <w:rFonts w:ascii="FlandersArtSans-Regular" w:hAnsi="FlandersArtSans-Regular" w:cs="Arial"/>
          <w:szCs w:val="22"/>
          <w:lang w:val="nl-BE"/>
        </w:rPr>
      </w:pPr>
      <w:r w:rsidRPr="000B7C08">
        <w:rPr>
          <w:rFonts w:ascii="FlandersArtSans-Regular" w:hAnsi="FlandersArtSans-Regular"/>
          <w:b/>
          <w:szCs w:val="22"/>
          <w:lang w:val="nl-BE"/>
        </w:rPr>
        <w:t>Artikel</w:t>
      </w:r>
      <w:r w:rsidR="002F1C4C" w:rsidRPr="000B7C08">
        <w:rPr>
          <w:rFonts w:ascii="FlandersArtSans-Regular" w:hAnsi="FlandersArtSans-Regular"/>
          <w:b/>
          <w:szCs w:val="22"/>
          <w:lang w:val="nl-BE"/>
        </w:rPr>
        <w:t xml:space="preserve"> 1</w:t>
      </w:r>
      <w:r w:rsidR="00137B48" w:rsidRPr="000B7C08">
        <w:rPr>
          <w:rFonts w:ascii="FlandersArtSans-Regular" w:hAnsi="FlandersArtSans-Regular"/>
          <w:b/>
          <w:szCs w:val="22"/>
          <w:lang w:val="nl-BE"/>
        </w:rPr>
        <w:t>3</w:t>
      </w:r>
      <w:r w:rsidRPr="000B7C08">
        <w:rPr>
          <w:rFonts w:ascii="FlandersArtSans-Regular" w:hAnsi="FlandersArtSans-Regular"/>
          <w:b/>
          <w:szCs w:val="22"/>
          <w:lang w:val="nl-BE"/>
        </w:rPr>
        <w:t xml:space="preserve"> </w:t>
      </w:r>
      <w:r w:rsidR="00F012C4" w:rsidRPr="000B7C08">
        <w:rPr>
          <w:rFonts w:ascii="FlandersArtSans-Regular" w:hAnsi="FlandersArtSans-Regular"/>
          <w:b/>
          <w:szCs w:val="22"/>
          <w:lang w:val="nl-BE"/>
        </w:rPr>
        <w:t>–</w:t>
      </w:r>
      <w:r w:rsidRPr="000B7C08">
        <w:rPr>
          <w:rFonts w:ascii="FlandersArtSans-Regular" w:hAnsi="FlandersArtSans-Regular"/>
          <w:b/>
          <w:szCs w:val="22"/>
          <w:lang w:val="nl-BE"/>
        </w:rPr>
        <w:t xml:space="preserve"> Roken, alcohol en drugs</w:t>
      </w:r>
      <w:r w:rsidR="009A4B69" w:rsidRPr="000B7C08">
        <w:rPr>
          <w:rFonts w:ascii="FlandersArtSans-Regular" w:hAnsi="FlandersArtSans-Regular"/>
          <w:b/>
          <w:szCs w:val="22"/>
          <w:lang w:val="nl-BE"/>
        </w:rPr>
        <w:t>, geweld, pesterijen of seksueel ongewen</w:t>
      </w:r>
      <w:r w:rsidR="0097682D" w:rsidRPr="000B7C08">
        <w:rPr>
          <w:rFonts w:ascii="FlandersArtSans-Regular" w:hAnsi="FlandersArtSans-Regular"/>
          <w:b/>
          <w:szCs w:val="22"/>
          <w:lang w:val="nl-BE"/>
        </w:rPr>
        <w:t>st gedrag tijdens de activiteit</w:t>
      </w:r>
      <w:r w:rsidRPr="000B7C08">
        <w:rPr>
          <w:rFonts w:ascii="FlandersArtSans-Regular" w:hAnsi="FlandersArtSans-Regular"/>
          <w:b/>
          <w:szCs w:val="22"/>
          <w:lang w:val="nl-BE"/>
        </w:rPr>
        <w:br/>
      </w:r>
      <w:r w:rsidR="00C15452" w:rsidRPr="000B7C08">
        <w:rPr>
          <w:rFonts w:ascii="FlandersArtSans-Regular" w:hAnsi="FlandersArtSans-Regular" w:cs="Arial"/>
          <w:szCs w:val="22"/>
          <w:lang w:val="nl-BE"/>
        </w:rPr>
        <w:t>De activiteiten in het kader van praktijkles(sen) op verplaatsing kaderen binnen de opdracht en verantwoordelijkheid van de onderwijsinstelling. Regels en afspraken betreffende boven vernoemde aspecten zijn opgenomen in het schoolreglement en blijven hier</w:t>
      </w:r>
      <w:r w:rsidR="00C15452" w:rsidRPr="000B7C08">
        <w:rPr>
          <w:rFonts w:ascii="FlandersArtSans-Regular" w:hAnsi="FlandersArtSans-Regular" w:cs="Arial"/>
          <w:color w:val="FF0000"/>
          <w:szCs w:val="22"/>
          <w:lang w:val="nl-BE"/>
        </w:rPr>
        <w:t xml:space="preserve"> </w:t>
      </w:r>
      <w:r w:rsidR="00C15452" w:rsidRPr="000B7C08">
        <w:rPr>
          <w:rFonts w:ascii="FlandersArtSans-Regular" w:hAnsi="FlandersArtSans-Regular" w:cs="Arial"/>
          <w:szCs w:val="22"/>
          <w:lang w:val="nl-BE"/>
        </w:rPr>
        <w:t>van toepassing.</w:t>
      </w:r>
    </w:p>
    <w:p w14:paraId="08060BAF" w14:textId="77777777" w:rsidR="009A4B69" w:rsidRPr="000B7C08" w:rsidRDefault="009A4B69" w:rsidP="00C15452">
      <w:pPr>
        <w:shd w:val="clear" w:color="auto" w:fill="FFFFFF"/>
        <w:rPr>
          <w:rFonts w:ascii="FlandersArtSans-Regular" w:hAnsi="FlandersArtSans-Regular" w:cs="Arial"/>
          <w:szCs w:val="22"/>
          <w:lang w:val="nl-BE"/>
        </w:rPr>
      </w:pPr>
    </w:p>
    <w:p w14:paraId="20783030" w14:textId="4A1C544E" w:rsidR="004873AB" w:rsidRPr="000B7C08" w:rsidRDefault="00DD33BB" w:rsidP="00847DEF">
      <w:pPr>
        <w:pStyle w:val="Lijstalinea"/>
        <w:numPr>
          <w:ilvl w:val="0"/>
          <w:numId w:val="18"/>
        </w:numPr>
        <w:shd w:val="clear" w:color="auto" w:fill="FFFFFF"/>
        <w:rPr>
          <w:rFonts w:ascii="FlandersArtSans-Regular" w:hAnsi="FlandersArtSans-Regular" w:cs="Arial"/>
          <w:szCs w:val="22"/>
          <w:lang w:val="nl-BE"/>
        </w:rPr>
      </w:pPr>
      <w:r w:rsidRPr="000B7C08">
        <w:rPr>
          <w:rFonts w:ascii="FlandersArtSans-Regular" w:hAnsi="FlandersArtSans-Regular"/>
          <w:b/>
          <w:szCs w:val="22"/>
          <w:lang w:val="nl-BE"/>
        </w:rPr>
        <w:t>Artikel 1</w:t>
      </w:r>
      <w:r w:rsidR="00137B48" w:rsidRPr="000B7C08">
        <w:rPr>
          <w:rFonts w:ascii="FlandersArtSans-Regular" w:hAnsi="FlandersArtSans-Regular"/>
          <w:b/>
          <w:szCs w:val="22"/>
          <w:lang w:val="nl-BE"/>
        </w:rPr>
        <w:t>4</w:t>
      </w:r>
      <w:r w:rsidR="000E7565" w:rsidRPr="000B7C08">
        <w:rPr>
          <w:rFonts w:ascii="FlandersArtSans-Regular" w:hAnsi="FlandersArtSans-Regular"/>
          <w:b/>
          <w:szCs w:val="22"/>
          <w:lang w:val="nl-BE"/>
        </w:rPr>
        <w:t xml:space="preserve"> </w:t>
      </w:r>
      <w:r w:rsidR="00365573" w:rsidRPr="000B7C08">
        <w:rPr>
          <w:rFonts w:ascii="FlandersArtSans-Regular" w:hAnsi="FlandersArtSans-Regular"/>
          <w:b/>
          <w:szCs w:val="22"/>
          <w:lang w:val="nl-BE"/>
        </w:rPr>
        <w:t xml:space="preserve">- </w:t>
      </w:r>
      <w:r w:rsidR="00C374D8" w:rsidRPr="000B7C08">
        <w:rPr>
          <w:rFonts w:ascii="FlandersArtSans-Regular" w:hAnsi="FlandersArtSans-Regular"/>
          <w:b/>
          <w:szCs w:val="22"/>
          <w:lang w:val="nl-BE"/>
        </w:rPr>
        <w:t>Verbreking van de</w:t>
      </w:r>
      <w:r w:rsidR="00951482" w:rsidRPr="000B7C08">
        <w:rPr>
          <w:rFonts w:ascii="FlandersArtSans-Regular" w:hAnsi="FlandersArtSans-Regular"/>
          <w:b/>
          <w:szCs w:val="22"/>
          <w:lang w:val="nl-BE"/>
        </w:rPr>
        <w:t xml:space="preserve"> </w:t>
      </w:r>
      <w:r w:rsidR="000E7565" w:rsidRPr="000B7C08">
        <w:rPr>
          <w:rFonts w:ascii="FlandersArtSans-Regular" w:hAnsi="FlandersArtSans-Regular"/>
          <w:b/>
          <w:szCs w:val="22"/>
          <w:lang w:val="nl-BE"/>
        </w:rPr>
        <w:t>overeenkomst</w:t>
      </w:r>
      <w:r w:rsidR="00365573" w:rsidRPr="000B7C08">
        <w:rPr>
          <w:rFonts w:ascii="FlandersArtSans-Regular" w:hAnsi="FlandersArtSans-Regular" w:cs="Arial"/>
          <w:b/>
          <w:sz w:val="24"/>
          <w:szCs w:val="22"/>
        </w:rPr>
        <w:br/>
      </w:r>
      <w:r w:rsidR="000E7565" w:rsidRPr="000B7C08">
        <w:rPr>
          <w:rFonts w:ascii="FlandersArtSans-Regular" w:hAnsi="FlandersArtSans-Regular" w:cs="Arial"/>
          <w:szCs w:val="22"/>
          <w:lang w:val="nl-BE"/>
        </w:rPr>
        <w:t>De onderwijsinstelling erken</w:t>
      </w:r>
      <w:r w:rsidR="00FD6249" w:rsidRPr="000B7C08">
        <w:rPr>
          <w:rFonts w:ascii="FlandersArtSans-Regular" w:hAnsi="FlandersArtSans-Regular" w:cs="Arial"/>
          <w:szCs w:val="22"/>
          <w:lang w:val="nl-BE"/>
        </w:rPr>
        <w:t>t</w:t>
      </w:r>
      <w:r w:rsidR="000E7565" w:rsidRPr="000B7C08">
        <w:rPr>
          <w:rFonts w:ascii="FlandersArtSans-Regular" w:hAnsi="FlandersArtSans-Regular" w:cs="Arial"/>
          <w:szCs w:val="22"/>
          <w:lang w:val="nl-BE"/>
        </w:rPr>
        <w:t xml:space="preserve"> dat de </w:t>
      </w:r>
      <w:r w:rsidR="00FD6249" w:rsidRPr="000B7C08">
        <w:rPr>
          <w:rFonts w:ascii="FlandersArtSans-Regular" w:hAnsi="FlandersArtSans-Regular"/>
          <w:szCs w:val="22"/>
          <w:lang w:val="nl-BE"/>
        </w:rPr>
        <w:t>zaakvoerder of verantwoordelijke</w:t>
      </w:r>
      <w:r w:rsidR="000E7565" w:rsidRPr="000B7C08">
        <w:rPr>
          <w:rFonts w:ascii="FlandersArtSans-Regular" w:hAnsi="FlandersArtSans-Regular" w:cs="Arial"/>
          <w:szCs w:val="22"/>
          <w:lang w:val="nl-BE"/>
        </w:rPr>
        <w:t xml:space="preserve"> eenzijdig een einde kan stellen aan deze overeenkomst in geval van</w:t>
      </w:r>
      <w:r w:rsidR="004873AB" w:rsidRPr="000B7C08">
        <w:rPr>
          <w:rFonts w:ascii="FlandersArtSans-Regular" w:hAnsi="FlandersArtSans-Regular" w:cs="Arial"/>
          <w:szCs w:val="22"/>
          <w:lang w:val="nl-BE"/>
        </w:rPr>
        <w:t>/dat</w:t>
      </w:r>
      <w:r w:rsidR="000E7565" w:rsidRPr="000B7C08">
        <w:rPr>
          <w:rFonts w:ascii="FlandersArtSans-Regular" w:hAnsi="FlandersArtSans-Regular" w:cs="Arial"/>
          <w:szCs w:val="22"/>
          <w:lang w:val="nl-BE"/>
        </w:rPr>
        <w:t xml:space="preserve"> </w:t>
      </w:r>
      <w:r w:rsidR="004873AB" w:rsidRPr="000B7C08">
        <w:rPr>
          <w:rFonts w:ascii="FlandersArtSans-Regular" w:hAnsi="FlandersArtSans-Regular" w:cs="Arial"/>
          <w:szCs w:val="22"/>
          <w:lang w:val="nl-BE"/>
        </w:rPr>
        <w:t>:</w:t>
      </w:r>
    </w:p>
    <w:p w14:paraId="49F0D798" w14:textId="67A40067" w:rsidR="004873AB" w:rsidRPr="000B7C08" w:rsidRDefault="004873AB" w:rsidP="004873A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 leerling-snuffelaar opzettelijk zware schade veroorzaakt of herhaald onwettig afwezig is of zware inbreuken pleegt tegen de overeenkomst of het reglement inwendige orde waarvan de onderwijsinstelling de toepassing aanvaardt;</w:t>
      </w:r>
    </w:p>
    <w:p w14:paraId="378BB8FD" w14:textId="19B05732" w:rsidR="004873AB" w:rsidRPr="000B7C08" w:rsidRDefault="004873AB" w:rsidP="004873A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overmacht;</w:t>
      </w:r>
    </w:p>
    <w:p w14:paraId="0644826D" w14:textId="0D4C5223" w:rsidR="004873AB" w:rsidRPr="000B7C08" w:rsidRDefault="004873AB" w:rsidP="004873A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onvoldoende begeleiding door de school.</w:t>
      </w:r>
    </w:p>
    <w:p w14:paraId="6AFAE3F5" w14:textId="72FE6706" w:rsidR="00365573" w:rsidRPr="000B7C08" w:rsidRDefault="000E7565" w:rsidP="004873AB">
      <w:pPr>
        <w:pStyle w:val="Lijstalinea"/>
        <w:shd w:val="clear" w:color="auto" w:fill="FFFFFF"/>
        <w:ind w:left="360"/>
        <w:rPr>
          <w:rFonts w:ascii="FlandersArtSans-Regular" w:hAnsi="FlandersArtSans-Regular"/>
          <w:b/>
          <w:szCs w:val="22"/>
          <w:lang w:val="nl-BE"/>
        </w:rPr>
      </w:pPr>
      <w:r w:rsidRPr="000B7C08">
        <w:rPr>
          <w:rFonts w:ascii="FlandersArtSans-Regular" w:hAnsi="FlandersArtSans-Regular" w:cs="Arial"/>
          <w:szCs w:val="22"/>
          <w:lang w:val="nl-BE"/>
        </w:rPr>
        <w:t xml:space="preserve">Indien de </w:t>
      </w:r>
      <w:r w:rsidR="00FD6249" w:rsidRPr="000B7C08">
        <w:rPr>
          <w:rFonts w:ascii="FlandersArtSans-Regular" w:hAnsi="FlandersArtSans-Regular"/>
          <w:szCs w:val="22"/>
          <w:lang w:val="nl-BE"/>
        </w:rPr>
        <w:t>zaakvoerder of verantwoordelijke</w:t>
      </w:r>
      <w:r w:rsidR="00FD6249"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overweegt de overeen</w:t>
      </w:r>
      <w:r w:rsidR="007F632F" w:rsidRPr="000B7C08">
        <w:rPr>
          <w:rFonts w:ascii="FlandersArtSans-Regular" w:hAnsi="FlandersArtSans-Regular" w:cs="Arial"/>
          <w:szCs w:val="22"/>
          <w:lang w:val="nl-BE"/>
        </w:rPr>
        <w:t xml:space="preserve">komst te verbreken voor één van de </w:t>
      </w:r>
      <w:r w:rsidRPr="000B7C08">
        <w:rPr>
          <w:rFonts w:ascii="FlandersArtSans-Regular" w:hAnsi="FlandersArtSans-Regular" w:cs="Arial"/>
          <w:szCs w:val="22"/>
          <w:lang w:val="nl-BE"/>
        </w:rPr>
        <w:t xml:space="preserve">aangegeven motieven, dient hij de directeur </w:t>
      </w:r>
      <w:r w:rsidR="00FD6249" w:rsidRPr="000B7C08">
        <w:rPr>
          <w:rFonts w:ascii="FlandersArtSans-Regular" w:hAnsi="FlandersArtSans-Regular" w:cs="Arial"/>
          <w:szCs w:val="22"/>
          <w:lang w:val="nl-BE"/>
        </w:rPr>
        <w:t xml:space="preserve">van de onderwijsinstelling </w:t>
      </w:r>
      <w:r w:rsidRPr="000B7C08">
        <w:rPr>
          <w:rFonts w:ascii="FlandersArtSans-Regular" w:hAnsi="FlandersArtSans-Regular" w:cs="Arial"/>
          <w:szCs w:val="22"/>
          <w:lang w:val="nl-BE"/>
        </w:rPr>
        <w:t>hiervan onmiddellijk op de hoogte te brengen en zijn beslissing schriftelijk te motiveren.</w:t>
      </w:r>
    </w:p>
    <w:p w14:paraId="36080E5D" w14:textId="77777777" w:rsidR="00365573" w:rsidRPr="000B7C08" w:rsidRDefault="00FD6249" w:rsidP="00365573">
      <w:pPr>
        <w:pStyle w:val="Lijstalinea"/>
        <w:rPr>
          <w:rFonts w:ascii="FlandersArtSans-Regular" w:hAnsi="FlandersArtSans-Regular" w:cs="Arial"/>
          <w:szCs w:val="22"/>
          <w:lang w:val="nl-BE"/>
        </w:rPr>
      </w:pPr>
      <w:r w:rsidRPr="000B7C08">
        <w:rPr>
          <w:rFonts w:ascii="FlandersArtSans-Regular" w:hAnsi="FlandersArtSans-Regular" w:cs="Arial"/>
          <w:szCs w:val="22"/>
          <w:lang w:val="nl-BE"/>
        </w:rPr>
        <w:t xml:space="preserve"> </w:t>
      </w:r>
    </w:p>
    <w:p w14:paraId="6E1BD009" w14:textId="77777777" w:rsidR="000E7565" w:rsidRPr="000B7C08" w:rsidRDefault="000E7565" w:rsidP="00365573">
      <w:pPr>
        <w:pStyle w:val="Lijstalinea"/>
        <w:shd w:val="clear" w:color="auto" w:fill="FFFFFF"/>
        <w:ind w:left="360"/>
        <w:rPr>
          <w:rFonts w:ascii="FlandersArtSans-Regular" w:hAnsi="FlandersArtSans-Regular" w:cs="Arial"/>
          <w:b/>
          <w:sz w:val="24"/>
          <w:szCs w:val="22"/>
        </w:rPr>
      </w:pPr>
      <w:r w:rsidRPr="000B7C08">
        <w:rPr>
          <w:rFonts w:ascii="FlandersArtSans-Regular" w:hAnsi="FlandersArtSans-Regular" w:cs="Arial"/>
          <w:szCs w:val="22"/>
          <w:lang w:val="nl-BE"/>
        </w:rPr>
        <w:t>De o</w:t>
      </w:r>
      <w:r w:rsidR="00C374D8" w:rsidRPr="000B7C08">
        <w:rPr>
          <w:rFonts w:ascii="FlandersArtSans-Regular" w:hAnsi="FlandersArtSans-Regular" w:cs="Arial"/>
          <w:szCs w:val="22"/>
          <w:lang w:val="nl-BE"/>
        </w:rPr>
        <w:t>nderwijsinstelling kan de</w:t>
      </w:r>
      <w:r w:rsidR="00FD6249"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overeenkomst eenzijdig verbreken indien; </w:t>
      </w:r>
    </w:p>
    <w:p w14:paraId="3C08E9B2" w14:textId="77777777" w:rsidR="00C15452" w:rsidRPr="000B7C08" w:rsidRDefault="00C15452" w:rsidP="00F012C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 zaakvoerder of verantwoordelijke de overeenkomst niet naleeft;</w:t>
      </w:r>
    </w:p>
    <w:p w14:paraId="3CFA3864" w14:textId="77777777" w:rsidR="000E7565" w:rsidRPr="000B7C08" w:rsidRDefault="00FD6249" w:rsidP="00F012C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w:t>
      </w:r>
      <w:r w:rsidR="000E7565" w:rsidRPr="000B7C08">
        <w:rPr>
          <w:rFonts w:ascii="FlandersArtSans-Regular" w:hAnsi="FlandersArtSans-Regular"/>
          <w:szCs w:val="22"/>
          <w:lang w:val="nl-BE"/>
        </w:rPr>
        <w:t xml:space="preserve"> veiligheidsvoorschriften niet</w:t>
      </w:r>
      <w:r w:rsidR="007505D2" w:rsidRPr="000B7C08">
        <w:rPr>
          <w:rFonts w:ascii="FlandersArtSans-Regular" w:hAnsi="FlandersArtSans-Regular"/>
          <w:szCs w:val="22"/>
          <w:lang w:val="nl-BE"/>
        </w:rPr>
        <w:t xml:space="preserve"> worden</w:t>
      </w:r>
      <w:r w:rsidR="000E7565" w:rsidRPr="000B7C08">
        <w:rPr>
          <w:rFonts w:ascii="FlandersArtSans-Regular" w:hAnsi="FlandersArtSans-Regular"/>
          <w:szCs w:val="22"/>
          <w:lang w:val="nl-BE"/>
        </w:rPr>
        <w:t xml:space="preserve"> na</w:t>
      </w:r>
      <w:r w:rsidR="007505D2" w:rsidRPr="000B7C08">
        <w:rPr>
          <w:rFonts w:ascii="FlandersArtSans-Regular" w:hAnsi="FlandersArtSans-Regular"/>
          <w:szCs w:val="22"/>
          <w:lang w:val="nl-BE"/>
        </w:rPr>
        <w:t>ge</w:t>
      </w:r>
      <w:r w:rsidR="000E7565" w:rsidRPr="000B7C08">
        <w:rPr>
          <w:rFonts w:ascii="FlandersArtSans-Regular" w:hAnsi="FlandersArtSans-Regular"/>
          <w:szCs w:val="22"/>
          <w:lang w:val="nl-BE"/>
        </w:rPr>
        <w:t>leef</w:t>
      </w:r>
      <w:r w:rsidR="007505D2" w:rsidRPr="000B7C08">
        <w:rPr>
          <w:rFonts w:ascii="FlandersArtSans-Regular" w:hAnsi="FlandersArtSans-Regular"/>
          <w:szCs w:val="22"/>
          <w:lang w:val="nl-BE"/>
        </w:rPr>
        <w:t>d</w:t>
      </w:r>
      <w:r w:rsidR="00C15452" w:rsidRPr="000B7C08">
        <w:rPr>
          <w:rFonts w:ascii="FlandersArtSans-Regular" w:hAnsi="FlandersArtSans-Regular"/>
          <w:szCs w:val="22"/>
          <w:lang w:val="nl-BE"/>
        </w:rPr>
        <w:t>;</w:t>
      </w:r>
    </w:p>
    <w:p w14:paraId="66522F4A" w14:textId="40598253" w:rsidR="000E7565" w:rsidRPr="000B7C08" w:rsidRDefault="000E7565" w:rsidP="00F012C4">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de leerling</w:t>
      </w:r>
      <w:r w:rsidR="00FD6249" w:rsidRPr="000B7C08">
        <w:rPr>
          <w:rFonts w:ascii="FlandersArtSans-Regular" w:hAnsi="FlandersArtSans-Regular"/>
          <w:szCs w:val="22"/>
          <w:lang w:val="nl-BE"/>
        </w:rPr>
        <w:t>(en)</w:t>
      </w:r>
      <w:r w:rsidRPr="000B7C08">
        <w:rPr>
          <w:rFonts w:ascii="FlandersArtSans-Regular" w:hAnsi="FlandersArtSans-Regular"/>
          <w:szCs w:val="22"/>
          <w:lang w:val="nl-BE"/>
        </w:rPr>
        <w:t xml:space="preserve"> zich schuldig maakt </w:t>
      </w:r>
      <w:r w:rsidR="00F012C4" w:rsidRPr="000B7C08">
        <w:rPr>
          <w:rFonts w:ascii="FlandersArtSans-Regular" w:hAnsi="FlandersArtSans-Regular"/>
          <w:szCs w:val="22"/>
          <w:lang w:val="nl-BE"/>
        </w:rPr>
        <w:t xml:space="preserve">(maken) </w:t>
      </w:r>
      <w:r w:rsidR="00C15452" w:rsidRPr="000B7C08">
        <w:rPr>
          <w:rFonts w:ascii="FlandersArtSans-Regular" w:hAnsi="FlandersArtSans-Regular"/>
          <w:szCs w:val="22"/>
          <w:lang w:val="nl-BE"/>
        </w:rPr>
        <w:t>aan wangedrag.</w:t>
      </w:r>
    </w:p>
    <w:p w14:paraId="44E97ED2" w14:textId="4E70A2BA" w:rsidR="004873AB" w:rsidRPr="000B7C08" w:rsidRDefault="004873AB" w:rsidP="004873AB">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bij onvoldoende begeleiding van de leerling door het bedrijf/de organisatie.</w:t>
      </w:r>
    </w:p>
    <w:p w14:paraId="79ED175A" w14:textId="7E19D731" w:rsidR="00C15452" w:rsidRPr="000B7C08" w:rsidRDefault="00C15452" w:rsidP="00C15452">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Indien de </w:t>
      </w:r>
      <w:r w:rsidRPr="000B7C08">
        <w:rPr>
          <w:rFonts w:ascii="FlandersArtSans-Regular" w:hAnsi="FlandersArtSans-Regular"/>
          <w:szCs w:val="22"/>
          <w:lang w:val="nl-BE"/>
        </w:rPr>
        <w:t>onderwijsinstelling</w:t>
      </w:r>
      <w:r w:rsidRPr="000B7C08">
        <w:rPr>
          <w:rFonts w:ascii="FlandersArtSans-Regular" w:hAnsi="FlandersArtSans-Regular" w:cs="Arial"/>
          <w:szCs w:val="22"/>
          <w:lang w:val="nl-BE"/>
        </w:rPr>
        <w:t xml:space="preserve">  overweegt de overeenkomst te verbreken voor één van de  aangegeven motieven, dient zij de onderneming / organisatie hiervan onmiddellijk op de hoogte te brengen en haar beslissing schriftelijk te motiveren.</w:t>
      </w:r>
    </w:p>
    <w:p w14:paraId="40615B7A" w14:textId="71FF27B7" w:rsidR="0028513E" w:rsidRPr="000B7C08" w:rsidRDefault="0028513E" w:rsidP="00C15452">
      <w:pPr>
        <w:pStyle w:val="Lijstalinea"/>
        <w:shd w:val="clear" w:color="auto" w:fill="FFFFFF"/>
        <w:ind w:left="360"/>
        <w:rPr>
          <w:rFonts w:ascii="FlandersArtSans-Regular" w:hAnsi="FlandersArtSans-Regular" w:cs="Arial"/>
          <w:szCs w:val="22"/>
          <w:lang w:val="nl-BE"/>
        </w:rPr>
      </w:pPr>
    </w:p>
    <w:p w14:paraId="64A393DC" w14:textId="6BB08164" w:rsidR="0028513E" w:rsidRDefault="0028513E" w:rsidP="00C15452">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De leerling kan de overeenkomst niet eigenmachtig verbreken. Hij/zij kan de overeenkomst slechts laten verbreken via de begeleider.</w:t>
      </w:r>
    </w:p>
    <w:p w14:paraId="6D60DB1A" w14:textId="77777777" w:rsidR="000B7C08" w:rsidRPr="000B7C08" w:rsidRDefault="000B7C08" w:rsidP="00C15452">
      <w:pPr>
        <w:pStyle w:val="Lijstalinea"/>
        <w:shd w:val="clear" w:color="auto" w:fill="FFFFFF"/>
        <w:ind w:left="360"/>
        <w:rPr>
          <w:rFonts w:ascii="FlandersArtSans-Regular" w:hAnsi="FlandersArtSans-Regular" w:cs="Arial"/>
          <w:szCs w:val="22"/>
          <w:lang w:val="nl-BE"/>
        </w:rPr>
      </w:pPr>
    </w:p>
    <w:p w14:paraId="53C814B5" w14:textId="7E2E9167" w:rsidR="0046426C" w:rsidRPr="000B7C08" w:rsidRDefault="0046426C" w:rsidP="0046426C">
      <w:pPr>
        <w:pStyle w:val="Lijstalinea"/>
        <w:numPr>
          <w:ilvl w:val="0"/>
          <w:numId w:val="33"/>
        </w:numPr>
        <w:spacing w:before="0"/>
        <w:rPr>
          <w:rFonts w:ascii="FlandersArtSans-Regular" w:hAnsi="FlandersArtSans-Regular"/>
          <w:szCs w:val="22"/>
          <w:lang w:val="nl-BE"/>
        </w:rPr>
      </w:pPr>
      <w:r w:rsidRPr="000B7C08">
        <w:rPr>
          <w:rFonts w:ascii="FlandersArtSans-Regular" w:hAnsi="FlandersArtSans-Regular"/>
          <w:b/>
          <w:szCs w:val="22"/>
          <w:lang w:val="nl-BE"/>
        </w:rPr>
        <w:t>Artikel 15: Bijlagen</w:t>
      </w:r>
    </w:p>
    <w:p w14:paraId="3DCF4131" w14:textId="56794560" w:rsidR="0046426C" w:rsidRPr="000B7C08" w:rsidRDefault="0046426C" w:rsidP="0046426C">
      <w:pPr>
        <w:ind w:left="360"/>
        <w:rPr>
          <w:rFonts w:ascii="FlandersArtSans-Regular" w:hAnsi="FlandersArtSans-Regular"/>
          <w:szCs w:val="22"/>
          <w:lang w:val="nl-BE"/>
        </w:rPr>
      </w:pPr>
      <w:r w:rsidRPr="000B7C08">
        <w:rPr>
          <w:rFonts w:ascii="FlandersArtSans-Regular" w:hAnsi="FlandersArtSans-Regular"/>
          <w:szCs w:val="22"/>
          <w:lang w:val="nl-BE"/>
        </w:rPr>
        <w:t>Aan deze overeenkomst worden de volgende bijlagen, die integraal deel uitmaken van deze overeenkomst, gehecht:</w:t>
      </w:r>
    </w:p>
    <w:p w14:paraId="05676432" w14:textId="0244D755" w:rsidR="0046426C" w:rsidRPr="000B7C08" w:rsidRDefault="0046426C" w:rsidP="0046426C">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Bijlage 1: Kalender</w:t>
      </w:r>
    </w:p>
    <w:p w14:paraId="26057E2B" w14:textId="0CB1F816" w:rsidR="0046426C" w:rsidRPr="000B7C08" w:rsidRDefault="0046426C" w:rsidP="0046426C">
      <w:pPr>
        <w:pStyle w:val="Lijstalinea"/>
        <w:numPr>
          <w:ilvl w:val="1"/>
          <w:numId w:val="37"/>
        </w:numPr>
        <w:rPr>
          <w:rFonts w:ascii="FlandersArtSans-Regular" w:hAnsi="FlandersArtSans-Regular"/>
          <w:szCs w:val="22"/>
          <w:lang w:val="nl-BE"/>
        </w:rPr>
      </w:pPr>
      <w:r w:rsidRPr="000B7C08">
        <w:rPr>
          <w:rFonts w:ascii="FlandersArtSans-Regular" w:hAnsi="FlandersArtSans-Regular"/>
          <w:szCs w:val="22"/>
          <w:lang w:val="nl-BE"/>
        </w:rPr>
        <w:t>Bijlage 2: omschrijving van de observatieactiviteit(en)</w:t>
      </w:r>
    </w:p>
    <w:p w14:paraId="70D92BFC" w14:textId="77777777" w:rsidR="0046426C" w:rsidRPr="000B7C08" w:rsidRDefault="0046426C" w:rsidP="0046426C">
      <w:pPr>
        <w:rPr>
          <w:rFonts w:ascii="FlandersArtSans-Regular" w:hAnsi="FlandersArtSans-Regular"/>
          <w:szCs w:val="22"/>
          <w:lang w:val="nl-BE"/>
        </w:rPr>
      </w:pPr>
    </w:p>
    <w:p w14:paraId="79586C2A" w14:textId="4AFA7373" w:rsidR="00365573" w:rsidRPr="000B7C08" w:rsidRDefault="00C374D8" w:rsidP="00F012C4">
      <w:pPr>
        <w:pStyle w:val="Lijstalinea"/>
        <w:numPr>
          <w:ilvl w:val="0"/>
          <w:numId w:val="33"/>
        </w:numPr>
        <w:spacing w:before="0"/>
        <w:rPr>
          <w:rFonts w:ascii="FlandersArtSans-Regular" w:hAnsi="FlandersArtSans-Regular"/>
          <w:b/>
          <w:szCs w:val="22"/>
          <w:lang w:val="nl-BE"/>
        </w:rPr>
      </w:pPr>
      <w:r w:rsidRPr="000B7C08">
        <w:rPr>
          <w:rFonts w:ascii="FlandersArtSans-Regular" w:hAnsi="FlandersArtSans-Regular"/>
          <w:b/>
          <w:szCs w:val="22"/>
          <w:lang w:val="nl-BE"/>
        </w:rPr>
        <w:t xml:space="preserve">Artikel </w:t>
      </w:r>
      <w:r w:rsidR="00137B48" w:rsidRPr="000B7C08">
        <w:rPr>
          <w:rFonts w:ascii="FlandersArtSans-Regular" w:hAnsi="FlandersArtSans-Regular"/>
          <w:b/>
          <w:szCs w:val="22"/>
          <w:lang w:val="nl-BE"/>
        </w:rPr>
        <w:t>1</w:t>
      </w:r>
      <w:r w:rsidR="0046426C" w:rsidRPr="000B7C08">
        <w:rPr>
          <w:rFonts w:ascii="FlandersArtSans-Regular" w:hAnsi="FlandersArtSans-Regular"/>
          <w:b/>
          <w:szCs w:val="22"/>
          <w:lang w:val="nl-BE"/>
        </w:rPr>
        <w:t>6</w:t>
      </w:r>
      <w:r w:rsidR="00F012C4" w:rsidRPr="000B7C08">
        <w:rPr>
          <w:rFonts w:ascii="FlandersArtSans-Regular" w:hAnsi="FlandersArtSans-Regular"/>
          <w:b/>
          <w:szCs w:val="22"/>
          <w:lang w:val="nl-BE"/>
        </w:rPr>
        <w:t xml:space="preserve"> – </w:t>
      </w:r>
      <w:r w:rsidR="00290DA4" w:rsidRPr="000B7C08">
        <w:rPr>
          <w:rFonts w:ascii="FlandersArtSans-Regular" w:hAnsi="FlandersArtSans-Regular"/>
          <w:b/>
          <w:szCs w:val="22"/>
          <w:lang w:val="nl-BE"/>
        </w:rPr>
        <w:t>Verbintenis</w:t>
      </w:r>
    </w:p>
    <w:p w14:paraId="503A739A" w14:textId="77777777" w:rsidR="00365573" w:rsidRPr="000B7C08" w:rsidRDefault="00365573" w:rsidP="00365573">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Alle partijen verklaren de</w:t>
      </w:r>
      <w:r w:rsidR="00FD6249" w:rsidRPr="000B7C08">
        <w:rPr>
          <w:rFonts w:ascii="FlandersArtSans-Regular" w:hAnsi="FlandersArtSans-Regular" w:cs="Arial"/>
          <w:szCs w:val="22"/>
          <w:lang w:val="nl-BE"/>
        </w:rPr>
        <w:t xml:space="preserve"> </w:t>
      </w:r>
      <w:r w:rsidRPr="000B7C08">
        <w:rPr>
          <w:rFonts w:ascii="FlandersArtSans-Regular" w:hAnsi="FlandersArtSans-Regular" w:cs="Arial"/>
          <w:szCs w:val="22"/>
          <w:lang w:val="nl-BE"/>
        </w:rPr>
        <w:t xml:space="preserve">overeenkomst te kennen en dit en alle aan de </w:t>
      </w:r>
      <w:r w:rsidR="002F1C4C" w:rsidRPr="000B7C08">
        <w:rPr>
          <w:rFonts w:ascii="FlandersArtSans-Regular" w:hAnsi="FlandersArtSans-Regular" w:cs="Arial"/>
          <w:szCs w:val="22"/>
          <w:lang w:val="nl-BE"/>
        </w:rPr>
        <w:t>observatie</w:t>
      </w:r>
      <w:r w:rsidR="00FD6249" w:rsidRPr="000B7C08">
        <w:rPr>
          <w:rFonts w:ascii="FlandersArtSans-Regular" w:hAnsi="FlandersArtSans-Regular" w:cs="Arial"/>
          <w:szCs w:val="22"/>
          <w:lang w:val="nl-BE"/>
        </w:rPr>
        <w:t>activiteit(en)</w:t>
      </w:r>
      <w:r w:rsidRPr="000B7C08">
        <w:rPr>
          <w:rFonts w:ascii="FlandersArtSans-Regular" w:hAnsi="FlandersArtSans-Regular" w:cs="Arial"/>
          <w:szCs w:val="22"/>
          <w:lang w:val="nl-BE"/>
        </w:rPr>
        <w:t xml:space="preserve"> verbonden rand</w:t>
      </w:r>
      <w:r w:rsidR="00652F36" w:rsidRPr="000B7C08">
        <w:rPr>
          <w:rFonts w:ascii="FlandersArtSans-Regular" w:hAnsi="FlandersArtSans-Regular" w:cs="Arial"/>
          <w:szCs w:val="22"/>
          <w:lang w:val="nl-BE"/>
        </w:rPr>
        <w:t>voorwaarden te zullen naleven.</w:t>
      </w:r>
      <w:r w:rsidR="00652F36" w:rsidRPr="000B7C08">
        <w:rPr>
          <w:rFonts w:ascii="FlandersArtSans-Regular" w:hAnsi="FlandersArtSans-Regular" w:cs="Arial"/>
          <w:szCs w:val="22"/>
          <w:lang w:val="nl-BE"/>
        </w:rPr>
        <w:br/>
        <w:t>Alle p</w:t>
      </w:r>
      <w:r w:rsidRPr="000B7C08">
        <w:rPr>
          <w:rFonts w:ascii="FlandersArtSans-Regular" w:hAnsi="FlandersArtSans-Regular" w:cs="Arial"/>
          <w:szCs w:val="22"/>
          <w:lang w:val="nl-BE"/>
        </w:rPr>
        <w:t>artijen verklaren eveneens elk een exemplaar van deze overeenkomst te hebben ontvangen.</w:t>
      </w:r>
    </w:p>
    <w:p w14:paraId="6D71CDF5" w14:textId="77777777" w:rsidR="00365573" w:rsidRPr="000B7C08" w:rsidRDefault="00365573" w:rsidP="00F012C4">
      <w:pPr>
        <w:shd w:val="clear" w:color="auto" w:fill="FFFFFF"/>
        <w:rPr>
          <w:rFonts w:ascii="FlandersArtSans-Regular" w:hAnsi="FlandersArtSans-Regular" w:cs="Arial"/>
          <w:szCs w:val="22"/>
          <w:lang w:val="nl-BE"/>
        </w:rPr>
      </w:pPr>
    </w:p>
    <w:p w14:paraId="41F7293D" w14:textId="4C45F15E" w:rsidR="00365573" w:rsidRPr="000B7C08" w:rsidRDefault="00365573" w:rsidP="00365573">
      <w:pPr>
        <w:pStyle w:val="Lijstalinea"/>
        <w:shd w:val="clear" w:color="auto" w:fill="FFFFFF"/>
        <w:ind w:left="360"/>
        <w:rPr>
          <w:rFonts w:ascii="FlandersArtSans-Regular" w:hAnsi="FlandersArtSans-Regular" w:cs="Arial"/>
          <w:szCs w:val="22"/>
          <w:lang w:val="nl-BE"/>
        </w:rPr>
      </w:pPr>
      <w:r w:rsidRPr="000B7C08">
        <w:rPr>
          <w:rFonts w:ascii="FlandersArtSans-Regular" w:hAnsi="FlandersArtSans-Regular" w:cs="Arial"/>
          <w:szCs w:val="22"/>
          <w:lang w:val="nl-BE"/>
        </w:rPr>
        <w:t xml:space="preserve">Aldus </w:t>
      </w:r>
      <w:r w:rsidR="00387FA8" w:rsidRPr="000B7C08">
        <w:rPr>
          <w:rFonts w:ascii="FlandersArtSans-Regular" w:hAnsi="FlandersArtSans-Regular" w:cs="Arial"/>
          <w:szCs w:val="22"/>
          <w:lang w:val="nl-BE"/>
        </w:rPr>
        <w:t xml:space="preserve">opgemaakt in </w:t>
      </w:r>
      <w:r w:rsidR="004873AB" w:rsidRPr="000B7C08">
        <w:rPr>
          <w:rFonts w:ascii="FlandersArtSans-Regular" w:hAnsi="FlandersArtSans-Regular" w:cs="Arial"/>
          <w:szCs w:val="22"/>
          <w:lang w:val="nl-BE"/>
        </w:rPr>
        <w:t>drie</w:t>
      </w:r>
      <w:r w:rsidR="00387FA8" w:rsidRPr="000B7C08">
        <w:rPr>
          <w:rFonts w:ascii="FlandersArtSans-Regular" w:hAnsi="FlandersArtSans-Regular" w:cs="Arial"/>
          <w:szCs w:val="22"/>
          <w:lang w:val="nl-BE"/>
        </w:rPr>
        <w:t>voud te …………….</w:t>
      </w:r>
      <w:r w:rsidRPr="000B7C08">
        <w:rPr>
          <w:rFonts w:ascii="FlandersArtSans-Regular" w:hAnsi="FlandersArtSans-Regular" w:cs="Arial"/>
          <w:szCs w:val="22"/>
          <w:lang w:val="nl-BE"/>
        </w:rPr>
        <w:t xml:space="preserve">……………… op ….………………… . </w:t>
      </w:r>
    </w:p>
    <w:p w14:paraId="41F5DF1A" w14:textId="77777777" w:rsidR="00365573" w:rsidRPr="000B7C08" w:rsidRDefault="00365573" w:rsidP="00365573">
      <w:pPr>
        <w:pStyle w:val="Lijstalinea"/>
        <w:shd w:val="clear" w:color="auto" w:fill="FFFFFF"/>
        <w:ind w:left="360"/>
        <w:rPr>
          <w:rFonts w:ascii="FlandersArtSans-Regular" w:hAnsi="FlandersArtSans-Regular" w:cs="Arial"/>
          <w:szCs w:val="22"/>
          <w:lang w:val="nl-BE"/>
        </w:rPr>
      </w:pPr>
    </w:p>
    <w:tbl>
      <w:tblPr>
        <w:tblStyle w:val="Tabelraster"/>
        <w:tblW w:w="0" w:type="auto"/>
        <w:tblInd w:w="534" w:type="dxa"/>
        <w:tblLook w:val="04A0" w:firstRow="1" w:lastRow="0" w:firstColumn="1" w:lastColumn="0" w:noHBand="0" w:noVBand="1"/>
      </w:tblPr>
      <w:tblGrid>
        <w:gridCol w:w="3188"/>
        <w:gridCol w:w="2576"/>
        <w:gridCol w:w="3330"/>
      </w:tblGrid>
      <w:tr w:rsidR="004873AB" w:rsidRPr="000B7C08" w14:paraId="26D2600F" w14:textId="77777777" w:rsidTr="004873AB">
        <w:tc>
          <w:tcPr>
            <w:tcW w:w="3188" w:type="dxa"/>
            <w:vAlign w:val="center"/>
          </w:tcPr>
          <w:p w14:paraId="107CCF66" w14:textId="43937609" w:rsidR="004873AB" w:rsidRPr="000B7C08" w:rsidRDefault="004873AB" w:rsidP="00951482">
            <w:pPr>
              <w:jc w:val="center"/>
              <w:rPr>
                <w:rFonts w:ascii="FlandersArtSans-Regular" w:hAnsi="FlandersArtSans-Regular"/>
                <w:b/>
                <w:szCs w:val="22"/>
                <w:lang w:val="nl-BE"/>
              </w:rPr>
            </w:pPr>
            <w:r w:rsidRPr="000B7C08">
              <w:rPr>
                <w:rFonts w:ascii="FlandersArtSans-Regular" w:hAnsi="FlandersArtSans-Regular"/>
                <w:b/>
                <w:szCs w:val="22"/>
                <w:lang w:val="nl-BE"/>
              </w:rPr>
              <w:t>De leerling</w:t>
            </w:r>
          </w:p>
        </w:tc>
        <w:tc>
          <w:tcPr>
            <w:tcW w:w="2576" w:type="dxa"/>
          </w:tcPr>
          <w:p w14:paraId="1ED770BC" w14:textId="31EC6C8A" w:rsidR="004873AB" w:rsidRPr="000B7C08" w:rsidRDefault="004873AB" w:rsidP="00652F36">
            <w:pPr>
              <w:jc w:val="center"/>
              <w:rPr>
                <w:rFonts w:ascii="FlandersArtSans-Regular" w:hAnsi="FlandersArtSans-Regular"/>
                <w:b/>
                <w:szCs w:val="22"/>
                <w:lang w:val="nl-BE"/>
              </w:rPr>
            </w:pPr>
            <w:r w:rsidRPr="000B7C08">
              <w:rPr>
                <w:rFonts w:ascii="FlandersArtSans-Regular" w:hAnsi="FlandersArtSans-Regular"/>
                <w:b/>
                <w:szCs w:val="22"/>
                <w:lang w:val="nl-BE"/>
              </w:rPr>
              <w:t>De onderneming / organisatie</w:t>
            </w:r>
          </w:p>
        </w:tc>
        <w:tc>
          <w:tcPr>
            <w:tcW w:w="3330" w:type="dxa"/>
            <w:vAlign w:val="center"/>
          </w:tcPr>
          <w:p w14:paraId="1F2D4590" w14:textId="71CB49B4" w:rsidR="004873AB" w:rsidRPr="000B7C08" w:rsidRDefault="004873AB" w:rsidP="00652F36">
            <w:pPr>
              <w:jc w:val="center"/>
              <w:rPr>
                <w:rFonts w:ascii="FlandersArtSans-Regular" w:hAnsi="FlandersArtSans-Regular"/>
                <w:b/>
                <w:szCs w:val="22"/>
                <w:lang w:val="nl-BE"/>
              </w:rPr>
            </w:pPr>
            <w:r w:rsidRPr="000B7C08">
              <w:rPr>
                <w:rFonts w:ascii="FlandersArtSans-Regular" w:hAnsi="FlandersArtSans-Regular"/>
                <w:b/>
                <w:szCs w:val="22"/>
                <w:lang w:val="nl-BE"/>
              </w:rPr>
              <w:t>De directeur van de onderwijsinstelling</w:t>
            </w:r>
          </w:p>
        </w:tc>
      </w:tr>
      <w:tr w:rsidR="004873AB" w:rsidRPr="000B7C08" w14:paraId="20E9435D" w14:textId="77777777" w:rsidTr="004873AB">
        <w:trPr>
          <w:trHeight w:val="2140"/>
        </w:trPr>
        <w:tc>
          <w:tcPr>
            <w:tcW w:w="3188" w:type="dxa"/>
          </w:tcPr>
          <w:p w14:paraId="6FBBE282" w14:textId="77777777" w:rsidR="004873AB" w:rsidRPr="000B7C08" w:rsidRDefault="004873AB" w:rsidP="00130C3E">
            <w:pPr>
              <w:rPr>
                <w:rFonts w:ascii="FlandersArtSans-Regular" w:hAnsi="FlandersArtSans-Regular"/>
                <w:sz w:val="24"/>
                <w:lang w:val="nl-BE"/>
              </w:rPr>
            </w:pPr>
          </w:p>
          <w:p w14:paraId="15ED84DF" w14:textId="77777777" w:rsidR="004873AB" w:rsidRPr="000B7C08" w:rsidRDefault="004873AB" w:rsidP="00130C3E">
            <w:pPr>
              <w:rPr>
                <w:rFonts w:ascii="FlandersArtSans-Regular" w:hAnsi="FlandersArtSans-Regular"/>
                <w:sz w:val="24"/>
                <w:lang w:val="nl-BE"/>
              </w:rPr>
            </w:pPr>
          </w:p>
          <w:p w14:paraId="540F2B5D" w14:textId="77777777" w:rsidR="004873AB" w:rsidRPr="000B7C08" w:rsidRDefault="004873AB" w:rsidP="00130C3E">
            <w:pPr>
              <w:rPr>
                <w:rFonts w:ascii="FlandersArtSans-Regular" w:hAnsi="FlandersArtSans-Regular"/>
                <w:sz w:val="24"/>
                <w:lang w:val="nl-BE"/>
              </w:rPr>
            </w:pPr>
          </w:p>
          <w:p w14:paraId="64FF6C25" w14:textId="77777777" w:rsidR="004873AB" w:rsidRPr="000B7C08" w:rsidRDefault="004873AB" w:rsidP="00130C3E">
            <w:pPr>
              <w:rPr>
                <w:rFonts w:ascii="FlandersArtSans-Regular" w:hAnsi="FlandersArtSans-Regular"/>
                <w:sz w:val="24"/>
                <w:lang w:val="nl-BE"/>
              </w:rPr>
            </w:pPr>
          </w:p>
        </w:tc>
        <w:tc>
          <w:tcPr>
            <w:tcW w:w="2576" w:type="dxa"/>
          </w:tcPr>
          <w:p w14:paraId="1D8ECDEF" w14:textId="77777777" w:rsidR="004873AB" w:rsidRPr="000B7C08" w:rsidRDefault="004873AB" w:rsidP="00130C3E">
            <w:pPr>
              <w:rPr>
                <w:rFonts w:ascii="FlandersArtSans-Regular" w:hAnsi="FlandersArtSans-Regular"/>
                <w:sz w:val="24"/>
                <w:lang w:val="nl-BE"/>
              </w:rPr>
            </w:pPr>
          </w:p>
        </w:tc>
        <w:tc>
          <w:tcPr>
            <w:tcW w:w="3330" w:type="dxa"/>
          </w:tcPr>
          <w:p w14:paraId="35E4ADB8" w14:textId="3CF852D7" w:rsidR="004873AB" w:rsidRPr="000B7C08" w:rsidRDefault="004873AB" w:rsidP="00130C3E">
            <w:pPr>
              <w:rPr>
                <w:rFonts w:ascii="FlandersArtSans-Regular" w:hAnsi="FlandersArtSans-Regular"/>
                <w:sz w:val="24"/>
                <w:lang w:val="nl-BE"/>
              </w:rPr>
            </w:pPr>
          </w:p>
        </w:tc>
      </w:tr>
    </w:tbl>
    <w:p w14:paraId="2FCA0042" w14:textId="77777777" w:rsidR="00365573" w:rsidRPr="000B7C08" w:rsidRDefault="00365573" w:rsidP="00365573">
      <w:pPr>
        <w:pStyle w:val="Plattetekst"/>
        <w:rPr>
          <w:rFonts w:ascii="FlandersArtSans-Regular" w:hAnsi="FlandersArtSans-Regular"/>
          <w:lang w:val="nl-BE"/>
        </w:rPr>
      </w:pPr>
    </w:p>
    <w:p w14:paraId="7378A3AA" w14:textId="77777777" w:rsidR="002F1C4C" w:rsidRPr="000B7C08" w:rsidRDefault="00954BB5" w:rsidP="0097682D">
      <w:pPr>
        <w:pStyle w:val="Plattetekst"/>
        <w:jc w:val="center"/>
        <w:rPr>
          <w:rFonts w:ascii="FlandersArtSans-Regular" w:hAnsi="FlandersArtSans-Regular"/>
          <w:sz w:val="20"/>
          <w:lang w:val="nl-BE"/>
        </w:rPr>
      </w:pPr>
      <w:r w:rsidRPr="000B7C08">
        <w:rPr>
          <w:rFonts w:ascii="FlandersArtSans-Regular" w:hAnsi="FlandersArtSans-Regular"/>
          <w:sz w:val="20"/>
          <w:lang w:val="nl-BE"/>
        </w:rPr>
        <w:t xml:space="preserve">naam en handtekening (eventueel </w:t>
      </w:r>
      <w:r w:rsidR="00A04769" w:rsidRPr="000B7C08">
        <w:rPr>
          <w:rFonts w:ascii="FlandersArtSans-Regular" w:hAnsi="FlandersArtSans-Regular"/>
          <w:sz w:val="20"/>
          <w:lang w:val="nl-BE"/>
        </w:rPr>
        <w:t>bedrijf</w:t>
      </w:r>
      <w:r w:rsidR="00365573" w:rsidRPr="000B7C08">
        <w:rPr>
          <w:rFonts w:ascii="FlandersArtSans-Regular" w:hAnsi="FlandersArtSans-Regular"/>
          <w:sz w:val="20"/>
          <w:lang w:val="nl-BE"/>
        </w:rPr>
        <w:t>sstempel</w:t>
      </w:r>
      <w:r w:rsidRPr="000B7C08">
        <w:rPr>
          <w:rFonts w:ascii="FlandersArtSans-Regular" w:hAnsi="FlandersArtSans-Regular"/>
          <w:sz w:val="20"/>
          <w:lang w:val="nl-BE"/>
        </w:rPr>
        <w:t>)</w:t>
      </w:r>
    </w:p>
    <w:p w14:paraId="762B99BB" w14:textId="77777777" w:rsidR="00C15452" w:rsidRPr="000B7C08" w:rsidRDefault="00C15452">
      <w:pPr>
        <w:spacing w:before="0"/>
        <w:rPr>
          <w:rFonts w:ascii="FlandersArtSans-Regular" w:hAnsi="FlandersArtSans-Regular"/>
          <w:b/>
          <w:kern w:val="28"/>
          <w:sz w:val="40"/>
          <w:szCs w:val="22"/>
          <w:lang w:val="nl-BE"/>
        </w:rPr>
      </w:pPr>
      <w:r w:rsidRPr="000B7C08">
        <w:rPr>
          <w:rFonts w:ascii="FlandersArtSans-Regular" w:hAnsi="FlandersArtSans-Regular"/>
          <w:b/>
          <w:kern w:val="28"/>
          <w:sz w:val="40"/>
          <w:szCs w:val="22"/>
          <w:lang w:val="nl-BE"/>
        </w:rPr>
        <w:br w:type="page"/>
      </w:r>
    </w:p>
    <w:p w14:paraId="01B58736" w14:textId="31ACB34F" w:rsidR="00BC2B8E" w:rsidRPr="000B7C08" w:rsidRDefault="009E3AB8" w:rsidP="00130C3E">
      <w:pPr>
        <w:spacing w:before="0"/>
        <w:jc w:val="center"/>
        <w:rPr>
          <w:rFonts w:ascii="FlandersArtSans-Regular" w:hAnsi="FlandersArtSans-Regular"/>
          <w:b/>
          <w:kern w:val="28"/>
          <w:sz w:val="40"/>
          <w:szCs w:val="22"/>
          <w:lang w:val="nl-BE"/>
        </w:rPr>
      </w:pPr>
      <w:r w:rsidRPr="000B7C08">
        <w:rPr>
          <w:rFonts w:ascii="FlandersArtSans-Regular" w:hAnsi="FlandersArtSans-Regular"/>
          <w:b/>
          <w:kern w:val="28"/>
          <w:sz w:val="40"/>
          <w:szCs w:val="22"/>
          <w:lang w:val="nl-BE"/>
        </w:rPr>
        <w:t>Bijlage 1</w:t>
      </w:r>
      <w:r w:rsidR="00BC2B8E" w:rsidRPr="000B7C08">
        <w:rPr>
          <w:rFonts w:ascii="FlandersArtSans-Regular" w:hAnsi="FlandersArtSans-Regular"/>
          <w:b/>
          <w:kern w:val="28"/>
          <w:sz w:val="40"/>
          <w:szCs w:val="22"/>
          <w:lang w:val="nl-BE"/>
        </w:rPr>
        <w:t>: kalender</w:t>
      </w:r>
      <w:r w:rsidR="000B7C08" w:rsidRPr="000B7C08">
        <w:rPr>
          <w:rFonts w:ascii="FlandersArtSans-Regular" w:hAnsi="FlandersArtSans-Regular"/>
          <w:b/>
          <w:kern w:val="28"/>
          <w:sz w:val="40"/>
          <w:szCs w:val="22"/>
          <w:lang w:val="nl-BE"/>
        </w:rPr>
        <w:t xml:space="preserve"> en uurrooster</w:t>
      </w:r>
    </w:p>
    <w:p w14:paraId="2C10C1DD" w14:textId="77777777" w:rsidR="00BC2B8E" w:rsidRPr="000B7C08" w:rsidRDefault="00BC2B8E" w:rsidP="00130C3E">
      <w:pPr>
        <w:spacing w:before="0"/>
        <w:jc w:val="center"/>
        <w:rPr>
          <w:rFonts w:ascii="FlandersArtSans-Regular" w:hAnsi="FlandersArtSans-Regular"/>
          <w:b/>
          <w:kern w:val="28"/>
          <w:sz w:val="40"/>
          <w:szCs w:val="22"/>
          <w:u w:val="single"/>
          <w:lang w:val="nl-BE"/>
        </w:rPr>
      </w:pPr>
    </w:p>
    <w:p w14:paraId="67A58F63" w14:textId="77777777" w:rsidR="0046426C" w:rsidRPr="000B7C08" w:rsidRDefault="0046426C" w:rsidP="0046426C">
      <w:pPr>
        <w:spacing w:after="120"/>
        <w:jc w:val="both"/>
        <w:rPr>
          <w:rFonts w:ascii="FlandersArtSans-Regular" w:hAnsi="FlandersArtSans-Regular"/>
        </w:rPr>
      </w:pPr>
      <w:r w:rsidRPr="000B7C08">
        <w:rPr>
          <w:rFonts w:ascii="FlandersArtSans-Regular" w:hAnsi="FlandersArtSans-Regular"/>
        </w:rPr>
        <w:t xml:space="preserve">De observatieactiviteiten met de in de overeenkomst vermelde partijen </w:t>
      </w:r>
      <w:r w:rsidRPr="003E06AB">
        <w:rPr>
          <w:rFonts w:ascii="FlandersArtSans-Regular" w:hAnsi="FlandersArtSans-Regular"/>
          <w:b/>
        </w:rPr>
        <w:t>vatten aan</w:t>
      </w:r>
      <w:r w:rsidRPr="000B7C08">
        <w:rPr>
          <w:rFonts w:ascii="FlandersArtSans-Regular" w:hAnsi="FlandersArtSans-Regular"/>
        </w:rPr>
        <w:t xml:space="preserve"> op :</w:t>
      </w:r>
    </w:p>
    <w:tbl>
      <w:tblPr>
        <w:tblStyle w:val="Tabelraster"/>
        <w:tblW w:w="0" w:type="auto"/>
        <w:tblLook w:val="04A0" w:firstRow="1" w:lastRow="0" w:firstColumn="1" w:lastColumn="0" w:noHBand="0" w:noVBand="1"/>
      </w:tblPr>
      <w:tblGrid>
        <w:gridCol w:w="9628"/>
      </w:tblGrid>
      <w:tr w:rsidR="000B7C08" w:rsidRPr="000B7C08" w14:paraId="56DBAC20" w14:textId="77777777" w:rsidTr="000B7C08">
        <w:tc>
          <w:tcPr>
            <w:tcW w:w="9628" w:type="dxa"/>
          </w:tcPr>
          <w:p w14:paraId="425F2358" w14:textId="77777777" w:rsidR="000B7C08" w:rsidRPr="000B7C08" w:rsidRDefault="000B7C08" w:rsidP="0046426C">
            <w:pPr>
              <w:spacing w:after="120"/>
              <w:jc w:val="both"/>
              <w:rPr>
                <w:rFonts w:ascii="FlandersArtSans-Regular" w:hAnsi="FlandersArtSans-Regular"/>
              </w:rPr>
            </w:pPr>
          </w:p>
        </w:tc>
      </w:tr>
    </w:tbl>
    <w:p w14:paraId="591FBDAE" w14:textId="77777777" w:rsidR="0046426C" w:rsidRPr="000B7C08" w:rsidRDefault="0046426C" w:rsidP="0046426C">
      <w:pPr>
        <w:spacing w:after="120"/>
        <w:jc w:val="both"/>
        <w:rPr>
          <w:rFonts w:ascii="FlandersArtSans-Regular" w:hAnsi="FlandersArtSans-Regular"/>
        </w:rPr>
      </w:pPr>
    </w:p>
    <w:p w14:paraId="6A2D2C5A" w14:textId="62A17354" w:rsidR="0046426C" w:rsidRPr="000B7C08" w:rsidRDefault="0046426C" w:rsidP="0046426C">
      <w:pPr>
        <w:spacing w:after="120"/>
        <w:jc w:val="both"/>
        <w:rPr>
          <w:rFonts w:ascii="FlandersArtSans-Regular" w:hAnsi="FlandersArtSans-Regular"/>
        </w:rPr>
      </w:pPr>
      <w:r w:rsidRPr="000B7C08">
        <w:rPr>
          <w:rFonts w:ascii="FlandersArtSans-Regular" w:hAnsi="FlandersArtSans-Regular"/>
        </w:rPr>
        <w:t xml:space="preserve">en worden </w:t>
      </w:r>
      <w:r w:rsidRPr="003E06AB">
        <w:rPr>
          <w:rFonts w:ascii="FlandersArtSans-Regular" w:hAnsi="FlandersArtSans-Regular"/>
          <w:b/>
        </w:rPr>
        <w:t>beëindigd</w:t>
      </w:r>
      <w:r w:rsidR="003E06AB">
        <w:rPr>
          <w:rFonts w:ascii="FlandersArtSans-Regular" w:hAnsi="FlandersArtSans-Regular"/>
        </w:rPr>
        <w:t xml:space="preserve"> op:</w:t>
      </w:r>
    </w:p>
    <w:tbl>
      <w:tblPr>
        <w:tblStyle w:val="Tabelraster"/>
        <w:tblW w:w="0" w:type="auto"/>
        <w:tblLook w:val="04A0" w:firstRow="1" w:lastRow="0" w:firstColumn="1" w:lastColumn="0" w:noHBand="0" w:noVBand="1"/>
      </w:tblPr>
      <w:tblGrid>
        <w:gridCol w:w="9628"/>
      </w:tblGrid>
      <w:tr w:rsidR="000B7C08" w:rsidRPr="000B7C08" w14:paraId="79D3DC97" w14:textId="77777777" w:rsidTr="000B7C08">
        <w:tc>
          <w:tcPr>
            <w:tcW w:w="9628" w:type="dxa"/>
          </w:tcPr>
          <w:p w14:paraId="4558C6EA" w14:textId="77777777" w:rsidR="000B7C08" w:rsidRPr="000B7C08" w:rsidRDefault="000B7C08" w:rsidP="0046426C">
            <w:pPr>
              <w:spacing w:after="120"/>
              <w:jc w:val="both"/>
              <w:rPr>
                <w:rFonts w:ascii="FlandersArtSans-Regular" w:hAnsi="FlandersArtSans-Regular"/>
              </w:rPr>
            </w:pPr>
          </w:p>
        </w:tc>
      </w:tr>
    </w:tbl>
    <w:p w14:paraId="04588286" w14:textId="5293F2DF" w:rsidR="0046426C" w:rsidRPr="000B7C08" w:rsidRDefault="0046426C" w:rsidP="0046426C">
      <w:pPr>
        <w:spacing w:after="120"/>
        <w:jc w:val="both"/>
        <w:rPr>
          <w:rFonts w:ascii="FlandersArtSans-Regular" w:hAnsi="FlandersArtSans-Regular"/>
        </w:rPr>
      </w:pPr>
    </w:p>
    <w:p w14:paraId="3B44179D" w14:textId="77777777" w:rsidR="000B7C08" w:rsidRPr="000B7C08" w:rsidRDefault="000B7C08" w:rsidP="000B7C08">
      <w:pPr>
        <w:spacing w:after="120"/>
        <w:jc w:val="both"/>
        <w:rPr>
          <w:rFonts w:ascii="FlandersArtSans-Regular" w:hAnsi="FlandersArtSans-Regular"/>
        </w:rPr>
      </w:pPr>
      <w:r w:rsidRPr="000B7C08">
        <w:rPr>
          <w:rFonts w:ascii="FlandersArtSans-Regular" w:hAnsi="FlandersArtSans-Regular"/>
        </w:rPr>
        <w:t>Het uurrooster</w:t>
      </w:r>
      <w:r w:rsidRPr="000B7C08">
        <w:rPr>
          <w:rStyle w:val="Voetnootmarkering"/>
          <w:rFonts w:ascii="FlandersArtSans-Regular" w:hAnsi="FlandersArtSans-Regular"/>
          <w:sz w:val="32"/>
          <w:szCs w:val="32"/>
        </w:rPr>
        <w:t xml:space="preserve"> </w:t>
      </w:r>
      <w:r w:rsidRPr="000B7C08">
        <w:rPr>
          <w:rFonts w:ascii="FlandersArtSans-Regular" w:hAnsi="FlandersArtSans-Regular"/>
        </w:rPr>
        <w:t>geeft minstens het volgende weer:</w:t>
      </w:r>
    </w:p>
    <w:p w14:paraId="3E4AABD7" w14:textId="77777777" w:rsidR="000B7C08" w:rsidRPr="000B7C08" w:rsidRDefault="000B7C08" w:rsidP="000B7C08">
      <w:pPr>
        <w:numPr>
          <w:ilvl w:val="0"/>
          <w:numId w:val="44"/>
        </w:numPr>
        <w:tabs>
          <w:tab w:val="clear" w:pos="1260"/>
        </w:tabs>
        <w:spacing w:before="0" w:after="120"/>
        <w:ind w:left="360"/>
        <w:jc w:val="both"/>
        <w:rPr>
          <w:rFonts w:ascii="FlandersArtSans-Regular" w:hAnsi="FlandersArtSans-Regular"/>
        </w:rPr>
      </w:pPr>
      <w:r w:rsidRPr="000B7C08">
        <w:rPr>
          <w:rFonts w:ascii="FlandersArtSans-Regular" w:hAnsi="FlandersArtSans-Regular"/>
        </w:rPr>
        <w:t xml:space="preserve">Het start- en </w:t>
      </w:r>
      <w:proofErr w:type="spellStart"/>
      <w:r w:rsidRPr="000B7C08">
        <w:rPr>
          <w:rFonts w:ascii="FlandersArtSans-Regular" w:hAnsi="FlandersArtSans-Regular"/>
        </w:rPr>
        <w:t>einduur</w:t>
      </w:r>
      <w:proofErr w:type="spellEnd"/>
      <w:r w:rsidRPr="000B7C08">
        <w:rPr>
          <w:rFonts w:ascii="FlandersArtSans-Regular" w:hAnsi="FlandersArtSans-Regular"/>
        </w:rPr>
        <w:t xml:space="preserve"> van de observatieactiviteiten</w:t>
      </w:r>
    </w:p>
    <w:p w14:paraId="51AF2DB9" w14:textId="77777777" w:rsidR="000B7C08" w:rsidRPr="000B7C08" w:rsidRDefault="000B7C08" w:rsidP="000B7C08">
      <w:pPr>
        <w:numPr>
          <w:ilvl w:val="0"/>
          <w:numId w:val="44"/>
        </w:numPr>
        <w:tabs>
          <w:tab w:val="clear" w:pos="1260"/>
        </w:tabs>
        <w:spacing w:before="0" w:after="120"/>
        <w:ind w:left="360"/>
        <w:jc w:val="both"/>
        <w:rPr>
          <w:rFonts w:ascii="FlandersArtSans-Regular" w:hAnsi="FlandersArtSans-Regular"/>
        </w:rPr>
      </w:pPr>
      <w:r w:rsidRPr="000B7C08">
        <w:rPr>
          <w:rFonts w:ascii="FlandersArtSans-Regular" w:hAnsi="FlandersArtSans-Regular"/>
        </w:rPr>
        <w:t>Het aantal uren observatieactiviteiten per dag;</w:t>
      </w:r>
    </w:p>
    <w:p w14:paraId="4879EB26" w14:textId="77777777" w:rsidR="000B7C08" w:rsidRPr="000B7C08" w:rsidRDefault="000B7C08" w:rsidP="000B7C08">
      <w:pPr>
        <w:numPr>
          <w:ilvl w:val="0"/>
          <w:numId w:val="44"/>
        </w:numPr>
        <w:tabs>
          <w:tab w:val="clear" w:pos="1260"/>
        </w:tabs>
        <w:spacing w:before="0" w:after="120"/>
        <w:ind w:left="360"/>
        <w:jc w:val="both"/>
        <w:rPr>
          <w:rFonts w:ascii="FlandersArtSans-Regular" w:hAnsi="FlandersArtSans-Regular"/>
          <w:b/>
        </w:rPr>
      </w:pPr>
      <w:r w:rsidRPr="000B7C08">
        <w:rPr>
          <w:rFonts w:ascii="FlandersArtSans-Regular" w:hAnsi="FlandersArtSans-Regular"/>
        </w:rPr>
        <w:t>Het aantal pauzes per dag en de duur van de pauzes (vuistregel: een kwartier pauze per 3 uur observatieactiviteiten);</w:t>
      </w:r>
    </w:p>
    <w:tbl>
      <w:tblPr>
        <w:tblStyle w:val="Tabelraster"/>
        <w:tblW w:w="0" w:type="auto"/>
        <w:tblLook w:val="04A0" w:firstRow="1" w:lastRow="0" w:firstColumn="1" w:lastColumn="0" w:noHBand="0" w:noVBand="1"/>
      </w:tblPr>
      <w:tblGrid>
        <w:gridCol w:w="9628"/>
      </w:tblGrid>
      <w:tr w:rsidR="000B7C08" w:rsidRPr="000B7C08" w14:paraId="50B6249F" w14:textId="77777777" w:rsidTr="000B7C08">
        <w:tc>
          <w:tcPr>
            <w:tcW w:w="9628" w:type="dxa"/>
          </w:tcPr>
          <w:p w14:paraId="21A1A14F" w14:textId="77777777" w:rsidR="000B7C08" w:rsidRPr="000B7C08" w:rsidRDefault="000B7C08">
            <w:pPr>
              <w:spacing w:before="0"/>
              <w:rPr>
                <w:rFonts w:ascii="FlandersArtSans-Regular" w:hAnsi="FlandersArtSans-Regular"/>
                <w:b/>
                <w:kern w:val="28"/>
                <w:sz w:val="40"/>
                <w:szCs w:val="22"/>
                <w:u w:val="single"/>
                <w:lang w:val="nl-BE"/>
              </w:rPr>
            </w:pPr>
          </w:p>
        </w:tc>
      </w:tr>
    </w:tbl>
    <w:p w14:paraId="19EA0B50" w14:textId="77777777" w:rsidR="00BC2B8E" w:rsidRPr="000B7C08" w:rsidRDefault="00BC2B8E">
      <w:pPr>
        <w:spacing w:before="0"/>
        <w:rPr>
          <w:rFonts w:ascii="FlandersArtSans-Regular" w:hAnsi="FlandersArtSans-Regular"/>
          <w:b/>
          <w:kern w:val="28"/>
          <w:sz w:val="40"/>
          <w:szCs w:val="22"/>
          <w:u w:val="single"/>
          <w:lang w:val="nl-BE"/>
        </w:rPr>
      </w:pPr>
      <w:r w:rsidRPr="000B7C08">
        <w:rPr>
          <w:rFonts w:ascii="FlandersArtSans-Regular" w:hAnsi="FlandersArtSans-Regular"/>
          <w:b/>
          <w:kern w:val="28"/>
          <w:sz w:val="40"/>
          <w:szCs w:val="22"/>
          <w:u w:val="single"/>
          <w:lang w:val="nl-BE"/>
        </w:rPr>
        <w:br w:type="page"/>
      </w:r>
    </w:p>
    <w:p w14:paraId="42C0C63E" w14:textId="77777777" w:rsidR="00130C3E" w:rsidRPr="000B7C08" w:rsidRDefault="00BC2B8E" w:rsidP="00130C3E">
      <w:pPr>
        <w:spacing w:before="0"/>
        <w:jc w:val="center"/>
        <w:rPr>
          <w:rFonts w:ascii="FlandersArtSans-Regular" w:hAnsi="FlandersArtSans-Regular"/>
          <w:b/>
          <w:kern w:val="28"/>
          <w:sz w:val="40"/>
          <w:szCs w:val="22"/>
          <w:lang w:val="nl-BE"/>
        </w:rPr>
      </w:pPr>
      <w:r w:rsidRPr="000B7C08">
        <w:rPr>
          <w:rFonts w:ascii="FlandersArtSans-Regular" w:hAnsi="FlandersArtSans-Regular"/>
          <w:b/>
          <w:kern w:val="28"/>
          <w:sz w:val="40"/>
          <w:szCs w:val="22"/>
          <w:lang w:val="nl-BE"/>
        </w:rPr>
        <w:t>Bijlage 2:</w:t>
      </w:r>
      <w:r w:rsidR="009E3AB8" w:rsidRPr="000B7C08">
        <w:rPr>
          <w:rFonts w:ascii="FlandersArtSans-Regular" w:hAnsi="FlandersArtSans-Regular"/>
          <w:b/>
          <w:kern w:val="28"/>
          <w:sz w:val="40"/>
          <w:szCs w:val="22"/>
          <w:lang w:val="nl-BE"/>
        </w:rPr>
        <w:t xml:space="preserve"> omschrijving van de </w:t>
      </w:r>
      <w:r w:rsidR="002F1C4C" w:rsidRPr="000B7C08">
        <w:rPr>
          <w:rFonts w:ascii="FlandersArtSans-Regular" w:hAnsi="FlandersArtSans-Regular"/>
          <w:b/>
          <w:kern w:val="28"/>
          <w:sz w:val="40"/>
          <w:szCs w:val="22"/>
          <w:lang w:val="nl-BE"/>
        </w:rPr>
        <w:t>observatie</w:t>
      </w:r>
      <w:r w:rsidR="009E3AB8" w:rsidRPr="000B7C08">
        <w:rPr>
          <w:rFonts w:ascii="FlandersArtSans-Regular" w:hAnsi="FlandersArtSans-Regular"/>
          <w:b/>
          <w:kern w:val="28"/>
          <w:sz w:val="40"/>
          <w:szCs w:val="22"/>
          <w:lang w:val="nl-BE"/>
        </w:rPr>
        <w:t>activiteit</w:t>
      </w:r>
      <w:r w:rsidR="002F1C4C" w:rsidRPr="000B7C08">
        <w:rPr>
          <w:rFonts w:ascii="FlandersArtSans-Regular" w:hAnsi="FlandersArtSans-Regular"/>
          <w:b/>
          <w:kern w:val="28"/>
          <w:sz w:val="40"/>
          <w:szCs w:val="22"/>
          <w:lang w:val="nl-BE"/>
        </w:rPr>
        <w:t>(en)</w:t>
      </w:r>
    </w:p>
    <w:p w14:paraId="78820B9E" w14:textId="77777777" w:rsidR="002763CF" w:rsidRPr="000B7C08" w:rsidRDefault="002763CF" w:rsidP="002763CF">
      <w:pPr>
        <w:spacing w:before="0"/>
        <w:rPr>
          <w:rFonts w:ascii="FlandersArtSans-Regular" w:hAnsi="FlandersArtSans-Regular"/>
          <w:kern w:val="28"/>
          <w:szCs w:val="22"/>
          <w:lang w:val="nl-BE"/>
        </w:rPr>
      </w:pPr>
    </w:p>
    <w:p w14:paraId="30049719" w14:textId="77777777" w:rsidR="00C15452" w:rsidRPr="000B7C08" w:rsidRDefault="00C15452" w:rsidP="00C15452">
      <w:pPr>
        <w:spacing w:before="0"/>
        <w:rPr>
          <w:rFonts w:ascii="FlandersArtSans-Regular" w:hAnsi="FlandersArtSans-Regular"/>
          <w:b/>
          <w:kern w:val="28"/>
          <w:szCs w:val="22"/>
          <w:lang w:val="nl-BE"/>
        </w:rPr>
      </w:pPr>
      <w:r w:rsidRPr="000B7C08">
        <w:rPr>
          <w:rFonts w:ascii="FlandersArtSans-Regular" w:hAnsi="FlandersArtSans-Regular"/>
          <w:b/>
          <w:kern w:val="28"/>
          <w:szCs w:val="22"/>
          <w:lang w:val="nl-BE"/>
        </w:rPr>
        <w:t xml:space="preserve">SO 2015/01 </w:t>
      </w:r>
      <w:proofErr w:type="spellStart"/>
      <w:r w:rsidRPr="000B7C08">
        <w:rPr>
          <w:rFonts w:ascii="FlandersArtSans-Regular" w:hAnsi="FlandersArtSans-Regular"/>
          <w:b/>
          <w:kern w:val="28"/>
          <w:szCs w:val="22"/>
          <w:lang w:val="nl-BE"/>
        </w:rPr>
        <w:t>ivm</w:t>
      </w:r>
      <w:proofErr w:type="spellEnd"/>
      <w:r w:rsidRPr="000B7C08">
        <w:rPr>
          <w:rFonts w:ascii="FlandersArtSans-Regular" w:hAnsi="FlandersArtSans-Regular"/>
          <w:b/>
          <w:kern w:val="28"/>
          <w:szCs w:val="22"/>
          <w:lang w:val="nl-BE"/>
        </w:rPr>
        <w:t xml:space="preserve"> observatieactiviteiten stelt:</w:t>
      </w:r>
    </w:p>
    <w:p w14:paraId="3B2566BC" w14:textId="68469EA4" w:rsidR="00C15452" w:rsidRPr="000B7C08" w:rsidRDefault="00C15452" w:rsidP="00C15452">
      <w:pPr>
        <w:pStyle w:val="Lijstalinea"/>
        <w:numPr>
          <w:ilvl w:val="0"/>
          <w:numId w:val="38"/>
        </w:numPr>
        <w:autoSpaceDE w:val="0"/>
        <w:autoSpaceDN w:val="0"/>
        <w:adjustRightInd w:val="0"/>
        <w:spacing w:before="0"/>
        <w:ind w:left="360"/>
        <w:rPr>
          <w:rFonts w:ascii="FlandersArtSans-Regular" w:hAnsi="FlandersArtSans-Regular"/>
          <w:szCs w:val="22"/>
          <w:lang w:val="nl-BE"/>
        </w:rPr>
      </w:pPr>
      <w:r w:rsidRPr="000B7C08">
        <w:rPr>
          <w:rFonts w:ascii="FlandersArtSans-Regular" w:hAnsi="FlandersArtSans-Regular"/>
          <w:szCs w:val="22"/>
          <w:lang w:val="nl-BE"/>
        </w:rPr>
        <w:t>De leerling</w:t>
      </w:r>
      <w:r w:rsidR="0046426C" w:rsidRPr="000B7C08">
        <w:rPr>
          <w:rFonts w:ascii="FlandersArtSans-Regular" w:hAnsi="FlandersArtSans-Regular"/>
          <w:szCs w:val="22"/>
          <w:lang w:val="nl-BE"/>
        </w:rPr>
        <w:t>(</w:t>
      </w:r>
      <w:r w:rsidRPr="000B7C08">
        <w:rPr>
          <w:rFonts w:ascii="FlandersArtSans-Regular" w:hAnsi="FlandersArtSans-Regular"/>
          <w:szCs w:val="22"/>
          <w:lang w:val="nl-BE"/>
        </w:rPr>
        <w:t>en</w:t>
      </w:r>
      <w:r w:rsidR="0046426C" w:rsidRPr="000B7C08">
        <w:rPr>
          <w:rFonts w:ascii="FlandersArtSans-Regular" w:hAnsi="FlandersArtSans-Regular"/>
          <w:szCs w:val="22"/>
          <w:lang w:val="nl-BE"/>
        </w:rPr>
        <w:t>)</w:t>
      </w:r>
      <w:r w:rsidRPr="000B7C08">
        <w:rPr>
          <w:rFonts w:ascii="FlandersArtSans-Regular" w:hAnsi="FlandersArtSans-Regular"/>
          <w:szCs w:val="22"/>
          <w:lang w:val="nl-BE"/>
        </w:rPr>
        <w:t xml:space="preserve"> volg</w:t>
      </w:r>
      <w:r w:rsidR="0046426C" w:rsidRPr="000B7C08">
        <w:rPr>
          <w:rFonts w:ascii="FlandersArtSans-Regular" w:hAnsi="FlandersArtSans-Regular"/>
          <w:szCs w:val="22"/>
          <w:lang w:val="nl-BE"/>
        </w:rPr>
        <w:t>(t)</w:t>
      </w:r>
      <w:r w:rsidRPr="000B7C08">
        <w:rPr>
          <w:rFonts w:ascii="FlandersArtSans-Regular" w:hAnsi="FlandersArtSans-Regular"/>
          <w:szCs w:val="22"/>
          <w:lang w:val="nl-BE"/>
        </w:rPr>
        <w:t xml:space="preserve">en, al dan niet in groep, het bedrijfsgebeuren zonder effectief aan de bedrijfsactiviteiten deel te nemen. De leerlingen verrichten geen arbeid, zij nemen de hoedanigheid aan van bezoeker en volgen de instructies van het bedrijf en leven het bezoekersreglement na. </w:t>
      </w:r>
    </w:p>
    <w:p w14:paraId="24E30D2B" w14:textId="7840E672" w:rsidR="002763CF" w:rsidRPr="000B7C08" w:rsidRDefault="00C15452" w:rsidP="00C15452">
      <w:pPr>
        <w:pStyle w:val="Lijstalinea"/>
        <w:numPr>
          <w:ilvl w:val="0"/>
          <w:numId w:val="38"/>
        </w:numPr>
        <w:autoSpaceDE w:val="0"/>
        <w:autoSpaceDN w:val="0"/>
        <w:adjustRightInd w:val="0"/>
        <w:spacing w:before="0"/>
        <w:ind w:left="360"/>
        <w:rPr>
          <w:rFonts w:ascii="FlandersArtSans-Regular" w:hAnsi="FlandersArtSans-Regular"/>
          <w:szCs w:val="22"/>
          <w:lang w:val="nl-BE"/>
        </w:rPr>
      </w:pPr>
      <w:r w:rsidRPr="000B7C08">
        <w:rPr>
          <w:rFonts w:ascii="FlandersArtSans-Regular" w:hAnsi="FlandersArtSans-Regular"/>
          <w:szCs w:val="22"/>
          <w:lang w:val="nl-BE"/>
        </w:rPr>
        <w:t>Het uitgangspunt is dat alle leerlingen aan de observatieactiviteit deelnemen, maar niet alle leerlingen moeten dit op dezelfde plaats voor dezelfde activiteit doen (hierin kan gedifferentieerd worden). Indien nodig worden de leerlingen begeleid door een personeelslid van de school. De begeleiding is afhankelijk van de omgeving, aard van de observatieactiviteit, leeftijd van de leerlingen,…</w:t>
      </w:r>
      <w:r w:rsidRPr="000B7C08">
        <w:rPr>
          <w:rFonts w:ascii="FlandersArtSans-Regular" w:hAnsi="FlandersArtSans-Regular"/>
          <w:szCs w:val="22"/>
          <w:lang w:val="nl-BE"/>
        </w:rPr>
        <w:br/>
        <w:t>De observatieactiviteiten moeten aangepast zijn aan het profiel van de leerlingen, moeten een onderwijzende en opvoedende meerwaarde hebben.</w:t>
      </w:r>
      <w:r w:rsidRPr="000B7C08">
        <w:rPr>
          <w:rFonts w:ascii="FlandersArtSans-Regular" w:hAnsi="FlandersArtSans-Regular"/>
          <w:szCs w:val="22"/>
          <w:lang w:val="nl-BE"/>
        </w:rPr>
        <w:br/>
      </w:r>
    </w:p>
    <w:p w14:paraId="357D006A" w14:textId="77777777" w:rsidR="00130C3E" w:rsidRPr="000B7C08" w:rsidRDefault="00130C3E" w:rsidP="00130C3E">
      <w:pPr>
        <w:spacing w:before="0"/>
        <w:jc w:val="center"/>
        <w:rPr>
          <w:rFonts w:ascii="FlandersArtSans-Regular" w:hAnsi="FlandersArtSans-Regular"/>
          <w:b/>
          <w:kern w:val="28"/>
          <w:szCs w:val="22"/>
          <w:lang w:val="nl-BE"/>
        </w:rPr>
      </w:pPr>
    </w:p>
    <w:p w14:paraId="1785BB87" w14:textId="77777777" w:rsidR="006412CF" w:rsidRPr="000B7C08" w:rsidRDefault="006412CF" w:rsidP="006412CF">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Algemene informatie </w:t>
      </w:r>
    </w:p>
    <w:p w14:paraId="0077D56E" w14:textId="77777777" w:rsidR="006412CF" w:rsidRPr="000B7C08" w:rsidRDefault="006412CF" w:rsidP="006412CF">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2743"/>
        <w:gridCol w:w="6885"/>
      </w:tblGrid>
      <w:tr w:rsidR="000B7C08" w:rsidRPr="000B7C08" w14:paraId="1E6CFA78" w14:textId="3E92F0D9" w:rsidTr="000B7C08">
        <w:tc>
          <w:tcPr>
            <w:tcW w:w="2743" w:type="dxa"/>
          </w:tcPr>
          <w:p w14:paraId="777D5684" w14:textId="08D3C5E8" w:rsidR="000B7C08" w:rsidRPr="000B7C08" w:rsidRDefault="000B7C08" w:rsidP="000B7C08">
            <w:pPr>
              <w:spacing w:before="0" w:line="360" w:lineRule="auto"/>
              <w:rPr>
                <w:rFonts w:ascii="FlandersArtSans-Regular" w:hAnsi="FlandersArtSans-Regular"/>
                <w:b/>
                <w:kern w:val="28"/>
                <w:szCs w:val="22"/>
                <w:lang w:val="nl-BE"/>
              </w:rPr>
            </w:pPr>
            <w:r w:rsidRPr="000B7C08">
              <w:rPr>
                <w:rFonts w:ascii="FlandersArtSans-Regular" w:hAnsi="FlandersArtSans-Regular"/>
                <w:b/>
                <w:kern w:val="28"/>
                <w:szCs w:val="22"/>
                <w:lang w:val="nl-BE"/>
              </w:rPr>
              <w:t>Naam / namen en telefoonnr. begeleid(st)er(s)  voorzien door de onderwijsinstelling:</w:t>
            </w:r>
          </w:p>
        </w:tc>
        <w:tc>
          <w:tcPr>
            <w:tcW w:w="6885" w:type="dxa"/>
          </w:tcPr>
          <w:p w14:paraId="262E8B3A" w14:textId="77777777" w:rsidR="000B7C08" w:rsidRPr="000B7C08" w:rsidRDefault="000B7C08" w:rsidP="00CB57DA">
            <w:pPr>
              <w:spacing w:before="0"/>
              <w:rPr>
                <w:rFonts w:ascii="FlandersArtSans-Regular" w:hAnsi="FlandersArtSans-Regular"/>
                <w:b/>
                <w:kern w:val="28"/>
                <w:szCs w:val="22"/>
                <w:lang w:val="nl-BE"/>
              </w:rPr>
            </w:pPr>
          </w:p>
        </w:tc>
      </w:tr>
      <w:tr w:rsidR="000B7C08" w:rsidRPr="000B7C08" w14:paraId="60E50118" w14:textId="77777777" w:rsidTr="000B7C08">
        <w:tc>
          <w:tcPr>
            <w:tcW w:w="2743" w:type="dxa"/>
          </w:tcPr>
          <w:p w14:paraId="198657DB" w14:textId="0D4D8713" w:rsidR="000B7C08" w:rsidRPr="000B7C08" w:rsidRDefault="000B7C08" w:rsidP="000B7C08">
            <w:pPr>
              <w:spacing w:before="0" w:line="360" w:lineRule="auto"/>
              <w:rPr>
                <w:rFonts w:ascii="FlandersArtSans-Regular" w:hAnsi="FlandersArtSans-Regular"/>
                <w:b/>
                <w:kern w:val="28"/>
                <w:szCs w:val="22"/>
                <w:lang w:val="nl-BE"/>
              </w:rPr>
            </w:pPr>
            <w:r w:rsidRPr="000B7C08">
              <w:rPr>
                <w:rFonts w:ascii="FlandersArtSans-Regular" w:hAnsi="FlandersArtSans-Regular"/>
                <w:b/>
                <w:kern w:val="28"/>
                <w:szCs w:val="22"/>
                <w:lang w:val="nl-BE"/>
              </w:rPr>
              <w:t xml:space="preserve">Naam / namen en </w:t>
            </w:r>
            <w:proofErr w:type="spellStart"/>
            <w:r w:rsidRPr="000B7C08">
              <w:rPr>
                <w:rFonts w:ascii="FlandersArtSans-Regular" w:hAnsi="FlandersArtSans-Regular"/>
                <w:b/>
                <w:kern w:val="28"/>
                <w:szCs w:val="22"/>
                <w:lang w:val="nl-BE"/>
              </w:rPr>
              <w:t>telefoonnr.begeleid</w:t>
            </w:r>
            <w:proofErr w:type="spellEnd"/>
            <w:r w:rsidRPr="000B7C08">
              <w:rPr>
                <w:rFonts w:ascii="FlandersArtSans-Regular" w:hAnsi="FlandersArtSans-Regular"/>
                <w:b/>
                <w:kern w:val="28"/>
                <w:szCs w:val="22"/>
                <w:lang w:val="nl-BE"/>
              </w:rPr>
              <w:t>(st)er(s) ter beschikking gesteld door de onderneming / organisatie:</w:t>
            </w:r>
          </w:p>
        </w:tc>
        <w:tc>
          <w:tcPr>
            <w:tcW w:w="6885" w:type="dxa"/>
          </w:tcPr>
          <w:p w14:paraId="51E53311" w14:textId="77777777" w:rsidR="000B7C08" w:rsidRPr="000B7C08" w:rsidRDefault="000B7C08" w:rsidP="00CB57DA">
            <w:pPr>
              <w:spacing w:before="0"/>
              <w:rPr>
                <w:rFonts w:ascii="FlandersArtSans-Regular" w:hAnsi="FlandersArtSans-Regular"/>
                <w:b/>
                <w:kern w:val="28"/>
                <w:szCs w:val="22"/>
                <w:lang w:val="nl-BE"/>
              </w:rPr>
            </w:pPr>
          </w:p>
        </w:tc>
      </w:tr>
    </w:tbl>
    <w:p w14:paraId="55D19274" w14:textId="77777777" w:rsidR="002F1C4C" w:rsidRPr="000B7C08" w:rsidRDefault="002F1C4C">
      <w:pPr>
        <w:spacing w:before="0"/>
        <w:rPr>
          <w:rFonts w:ascii="FlandersArtSans-Regular" w:hAnsi="FlandersArtSans-Regular"/>
          <w:b/>
          <w:kern w:val="28"/>
          <w:sz w:val="28"/>
          <w:szCs w:val="22"/>
          <w:lang w:val="nl-BE"/>
        </w:rPr>
      </w:pPr>
    </w:p>
    <w:p w14:paraId="63EC4335" w14:textId="34AC0DB2" w:rsidR="002F1C4C" w:rsidRPr="000B7C08" w:rsidRDefault="002F1C4C">
      <w:pPr>
        <w:spacing w:before="0"/>
        <w:rPr>
          <w:rFonts w:ascii="FlandersArtSans-Regular" w:hAnsi="FlandersArtSans-Regular"/>
          <w:b/>
          <w:kern w:val="28"/>
          <w:sz w:val="28"/>
          <w:szCs w:val="22"/>
          <w:lang w:val="nl-BE"/>
        </w:rPr>
      </w:pPr>
    </w:p>
    <w:p w14:paraId="79DB24A3" w14:textId="77777777" w:rsidR="00130C3E" w:rsidRPr="000B7C08" w:rsidRDefault="00130C3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Gedetailleerde omschrijving van de </w:t>
      </w:r>
      <w:r w:rsidR="002812D0" w:rsidRPr="000B7C08">
        <w:rPr>
          <w:rFonts w:ascii="FlandersArtSans-Regular" w:hAnsi="FlandersArtSans-Regular"/>
          <w:b/>
          <w:kern w:val="28"/>
          <w:sz w:val="28"/>
          <w:szCs w:val="22"/>
          <w:lang w:val="nl-BE"/>
        </w:rPr>
        <w:t>observatie</w:t>
      </w:r>
      <w:r w:rsidRPr="000B7C08">
        <w:rPr>
          <w:rFonts w:ascii="FlandersArtSans-Regular" w:hAnsi="FlandersArtSans-Regular"/>
          <w:b/>
          <w:kern w:val="28"/>
          <w:sz w:val="28"/>
          <w:szCs w:val="22"/>
          <w:lang w:val="nl-BE"/>
        </w:rPr>
        <w:t>activiteiten</w:t>
      </w:r>
      <w:r w:rsidR="002F1C4C" w:rsidRPr="000B7C08">
        <w:rPr>
          <w:rFonts w:ascii="FlandersArtSans-Regular" w:hAnsi="FlandersArtSans-Regular"/>
          <w:b/>
          <w:kern w:val="28"/>
          <w:sz w:val="28"/>
          <w:szCs w:val="22"/>
          <w:lang w:val="nl-BE"/>
        </w:rPr>
        <w:t xml:space="preserve"> / observatieopdrachten</w:t>
      </w:r>
      <w:r w:rsidRPr="000B7C08">
        <w:rPr>
          <w:rFonts w:ascii="FlandersArtSans-Regular" w:hAnsi="FlandersArtSans-Regular"/>
          <w:b/>
          <w:kern w:val="28"/>
          <w:sz w:val="28"/>
          <w:szCs w:val="22"/>
          <w:lang w:val="nl-BE"/>
        </w:rPr>
        <w:t>:</w:t>
      </w:r>
    </w:p>
    <w:p w14:paraId="67197FFE" w14:textId="77777777" w:rsidR="00130C3E" w:rsidRPr="000B7C08" w:rsidRDefault="00130C3E">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130C3E" w:rsidRPr="000B7C08" w14:paraId="4D2661D7" w14:textId="77777777" w:rsidTr="00130C3E">
        <w:tc>
          <w:tcPr>
            <w:tcW w:w="9778" w:type="dxa"/>
          </w:tcPr>
          <w:p w14:paraId="58501A00" w14:textId="77777777" w:rsidR="00130C3E" w:rsidRPr="000B7C08" w:rsidRDefault="00130C3E" w:rsidP="00130C3E">
            <w:pPr>
              <w:spacing w:before="0" w:line="360" w:lineRule="auto"/>
              <w:rPr>
                <w:rFonts w:ascii="FlandersArtSans-Regular" w:hAnsi="FlandersArtSans-Regular"/>
                <w:b/>
                <w:kern w:val="28"/>
                <w:szCs w:val="22"/>
                <w:lang w:val="nl-BE"/>
              </w:rPr>
            </w:pPr>
          </w:p>
          <w:p w14:paraId="7C29080A" w14:textId="1A547227" w:rsidR="00130C3E" w:rsidRPr="000B7C08" w:rsidRDefault="00130C3E" w:rsidP="009E3AB8">
            <w:pPr>
              <w:spacing w:before="0" w:line="360" w:lineRule="auto"/>
              <w:rPr>
                <w:rFonts w:ascii="FlandersArtSans-Regular" w:hAnsi="FlandersArtSans-Regular"/>
                <w:b/>
                <w:kern w:val="28"/>
                <w:szCs w:val="22"/>
                <w:lang w:val="nl-BE"/>
              </w:rPr>
            </w:pPr>
          </w:p>
        </w:tc>
      </w:tr>
    </w:tbl>
    <w:p w14:paraId="548458D6" w14:textId="77777777" w:rsidR="00130C3E" w:rsidRPr="000B7C08" w:rsidRDefault="00130C3E">
      <w:pPr>
        <w:spacing w:before="0"/>
        <w:rPr>
          <w:rFonts w:ascii="FlandersArtSans-Regular" w:hAnsi="FlandersArtSans-Regular"/>
          <w:b/>
          <w:kern w:val="28"/>
          <w:szCs w:val="22"/>
          <w:lang w:val="nl-BE"/>
        </w:rPr>
      </w:pPr>
    </w:p>
    <w:p w14:paraId="7450DA83" w14:textId="77777777" w:rsidR="009B4405" w:rsidRPr="000B7C08" w:rsidRDefault="009B4405" w:rsidP="009B4405">
      <w:pPr>
        <w:spacing w:before="0"/>
        <w:rPr>
          <w:rFonts w:ascii="FlandersArtSans-Regular" w:hAnsi="FlandersArtSans-Regular"/>
          <w:b/>
          <w:kern w:val="28"/>
          <w:szCs w:val="22"/>
          <w:lang w:val="nl-BE"/>
        </w:rPr>
      </w:pPr>
    </w:p>
    <w:p w14:paraId="5CDBCC73" w14:textId="77777777" w:rsidR="009B4405" w:rsidRPr="000B7C08" w:rsidRDefault="009B4405" w:rsidP="009B4405">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Leerplangerichtheid</w:t>
      </w:r>
      <w:r w:rsidR="00BC2B8E" w:rsidRPr="000B7C08">
        <w:rPr>
          <w:rFonts w:ascii="FlandersArtSans-Regular" w:hAnsi="FlandersArtSans-Regular"/>
          <w:b/>
          <w:kern w:val="28"/>
          <w:sz w:val="28"/>
          <w:szCs w:val="22"/>
          <w:lang w:val="nl-BE"/>
        </w:rPr>
        <w:t xml:space="preserve"> / eigen doelen</w:t>
      </w:r>
      <w:r w:rsidRPr="000B7C08">
        <w:rPr>
          <w:rFonts w:ascii="FlandersArtSans-Regular" w:hAnsi="FlandersArtSans-Regular"/>
          <w:b/>
          <w:kern w:val="28"/>
          <w:sz w:val="28"/>
          <w:szCs w:val="22"/>
          <w:lang w:val="nl-BE"/>
        </w:rPr>
        <w:t>: (in te vullen door de onderwijsinstelling)</w:t>
      </w:r>
    </w:p>
    <w:p w14:paraId="773F312A" w14:textId="77777777" w:rsidR="009B4405" w:rsidRPr="000B7C08" w:rsidRDefault="009B4405" w:rsidP="009B4405">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9B4405" w:rsidRPr="000B7C08" w14:paraId="12DD567B" w14:textId="77777777" w:rsidTr="00CB57DA">
        <w:tc>
          <w:tcPr>
            <w:tcW w:w="9778" w:type="dxa"/>
          </w:tcPr>
          <w:p w14:paraId="4E4E0CD8" w14:textId="77777777" w:rsidR="009B4405" w:rsidRPr="000B7C08" w:rsidRDefault="009B4405" w:rsidP="00CB57DA">
            <w:pPr>
              <w:spacing w:before="0" w:line="360" w:lineRule="auto"/>
              <w:rPr>
                <w:rFonts w:ascii="FlandersArtSans-Regular" w:hAnsi="FlandersArtSans-Regular"/>
                <w:b/>
                <w:kern w:val="28"/>
                <w:szCs w:val="22"/>
                <w:lang w:val="nl-BE"/>
              </w:rPr>
            </w:pPr>
            <w:r w:rsidRPr="000B7C08">
              <w:rPr>
                <w:rFonts w:ascii="FlandersArtSans-Regular" w:hAnsi="FlandersArtSans-Regular"/>
                <w:b/>
                <w:kern w:val="28"/>
                <w:szCs w:val="22"/>
                <w:lang w:val="nl-BE"/>
              </w:rPr>
              <w:t>Opsomming van de leerplandoelstellingen</w:t>
            </w:r>
            <w:r w:rsidR="00BC2B8E" w:rsidRPr="000B7C08">
              <w:rPr>
                <w:rFonts w:ascii="FlandersArtSans-Regular" w:hAnsi="FlandersArtSans-Regular"/>
                <w:b/>
                <w:kern w:val="28"/>
                <w:szCs w:val="22"/>
                <w:lang w:val="nl-BE"/>
              </w:rPr>
              <w:t xml:space="preserve"> / eigen doelen</w:t>
            </w:r>
            <w:r w:rsidRPr="000B7C08">
              <w:rPr>
                <w:rFonts w:ascii="FlandersArtSans-Regular" w:hAnsi="FlandersArtSans-Regular"/>
                <w:b/>
                <w:kern w:val="28"/>
                <w:szCs w:val="22"/>
                <w:lang w:val="nl-BE"/>
              </w:rPr>
              <w:t xml:space="preserve"> waarbinnen deze observatieactiviteiten gekaderd worden.</w:t>
            </w:r>
          </w:p>
          <w:p w14:paraId="429CC278" w14:textId="0B2180EA" w:rsidR="009B4405" w:rsidRPr="000B7C08" w:rsidRDefault="009B4405" w:rsidP="00CB57DA">
            <w:pPr>
              <w:spacing w:before="0" w:line="360" w:lineRule="auto"/>
              <w:rPr>
                <w:rFonts w:ascii="FlandersArtSans-Regular" w:hAnsi="FlandersArtSans-Regular"/>
                <w:b/>
                <w:kern w:val="28"/>
                <w:szCs w:val="22"/>
                <w:lang w:val="nl-BE"/>
              </w:rPr>
            </w:pPr>
          </w:p>
        </w:tc>
      </w:tr>
    </w:tbl>
    <w:p w14:paraId="504B5AD7" w14:textId="77777777" w:rsidR="009B4405" w:rsidRPr="000B7C08" w:rsidRDefault="009B4405" w:rsidP="009B4405">
      <w:pPr>
        <w:spacing w:before="0"/>
        <w:rPr>
          <w:rFonts w:ascii="FlandersArtSans-Regular" w:hAnsi="FlandersArtSans-Regular"/>
          <w:b/>
          <w:kern w:val="28"/>
          <w:szCs w:val="22"/>
          <w:lang w:val="nl-BE"/>
        </w:rPr>
      </w:pPr>
    </w:p>
    <w:p w14:paraId="75E8BFBF" w14:textId="77777777" w:rsidR="009B4405" w:rsidRPr="000B7C08" w:rsidRDefault="009B4405">
      <w:pPr>
        <w:spacing w:before="0"/>
        <w:rPr>
          <w:rFonts w:ascii="FlandersArtSans-Regular" w:hAnsi="FlandersArtSans-Regular"/>
          <w:b/>
          <w:kern w:val="28"/>
          <w:szCs w:val="22"/>
          <w:lang w:val="nl-BE"/>
        </w:rPr>
      </w:pPr>
    </w:p>
    <w:p w14:paraId="5221AE28" w14:textId="77777777" w:rsidR="00130C3E" w:rsidRPr="000B7C08" w:rsidRDefault="00130C3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Ter beschikking gestelde infrastructuur door de </w:t>
      </w:r>
      <w:r w:rsidR="000F4DAB" w:rsidRPr="000B7C08">
        <w:rPr>
          <w:rFonts w:ascii="FlandersArtSans-Regular" w:hAnsi="FlandersArtSans-Regular"/>
          <w:b/>
          <w:kern w:val="28"/>
          <w:sz w:val="28"/>
          <w:szCs w:val="22"/>
          <w:lang w:val="nl-BE"/>
        </w:rPr>
        <w:t>onderneming / organisatie</w:t>
      </w:r>
      <w:r w:rsidRPr="000B7C08">
        <w:rPr>
          <w:rFonts w:ascii="FlandersArtSans-Regular" w:hAnsi="FlandersArtSans-Regular"/>
          <w:b/>
          <w:kern w:val="28"/>
          <w:sz w:val="28"/>
          <w:szCs w:val="22"/>
          <w:lang w:val="nl-BE"/>
        </w:rPr>
        <w:t>:</w:t>
      </w:r>
    </w:p>
    <w:p w14:paraId="71231137" w14:textId="77777777" w:rsidR="00130C3E" w:rsidRPr="000B7C08" w:rsidRDefault="00130C3E" w:rsidP="00130C3E">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130C3E" w:rsidRPr="000B7C08" w14:paraId="38B7A329" w14:textId="77777777" w:rsidTr="00130C3E">
        <w:tc>
          <w:tcPr>
            <w:tcW w:w="9778" w:type="dxa"/>
          </w:tcPr>
          <w:p w14:paraId="69585F44" w14:textId="77777777" w:rsidR="00130C3E" w:rsidRPr="000B7C08" w:rsidRDefault="009B4405" w:rsidP="00130C3E">
            <w:pPr>
              <w:spacing w:before="0" w:line="360" w:lineRule="auto"/>
              <w:rPr>
                <w:rFonts w:ascii="FlandersArtSans-Regular" w:hAnsi="FlandersArtSans-Regular"/>
                <w:b/>
                <w:kern w:val="28"/>
                <w:szCs w:val="22"/>
                <w:lang w:val="nl-BE"/>
              </w:rPr>
            </w:pPr>
            <w:r w:rsidRPr="000B7C08">
              <w:rPr>
                <w:rFonts w:ascii="FlandersArtSans-Regular" w:hAnsi="FlandersArtSans-Regular"/>
                <w:b/>
                <w:kern w:val="28"/>
                <w:szCs w:val="22"/>
                <w:lang w:val="nl-BE"/>
              </w:rPr>
              <w:t xml:space="preserve">Zeer duidelijke opsomming </w:t>
            </w:r>
            <w:r w:rsidR="00130C3E" w:rsidRPr="000B7C08">
              <w:rPr>
                <w:rFonts w:ascii="FlandersArtSans-Regular" w:hAnsi="FlandersArtSans-Regular"/>
                <w:b/>
                <w:kern w:val="28"/>
                <w:szCs w:val="22"/>
                <w:lang w:val="nl-BE"/>
              </w:rPr>
              <w:t xml:space="preserve">van welke infrastructuur </w:t>
            </w:r>
            <w:r w:rsidRPr="000B7C08">
              <w:rPr>
                <w:rFonts w:ascii="FlandersArtSans-Regular" w:hAnsi="FlandersArtSans-Regular"/>
                <w:b/>
                <w:kern w:val="28"/>
                <w:szCs w:val="22"/>
                <w:lang w:val="nl-BE"/>
              </w:rPr>
              <w:t xml:space="preserve">zal </w:t>
            </w:r>
            <w:r w:rsidR="00130C3E" w:rsidRPr="000B7C08">
              <w:rPr>
                <w:rFonts w:ascii="FlandersArtSans-Regular" w:hAnsi="FlandersArtSans-Regular"/>
                <w:b/>
                <w:kern w:val="28"/>
                <w:szCs w:val="22"/>
                <w:lang w:val="nl-BE"/>
              </w:rPr>
              <w:t xml:space="preserve">gebruikt </w:t>
            </w:r>
            <w:r w:rsidRPr="000B7C08">
              <w:rPr>
                <w:rFonts w:ascii="FlandersArtSans-Regular" w:hAnsi="FlandersArtSans-Regular"/>
                <w:b/>
                <w:kern w:val="28"/>
                <w:szCs w:val="22"/>
                <w:lang w:val="nl-BE"/>
              </w:rPr>
              <w:t>worden</w:t>
            </w:r>
            <w:r w:rsidR="00130C3E" w:rsidRPr="000B7C08">
              <w:rPr>
                <w:rFonts w:ascii="FlandersArtSans-Regular" w:hAnsi="FlandersArtSans-Regular"/>
                <w:b/>
                <w:kern w:val="28"/>
                <w:szCs w:val="22"/>
                <w:lang w:val="nl-BE"/>
              </w:rPr>
              <w:t xml:space="preserve"> (machines, toestellen, hulpmiddelen…)</w:t>
            </w:r>
          </w:p>
          <w:p w14:paraId="7E4BB04E" w14:textId="1F5B4ADB" w:rsidR="00130C3E" w:rsidRPr="000B7C08" w:rsidRDefault="00130C3E" w:rsidP="00130C3E">
            <w:pPr>
              <w:spacing w:before="0" w:line="360" w:lineRule="auto"/>
              <w:rPr>
                <w:rFonts w:ascii="FlandersArtSans-Regular" w:hAnsi="FlandersArtSans-Regular"/>
                <w:b/>
                <w:kern w:val="28"/>
                <w:szCs w:val="22"/>
                <w:lang w:val="nl-BE"/>
              </w:rPr>
            </w:pPr>
          </w:p>
        </w:tc>
      </w:tr>
    </w:tbl>
    <w:p w14:paraId="77FB3B6D" w14:textId="77777777" w:rsidR="00130C3E" w:rsidRPr="000B7C08" w:rsidRDefault="00130C3E" w:rsidP="00130C3E">
      <w:pPr>
        <w:spacing w:before="0"/>
        <w:rPr>
          <w:rFonts w:ascii="FlandersArtSans-Regular" w:hAnsi="FlandersArtSans-Regular"/>
          <w:b/>
          <w:kern w:val="28"/>
          <w:szCs w:val="22"/>
          <w:lang w:val="nl-BE"/>
        </w:rPr>
      </w:pPr>
    </w:p>
    <w:p w14:paraId="7C23B523" w14:textId="77777777" w:rsidR="00130C3E" w:rsidRPr="000B7C08" w:rsidRDefault="00130C3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Concrete afspraken op te volgen door de onderwijsinstelling:</w:t>
      </w:r>
    </w:p>
    <w:p w14:paraId="00E8F954" w14:textId="77777777" w:rsidR="00BC2B8E" w:rsidRPr="000B7C08" w:rsidRDefault="00BC2B8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(ook afspraken m.b.t. preventiemaatregelen, </w:t>
      </w:r>
      <w:r w:rsidR="008D6AF4" w:rsidRPr="000B7C08">
        <w:rPr>
          <w:rFonts w:ascii="FlandersArtSans-Regular" w:hAnsi="FlandersArtSans-Regular"/>
          <w:b/>
          <w:kern w:val="28"/>
          <w:sz w:val="28"/>
          <w:szCs w:val="22"/>
          <w:lang w:val="nl-BE"/>
        </w:rPr>
        <w:t xml:space="preserve">persoonlijke beschermingsmiddelen </w:t>
      </w:r>
      <w:r w:rsidRPr="000B7C08">
        <w:rPr>
          <w:rFonts w:ascii="FlandersArtSans-Regular" w:hAnsi="FlandersArtSans-Regular"/>
          <w:b/>
          <w:kern w:val="28"/>
          <w:sz w:val="28"/>
          <w:szCs w:val="22"/>
          <w:lang w:val="nl-BE"/>
        </w:rPr>
        <w:t xml:space="preserve">…) </w:t>
      </w:r>
    </w:p>
    <w:p w14:paraId="04B1B781" w14:textId="77777777" w:rsidR="009E3AB8" w:rsidRPr="000B7C08" w:rsidRDefault="009E3AB8" w:rsidP="009E3AB8">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9E3AB8" w:rsidRPr="000B7C08" w14:paraId="2988DACA" w14:textId="77777777" w:rsidTr="009E3AB8">
        <w:tc>
          <w:tcPr>
            <w:tcW w:w="9778" w:type="dxa"/>
          </w:tcPr>
          <w:p w14:paraId="5620206D" w14:textId="77777777" w:rsidR="009E3AB8" w:rsidRPr="000B7C08" w:rsidRDefault="009E3AB8" w:rsidP="000B7C08">
            <w:pPr>
              <w:spacing w:before="0" w:line="360" w:lineRule="auto"/>
              <w:rPr>
                <w:rFonts w:ascii="FlandersArtSans-Regular" w:hAnsi="FlandersArtSans-Regular"/>
                <w:b/>
                <w:kern w:val="28"/>
                <w:szCs w:val="22"/>
                <w:lang w:val="nl-BE"/>
              </w:rPr>
            </w:pPr>
          </w:p>
        </w:tc>
      </w:tr>
    </w:tbl>
    <w:p w14:paraId="023E49CF" w14:textId="77777777" w:rsidR="009E3AB8" w:rsidRPr="000B7C08" w:rsidRDefault="009E3AB8">
      <w:pPr>
        <w:spacing w:before="0"/>
        <w:rPr>
          <w:rFonts w:ascii="FlandersArtSans-Regular" w:hAnsi="FlandersArtSans-Regular"/>
          <w:b/>
          <w:kern w:val="28"/>
          <w:szCs w:val="22"/>
          <w:lang w:val="nl-BE"/>
        </w:rPr>
      </w:pPr>
    </w:p>
    <w:p w14:paraId="2AA2362F" w14:textId="77777777" w:rsidR="009E3AB8" w:rsidRPr="000B7C08" w:rsidRDefault="009E3AB8">
      <w:pPr>
        <w:spacing w:before="0"/>
        <w:rPr>
          <w:rFonts w:ascii="FlandersArtSans-Regular" w:hAnsi="FlandersArtSans-Regular"/>
          <w:b/>
          <w:kern w:val="28"/>
          <w:szCs w:val="22"/>
          <w:lang w:val="nl-BE"/>
        </w:rPr>
      </w:pPr>
    </w:p>
    <w:p w14:paraId="68516CA4" w14:textId="77777777" w:rsidR="00130C3E" w:rsidRPr="000B7C08" w:rsidRDefault="00130C3E">
      <w:pPr>
        <w:spacing w:before="0"/>
        <w:rPr>
          <w:rFonts w:ascii="FlandersArtSans-Regular" w:hAnsi="FlandersArtSans-Regular"/>
          <w:b/>
          <w:kern w:val="28"/>
          <w:sz w:val="28"/>
          <w:szCs w:val="22"/>
          <w:lang w:val="nl-BE"/>
        </w:rPr>
      </w:pPr>
      <w:r w:rsidRPr="000B7C08">
        <w:rPr>
          <w:rFonts w:ascii="FlandersArtSans-Regular" w:hAnsi="FlandersArtSans-Regular"/>
          <w:b/>
          <w:kern w:val="28"/>
          <w:sz w:val="28"/>
          <w:szCs w:val="22"/>
          <w:lang w:val="nl-BE"/>
        </w:rPr>
        <w:t xml:space="preserve">Concrete afspraken op te volgen door de </w:t>
      </w:r>
      <w:r w:rsidR="000F4DAB" w:rsidRPr="000B7C08">
        <w:rPr>
          <w:rFonts w:ascii="FlandersArtSans-Regular" w:hAnsi="FlandersArtSans-Regular"/>
          <w:b/>
          <w:kern w:val="28"/>
          <w:sz w:val="28"/>
          <w:szCs w:val="22"/>
          <w:lang w:val="nl-BE"/>
        </w:rPr>
        <w:t>onderneming / organisatie</w:t>
      </w:r>
      <w:r w:rsidR="00AC5D0F" w:rsidRPr="000B7C08">
        <w:rPr>
          <w:rFonts w:ascii="FlandersArtSans-Regular" w:hAnsi="FlandersArtSans-Regular"/>
          <w:b/>
          <w:kern w:val="28"/>
          <w:sz w:val="28"/>
          <w:szCs w:val="22"/>
          <w:lang w:val="nl-BE"/>
        </w:rPr>
        <w:t>:</w:t>
      </w:r>
    </w:p>
    <w:p w14:paraId="16C1BC01" w14:textId="77777777" w:rsidR="009E3AB8" w:rsidRPr="000B7C08" w:rsidRDefault="009E3AB8" w:rsidP="009E3AB8">
      <w:pPr>
        <w:spacing w:before="0"/>
        <w:rPr>
          <w:rFonts w:ascii="FlandersArtSans-Regular" w:hAnsi="FlandersArtSans-Regular"/>
          <w:b/>
          <w:kern w:val="28"/>
          <w:szCs w:val="22"/>
          <w:lang w:val="nl-BE"/>
        </w:rPr>
      </w:pPr>
    </w:p>
    <w:tbl>
      <w:tblPr>
        <w:tblStyle w:val="Tabelraster"/>
        <w:tblW w:w="0" w:type="auto"/>
        <w:tblLook w:val="04A0" w:firstRow="1" w:lastRow="0" w:firstColumn="1" w:lastColumn="0" w:noHBand="0" w:noVBand="1"/>
      </w:tblPr>
      <w:tblGrid>
        <w:gridCol w:w="9628"/>
      </w:tblGrid>
      <w:tr w:rsidR="009E3AB8" w:rsidRPr="000B7C08" w14:paraId="764A4F90" w14:textId="77777777" w:rsidTr="009E3AB8">
        <w:tc>
          <w:tcPr>
            <w:tcW w:w="9778" w:type="dxa"/>
          </w:tcPr>
          <w:p w14:paraId="6D6FD4F9" w14:textId="77777777" w:rsidR="009E3AB8" w:rsidRPr="000B7C08" w:rsidRDefault="009E3AB8" w:rsidP="000B7C08">
            <w:pPr>
              <w:spacing w:before="0" w:line="360" w:lineRule="auto"/>
              <w:rPr>
                <w:rFonts w:ascii="FlandersArtSans-Regular" w:hAnsi="FlandersArtSans-Regular"/>
                <w:b/>
                <w:kern w:val="28"/>
                <w:szCs w:val="22"/>
                <w:lang w:val="nl-BE"/>
              </w:rPr>
            </w:pPr>
          </w:p>
        </w:tc>
      </w:tr>
    </w:tbl>
    <w:p w14:paraId="1BDB3FBA" w14:textId="77777777" w:rsidR="009E3AB8" w:rsidRPr="000B7C08" w:rsidRDefault="009E3AB8">
      <w:pPr>
        <w:spacing w:before="0"/>
        <w:rPr>
          <w:rFonts w:ascii="FlandersArtSans-Regular" w:hAnsi="FlandersArtSans-Regular"/>
          <w:b/>
          <w:kern w:val="28"/>
          <w:szCs w:val="22"/>
          <w:lang w:val="nl-BE"/>
        </w:rPr>
      </w:pPr>
    </w:p>
    <w:p w14:paraId="45287226" w14:textId="77777777" w:rsidR="00F012C4" w:rsidRPr="000B7C08" w:rsidRDefault="00F012C4" w:rsidP="009E3AB8">
      <w:pPr>
        <w:shd w:val="clear" w:color="auto" w:fill="FFFFFF"/>
        <w:rPr>
          <w:rFonts w:ascii="FlandersArtSans-Regular" w:hAnsi="FlandersArtSans-Regular" w:cs="Arial"/>
          <w:b/>
          <w:sz w:val="28"/>
          <w:szCs w:val="22"/>
          <w:lang w:val="nl-BE"/>
        </w:rPr>
      </w:pPr>
    </w:p>
    <w:p w14:paraId="3BB002C2" w14:textId="77777777" w:rsidR="00F012C4" w:rsidRPr="000B7C08" w:rsidRDefault="00F012C4" w:rsidP="009E3AB8">
      <w:pPr>
        <w:shd w:val="clear" w:color="auto" w:fill="FFFFFF"/>
        <w:rPr>
          <w:rFonts w:ascii="FlandersArtSans-Regular" w:hAnsi="FlandersArtSans-Regular" w:cs="Arial"/>
          <w:b/>
          <w:sz w:val="28"/>
          <w:szCs w:val="22"/>
          <w:lang w:val="nl-BE"/>
        </w:rPr>
      </w:pPr>
    </w:p>
    <w:p w14:paraId="3A69E46E" w14:textId="77777777" w:rsidR="00BC2B8E" w:rsidRPr="000B7C08" w:rsidRDefault="00BC2B8E">
      <w:pPr>
        <w:spacing w:before="0"/>
        <w:rPr>
          <w:rFonts w:ascii="FlandersArtSans-Regular" w:hAnsi="FlandersArtSans-Regular"/>
          <w:b/>
          <w:kern w:val="28"/>
          <w:szCs w:val="22"/>
        </w:rPr>
      </w:pPr>
    </w:p>
    <w:sectPr w:rsidR="00BC2B8E" w:rsidRPr="000B7C08" w:rsidSect="002354CF">
      <w:headerReference w:type="default" r:id="rId12"/>
      <w:footerReference w:type="default" r:id="rId13"/>
      <w:headerReference w:type="first" r:id="rId14"/>
      <w:foot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01F17" w14:textId="77777777" w:rsidR="00560C5B" w:rsidRDefault="00560C5B" w:rsidP="000A569B">
      <w:r>
        <w:separator/>
      </w:r>
    </w:p>
  </w:endnote>
  <w:endnote w:type="continuationSeparator" w:id="0">
    <w:p w14:paraId="6E19748D" w14:textId="77777777" w:rsidR="00560C5B" w:rsidRDefault="00560C5B"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5ED6" w14:textId="77777777" w:rsidR="00074D91" w:rsidRDefault="00074D91">
    <w:pPr>
      <w:pStyle w:val="Voettekst"/>
    </w:pPr>
  </w:p>
  <w:p w14:paraId="0AC617E1" w14:textId="77777777" w:rsidR="00074D91" w:rsidRPr="001F6590" w:rsidRDefault="00074D91" w:rsidP="00060A5F">
    <w:pPr>
      <w:tabs>
        <w:tab w:val="right" w:pos="9639"/>
      </w:tabs>
      <w:autoSpaceDE w:val="0"/>
      <w:autoSpaceDN w:val="0"/>
      <w:adjustRightInd w:val="0"/>
      <w:rPr>
        <w:rFonts w:ascii="MS Shell Dlg" w:hAnsi="MS Shell Dlg" w:cs="MS Shell Dlg"/>
        <w:b/>
        <w:sz w:val="17"/>
        <w:szCs w:val="17"/>
        <w:lang w:eastAsia="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2736" w14:textId="77777777" w:rsidR="00074D91" w:rsidRPr="001F6590" w:rsidRDefault="00074D91" w:rsidP="00DB3DCD">
    <w:pPr>
      <w:tabs>
        <w:tab w:val="right" w:pos="9639"/>
      </w:tabs>
      <w:autoSpaceDE w:val="0"/>
      <w:autoSpaceDN w:val="0"/>
      <w:adjustRightInd w:val="0"/>
      <w:rPr>
        <w:rFonts w:ascii="MS Shell Dlg" w:hAnsi="MS Shell Dlg" w:cs="MS Shell Dlg"/>
        <w:b/>
        <w:sz w:val="17"/>
        <w:szCs w:val="17"/>
        <w:lang w:eastAsia="nl-BE"/>
      </w:rPr>
    </w:pPr>
    <w:r w:rsidRPr="001F6590">
      <w:rPr>
        <w:b/>
        <w:color w:val="C3004A"/>
        <w:sz w:val="16"/>
        <w:szCs w:val="16"/>
        <w:lang w:val="nl-BE"/>
      </w:rPr>
      <w:tab/>
    </w:r>
    <w:r w:rsidRPr="001F6590">
      <w:rPr>
        <w:b/>
        <w:sz w:val="18"/>
        <w:szCs w:val="18"/>
        <w:lang w:val="nl-BE"/>
      </w:rPr>
      <w:tab/>
    </w:r>
    <w:r w:rsidRPr="001F6590">
      <w:rPr>
        <w:b/>
        <w:color w:val="C3004A"/>
        <w:sz w:val="16"/>
        <w:szCs w:val="16"/>
        <w:lang w:val="nl-BE"/>
      </w:rPr>
      <w:fldChar w:fldCharType="begin"/>
    </w:r>
    <w:r w:rsidRPr="001F6590">
      <w:rPr>
        <w:b/>
        <w:color w:val="C3004A"/>
        <w:sz w:val="16"/>
        <w:szCs w:val="16"/>
        <w:lang w:val="nl-BE"/>
      </w:rPr>
      <w:instrText xml:space="preserve"> PAGE   \* MERGEFORMAT </w:instrText>
    </w:r>
    <w:r w:rsidRPr="001F6590">
      <w:rPr>
        <w:b/>
        <w:color w:val="C3004A"/>
        <w:sz w:val="16"/>
        <w:szCs w:val="16"/>
        <w:lang w:val="nl-BE"/>
      </w:rPr>
      <w:fldChar w:fldCharType="separate"/>
    </w:r>
    <w:r w:rsidR="005A2A8F">
      <w:rPr>
        <w:b/>
        <w:noProof/>
        <w:color w:val="C3004A"/>
        <w:sz w:val="16"/>
        <w:szCs w:val="16"/>
        <w:lang w:val="nl-BE"/>
      </w:rPr>
      <w:t>1</w:t>
    </w:r>
    <w:r w:rsidRPr="001F6590">
      <w:rPr>
        <w:b/>
        <w:color w:val="C3004A"/>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D6C1" w14:textId="77777777" w:rsidR="00560C5B" w:rsidRDefault="00560C5B" w:rsidP="000A569B">
      <w:r>
        <w:separator/>
      </w:r>
    </w:p>
  </w:footnote>
  <w:footnote w:type="continuationSeparator" w:id="0">
    <w:p w14:paraId="7958C24E" w14:textId="77777777" w:rsidR="00560C5B" w:rsidRDefault="00560C5B" w:rsidP="000A569B">
      <w:r>
        <w:continuationSeparator/>
      </w:r>
    </w:p>
  </w:footnote>
  <w:footnote w:id="1">
    <w:p w14:paraId="361FD356" w14:textId="77777777" w:rsidR="00074D91" w:rsidRPr="00C85BD7" w:rsidRDefault="00074D91" w:rsidP="000F4DAB">
      <w:pPr>
        <w:rPr>
          <w:rFonts w:cs="Arial"/>
          <w:sz w:val="20"/>
          <w:lang w:val="nl-BE"/>
        </w:rPr>
      </w:pPr>
      <w:r w:rsidRPr="00C85BD7">
        <w:rPr>
          <w:rStyle w:val="Voetnootmarkering"/>
          <w:sz w:val="20"/>
        </w:rPr>
        <w:footnoteRef/>
      </w:r>
      <w:r w:rsidRPr="00C85BD7">
        <w:rPr>
          <w:sz w:val="20"/>
        </w:rPr>
        <w:t xml:space="preserve"> </w:t>
      </w:r>
      <w:r w:rsidRPr="00C85BD7">
        <w:rPr>
          <w:sz w:val="20"/>
        </w:rPr>
        <w:tab/>
      </w:r>
      <w:r w:rsidRPr="00C85BD7">
        <w:rPr>
          <w:rFonts w:cs="Arial"/>
          <w:sz w:val="20"/>
          <w:lang w:val="nl-BE"/>
        </w:rPr>
        <w:t>Duid de toepassing die van kracht is aan.</w:t>
      </w:r>
    </w:p>
  </w:footnote>
  <w:footnote w:id="2">
    <w:p w14:paraId="7DFB64E7" w14:textId="77777777" w:rsidR="00941200" w:rsidRPr="004D7035" w:rsidRDefault="00941200" w:rsidP="00941200">
      <w:pPr>
        <w:rPr>
          <w:rFonts w:cs="Arial"/>
          <w:sz w:val="20"/>
          <w:lang w:val="nl-BE"/>
        </w:rPr>
      </w:pPr>
      <w:r>
        <w:rPr>
          <w:rStyle w:val="Voetnootmarkering"/>
        </w:rPr>
        <w:footnoteRef/>
      </w:r>
      <w:r>
        <w:rPr>
          <w:rFonts w:cs="Arial"/>
          <w:sz w:val="20"/>
          <w:lang w:val="nl-BE"/>
        </w:rPr>
        <w:t xml:space="preserve"> </w:t>
      </w:r>
      <w:r>
        <w:rPr>
          <w:rFonts w:cs="Arial"/>
          <w:sz w:val="20"/>
          <w:lang w:val="nl-BE"/>
        </w:rPr>
        <w:tab/>
        <w:t xml:space="preserve">      </w:t>
      </w:r>
      <w:r w:rsidRPr="00C85BD7">
        <w:rPr>
          <w:rFonts w:cs="Arial"/>
          <w:sz w:val="20"/>
          <w:lang w:val="nl-BE"/>
        </w:rPr>
        <w:t xml:space="preserve">Duid de </w:t>
      </w:r>
      <w:r>
        <w:rPr>
          <w:rFonts w:cs="Arial"/>
          <w:sz w:val="20"/>
          <w:lang w:val="nl-BE"/>
        </w:rPr>
        <w:t>afspraak</w:t>
      </w:r>
      <w:r w:rsidRPr="00C85BD7">
        <w:rPr>
          <w:rFonts w:cs="Arial"/>
          <w:sz w:val="20"/>
          <w:lang w:val="nl-BE"/>
        </w:rPr>
        <w:t xml:space="preserve"> aan</w:t>
      </w:r>
      <w:r>
        <w:rPr>
          <w:rFonts w:cs="Arial"/>
          <w:sz w:val="20"/>
          <w:lang w:val="nl-BE"/>
        </w:rPr>
        <w:t xml:space="preserve"> die van toepassing is</w:t>
      </w:r>
      <w:r w:rsidRPr="00C85BD7">
        <w:rPr>
          <w:rFonts w:cs="Arial"/>
          <w:sz w:val="20"/>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6A9" w14:textId="77777777" w:rsidR="00074D91" w:rsidRDefault="00074D91"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1AAE" w14:textId="58B2AF41" w:rsidR="00074D91" w:rsidRDefault="00074D91" w:rsidP="004F7C8D">
    <w:pPr>
      <w:pStyle w:val="Koptekst"/>
      <w:tabs>
        <w:tab w:val="clear" w:pos="4513"/>
        <w:tab w:val="clear" w:pos="902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D1B"/>
    <w:multiLevelType w:val="hybridMultilevel"/>
    <w:tmpl w:val="FD402014"/>
    <w:lvl w:ilvl="0" w:tplc="08130001">
      <w:start w:val="1"/>
      <w:numFmt w:val="bullet"/>
      <w:lvlText w:val=""/>
      <w:lvlJc w:val="left"/>
      <w:pPr>
        <w:ind w:left="360" w:hanging="360"/>
      </w:pPr>
      <w:rPr>
        <w:rFonts w:ascii="Symbol" w:hAnsi="Symbol"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601DA1"/>
    <w:multiLevelType w:val="multilevel"/>
    <w:tmpl w:val="1BC6F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71332B"/>
    <w:multiLevelType w:val="hybridMultilevel"/>
    <w:tmpl w:val="8E781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BA7294"/>
    <w:multiLevelType w:val="hybridMultilevel"/>
    <w:tmpl w:val="654218A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B766A65"/>
    <w:multiLevelType w:val="hybridMultilevel"/>
    <w:tmpl w:val="C09EE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783482"/>
    <w:multiLevelType w:val="hybridMultilevel"/>
    <w:tmpl w:val="19123D1C"/>
    <w:lvl w:ilvl="0" w:tplc="CED2C86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E60333A"/>
    <w:multiLevelType w:val="hybridMultilevel"/>
    <w:tmpl w:val="CF54759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9674950"/>
    <w:multiLevelType w:val="hybridMultilevel"/>
    <w:tmpl w:val="B0F2A020"/>
    <w:lvl w:ilvl="0" w:tplc="08130001">
      <w:start w:val="1"/>
      <w:numFmt w:val="bullet"/>
      <w:lvlText w:val=""/>
      <w:lvlJc w:val="left"/>
      <w:pPr>
        <w:ind w:left="696" w:hanging="360"/>
      </w:pPr>
      <w:rPr>
        <w:rFonts w:ascii="Symbol" w:hAnsi="Symbol" w:hint="default"/>
      </w:rPr>
    </w:lvl>
    <w:lvl w:ilvl="1" w:tplc="08130003" w:tentative="1">
      <w:start w:val="1"/>
      <w:numFmt w:val="bullet"/>
      <w:lvlText w:val="o"/>
      <w:lvlJc w:val="left"/>
      <w:pPr>
        <w:ind w:left="1416" w:hanging="360"/>
      </w:pPr>
      <w:rPr>
        <w:rFonts w:ascii="Courier New" w:hAnsi="Courier New" w:cs="Courier New" w:hint="default"/>
      </w:rPr>
    </w:lvl>
    <w:lvl w:ilvl="2" w:tplc="08130005" w:tentative="1">
      <w:start w:val="1"/>
      <w:numFmt w:val="bullet"/>
      <w:lvlText w:val=""/>
      <w:lvlJc w:val="left"/>
      <w:pPr>
        <w:ind w:left="2136" w:hanging="360"/>
      </w:pPr>
      <w:rPr>
        <w:rFonts w:ascii="Wingdings" w:hAnsi="Wingdings" w:hint="default"/>
      </w:rPr>
    </w:lvl>
    <w:lvl w:ilvl="3" w:tplc="08130001" w:tentative="1">
      <w:start w:val="1"/>
      <w:numFmt w:val="bullet"/>
      <w:lvlText w:val=""/>
      <w:lvlJc w:val="left"/>
      <w:pPr>
        <w:ind w:left="2856" w:hanging="360"/>
      </w:pPr>
      <w:rPr>
        <w:rFonts w:ascii="Symbol" w:hAnsi="Symbol" w:hint="default"/>
      </w:rPr>
    </w:lvl>
    <w:lvl w:ilvl="4" w:tplc="08130003" w:tentative="1">
      <w:start w:val="1"/>
      <w:numFmt w:val="bullet"/>
      <w:lvlText w:val="o"/>
      <w:lvlJc w:val="left"/>
      <w:pPr>
        <w:ind w:left="3576" w:hanging="360"/>
      </w:pPr>
      <w:rPr>
        <w:rFonts w:ascii="Courier New" w:hAnsi="Courier New" w:cs="Courier New" w:hint="default"/>
      </w:rPr>
    </w:lvl>
    <w:lvl w:ilvl="5" w:tplc="08130005" w:tentative="1">
      <w:start w:val="1"/>
      <w:numFmt w:val="bullet"/>
      <w:lvlText w:val=""/>
      <w:lvlJc w:val="left"/>
      <w:pPr>
        <w:ind w:left="4296" w:hanging="360"/>
      </w:pPr>
      <w:rPr>
        <w:rFonts w:ascii="Wingdings" w:hAnsi="Wingdings" w:hint="default"/>
      </w:rPr>
    </w:lvl>
    <w:lvl w:ilvl="6" w:tplc="08130001" w:tentative="1">
      <w:start w:val="1"/>
      <w:numFmt w:val="bullet"/>
      <w:lvlText w:val=""/>
      <w:lvlJc w:val="left"/>
      <w:pPr>
        <w:ind w:left="5016" w:hanging="360"/>
      </w:pPr>
      <w:rPr>
        <w:rFonts w:ascii="Symbol" w:hAnsi="Symbol" w:hint="default"/>
      </w:rPr>
    </w:lvl>
    <w:lvl w:ilvl="7" w:tplc="08130003" w:tentative="1">
      <w:start w:val="1"/>
      <w:numFmt w:val="bullet"/>
      <w:lvlText w:val="o"/>
      <w:lvlJc w:val="left"/>
      <w:pPr>
        <w:ind w:left="5736" w:hanging="360"/>
      </w:pPr>
      <w:rPr>
        <w:rFonts w:ascii="Courier New" w:hAnsi="Courier New" w:cs="Courier New" w:hint="default"/>
      </w:rPr>
    </w:lvl>
    <w:lvl w:ilvl="8" w:tplc="08130005" w:tentative="1">
      <w:start w:val="1"/>
      <w:numFmt w:val="bullet"/>
      <w:lvlText w:val=""/>
      <w:lvlJc w:val="left"/>
      <w:pPr>
        <w:ind w:left="6456" w:hanging="360"/>
      </w:pPr>
      <w:rPr>
        <w:rFonts w:ascii="Wingdings" w:hAnsi="Wingdings" w:hint="default"/>
      </w:rPr>
    </w:lvl>
  </w:abstractNum>
  <w:abstractNum w:abstractNumId="8" w15:restartNumberingAfterBreak="0">
    <w:nsid w:val="1C755F92"/>
    <w:multiLevelType w:val="multilevel"/>
    <w:tmpl w:val="BD4A506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1CC30EA2"/>
    <w:multiLevelType w:val="hybridMultilevel"/>
    <w:tmpl w:val="C5B2B9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042E65"/>
    <w:multiLevelType w:val="multilevel"/>
    <w:tmpl w:val="8C08AE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6A415B"/>
    <w:multiLevelType w:val="hybridMultilevel"/>
    <w:tmpl w:val="06C656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7E1346"/>
    <w:multiLevelType w:val="hybridMultilevel"/>
    <w:tmpl w:val="7F1E01B4"/>
    <w:lvl w:ilvl="0" w:tplc="6186B6B2">
      <w:start w:val="1"/>
      <w:numFmt w:val="decimal"/>
      <w:pStyle w:val="Genummerdelijst"/>
      <w:lvlText w:val="%1"/>
      <w:lvlJc w:val="left"/>
      <w:pPr>
        <w:ind w:left="1134" w:hanging="283"/>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3" w15:restartNumberingAfterBreak="0">
    <w:nsid w:val="37B25389"/>
    <w:multiLevelType w:val="hybridMultilevel"/>
    <w:tmpl w:val="08FC21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505A89"/>
    <w:multiLevelType w:val="hybridMultilevel"/>
    <w:tmpl w:val="6E38EE00"/>
    <w:lvl w:ilvl="0" w:tplc="F6024CB6">
      <w:start w:val="1"/>
      <w:numFmt w:val="low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AA61F03"/>
    <w:multiLevelType w:val="hybridMultilevel"/>
    <w:tmpl w:val="EED4DB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B0B47A9"/>
    <w:multiLevelType w:val="hybridMultilevel"/>
    <w:tmpl w:val="E0EEBCE4"/>
    <w:lvl w:ilvl="0" w:tplc="08130001">
      <w:start w:val="1"/>
      <w:numFmt w:val="bullet"/>
      <w:lvlText w:val=""/>
      <w:lvlJc w:val="left"/>
      <w:pPr>
        <w:ind w:left="360" w:hanging="360"/>
      </w:pPr>
      <w:rPr>
        <w:rFonts w:ascii="Symbol" w:hAnsi="Symbol"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7A95CB6"/>
    <w:multiLevelType w:val="hybridMultilevel"/>
    <w:tmpl w:val="DD827C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27573"/>
    <w:multiLevelType w:val="hybridMultilevel"/>
    <w:tmpl w:val="1F8247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A19642D"/>
    <w:multiLevelType w:val="hybridMultilevel"/>
    <w:tmpl w:val="8BDCD7EA"/>
    <w:lvl w:ilvl="0" w:tplc="B9B8750E">
      <w:start w:val="1"/>
      <w:numFmt w:val="bullet"/>
      <w:lvlText w:val=""/>
      <w:lvlJc w:val="left"/>
      <w:pPr>
        <w:ind w:left="1571" w:hanging="360"/>
      </w:pPr>
      <w:rPr>
        <w:rFonts w:ascii="Symbol" w:hAnsi="Symbol" w:hint="default"/>
        <w:sz w:val="24"/>
        <w:szCs w:val="24"/>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0" w15:restartNumberingAfterBreak="0">
    <w:nsid w:val="4C814464"/>
    <w:multiLevelType w:val="hybridMultilevel"/>
    <w:tmpl w:val="E6723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CE4F83"/>
    <w:multiLevelType w:val="hybridMultilevel"/>
    <w:tmpl w:val="450C6A4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D8D6520"/>
    <w:multiLevelType w:val="hybridMultilevel"/>
    <w:tmpl w:val="ADECA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FD324D"/>
    <w:multiLevelType w:val="hybridMultilevel"/>
    <w:tmpl w:val="DA3CAD7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51C697F"/>
    <w:multiLevelType w:val="hybridMultilevel"/>
    <w:tmpl w:val="DD7C60E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5B435273"/>
    <w:multiLevelType w:val="multilevel"/>
    <w:tmpl w:val="7A1ADB8E"/>
    <w:lvl w:ilvl="0">
      <w:start w:val="1"/>
      <w:numFmt w:val="bullet"/>
      <w:lvlText w:val="o"/>
      <w:lvlJc w:val="left"/>
      <w:pPr>
        <w:ind w:left="432" w:hanging="432"/>
      </w:pPr>
      <w:rPr>
        <w:rFonts w:ascii="Courier New" w:hAnsi="Courier New" w:cs="Courier New"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C3C402D"/>
    <w:multiLevelType w:val="multilevel"/>
    <w:tmpl w:val="B532D5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28" w15:restartNumberingAfterBreak="0">
    <w:nsid w:val="60A56513"/>
    <w:multiLevelType w:val="hybridMultilevel"/>
    <w:tmpl w:val="C5E8D21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61276BEF"/>
    <w:multiLevelType w:val="hybridMultilevel"/>
    <w:tmpl w:val="F49A52D2"/>
    <w:lvl w:ilvl="0" w:tplc="04130005">
      <w:start w:val="1"/>
      <w:numFmt w:val="bullet"/>
      <w:lvlText w:val=""/>
      <w:lvlJc w:val="left"/>
      <w:pPr>
        <w:tabs>
          <w:tab w:val="num" w:pos="1260"/>
        </w:tabs>
        <w:ind w:left="1260" w:hanging="360"/>
      </w:pPr>
      <w:rPr>
        <w:rFonts w:ascii="Wingdings" w:hAnsi="Wingdings" w:hint="default"/>
      </w:rPr>
    </w:lvl>
    <w:lvl w:ilvl="1" w:tplc="04130003">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2715699"/>
    <w:multiLevelType w:val="hybridMultilevel"/>
    <w:tmpl w:val="DAD82A6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6E97790C"/>
    <w:multiLevelType w:val="hybridMultilevel"/>
    <w:tmpl w:val="330EEC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F4B5872"/>
    <w:multiLevelType w:val="hybridMultilevel"/>
    <w:tmpl w:val="7B6C683E"/>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789407E0"/>
    <w:multiLevelType w:val="singleLevel"/>
    <w:tmpl w:val="CD28F4DE"/>
    <w:lvl w:ilvl="0">
      <w:start w:val="1"/>
      <w:numFmt w:val="bullet"/>
      <w:pStyle w:val="Opsomming"/>
      <w:lvlText w:val=""/>
      <w:lvlJc w:val="left"/>
      <w:pPr>
        <w:tabs>
          <w:tab w:val="num" w:pos="1419"/>
        </w:tabs>
        <w:ind w:left="2552" w:hanging="283"/>
      </w:pPr>
      <w:rPr>
        <w:rFonts w:ascii="Symbol" w:hAnsi="Symbol" w:hint="default"/>
      </w:rPr>
    </w:lvl>
  </w:abstractNum>
  <w:abstractNum w:abstractNumId="34" w15:restartNumberingAfterBreak="0">
    <w:nsid w:val="79627C94"/>
    <w:multiLevelType w:val="hybridMultilevel"/>
    <w:tmpl w:val="9A16E6B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99049C6"/>
    <w:multiLevelType w:val="hybridMultilevel"/>
    <w:tmpl w:val="D8389D5A"/>
    <w:lvl w:ilvl="0" w:tplc="289080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9C01F4B"/>
    <w:multiLevelType w:val="multilevel"/>
    <w:tmpl w:val="8C08AE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A043177"/>
    <w:multiLevelType w:val="hybridMultilevel"/>
    <w:tmpl w:val="D4AA22C6"/>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3"/>
  </w:num>
  <w:num w:numId="2">
    <w:abstractNumId w:val="27"/>
  </w:num>
  <w:num w:numId="3">
    <w:abstractNumId w:val="12"/>
  </w:num>
  <w:num w:numId="4">
    <w:abstractNumId w:val="33"/>
  </w:num>
  <w:num w:numId="5">
    <w:abstractNumId w:val="27"/>
  </w:num>
  <w:num w:numId="6">
    <w:abstractNumId w:val="12"/>
  </w:num>
  <w:num w:numId="7">
    <w:abstractNumId w:val="33"/>
  </w:num>
  <w:num w:numId="8">
    <w:abstractNumId w:val="27"/>
  </w:num>
  <w:num w:numId="9">
    <w:abstractNumId w:val="12"/>
  </w:num>
  <w:num w:numId="10">
    <w:abstractNumId w:val="35"/>
  </w:num>
  <w:num w:numId="11">
    <w:abstractNumId w:val="5"/>
  </w:num>
  <w:num w:numId="12">
    <w:abstractNumId w:val="8"/>
  </w:num>
  <w:num w:numId="13">
    <w:abstractNumId w:val="6"/>
  </w:num>
  <w:num w:numId="14">
    <w:abstractNumId w:val="14"/>
  </w:num>
  <w:num w:numId="15">
    <w:abstractNumId w:val="20"/>
  </w:num>
  <w:num w:numId="16">
    <w:abstractNumId w:val="15"/>
  </w:num>
  <w:num w:numId="17">
    <w:abstractNumId w:val="32"/>
  </w:num>
  <w:num w:numId="18">
    <w:abstractNumId w:val="3"/>
  </w:num>
  <w:num w:numId="19">
    <w:abstractNumId w:val="22"/>
  </w:num>
  <w:num w:numId="20">
    <w:abstractNumId w:val="19"/>
  </w:num>
  <w:num w:numId="21">
    <w:abstractNumId w:val="17"/>
  </w:num>
  <w:num w:numId="22">
    <w:abstractNumId w:val="10"/>
  </w:num>
  <w:num w:numId="23">
    <w:abstractNumId w:val="26"/>
  </w:num>
  <w:num w:numId="24">
    <w:abstractNumId w:val="1"/>
  </w:num>
  <w:num w:numId="25">
    <w:abstractNumId w:val="7"/>
  </w:num>
  <w:num w:numId="26">
    <w:abstractNumId w:val="9"/>
  </w:num>
  <w:num w:numId="27">
    <w:abstractNumId w:val="4"/>
  </w:num>
  <w:num w:numId="28">
    <w:abstractNumId w:val="11"/>
  </w:num>
  <w:num w:numId="29">
    <w:abstractNumId w:val="36"/>
  </w:num>
  <w:num w:numId="30">
    <w:abstractNumId w:val="25"/>
  </w:num>
  <w:num w:numId="31">
    <w:abstractNumId w:val="18"/>
  </w:num>
  <w:num w:numId="32">
    <w:abstractNumId w:val="30"/>
  </w:num>
  <w:num w:numId="33">
    <w:abstractNumId w:val="21"/>
  </w:num>
  <w:num w:numId="34">
    <w:abstractNumId w:val="28"/>
  </w:num>
  <w:num w:numId="35">
    <w:abstractNumId w:val="16"/>
  </w:num>
  <w:num w:numId="36">
    <w:abstractNumId w:val="24"/>
  </w:num>
  <w:num w:numId="37">
    <w:abstractNumId w:val="0"/>
  </w:num>
  <w:num w:numId="38">
    <w:abstractNumId w:val="31"/>
  </w:num>
  <w:num w:numId="39">
    <w:abstractNumId w:val="13"/>
  </w:num>
  <w:num w:numId="40">
    <w:abstractNumId w:val="2"/>
  </w:num>
  <w:num w:numId="41">
    <w:abstractNumId w:val="23"/>
  </w:num>
  <w:num w:numId="42">
    <w:abstractNumId w:val="37"/>
  </w:num>
  <w:num w:numId="43">
    <w:abstractNumId w:val="3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0F"/>
    <w:rsid w:val="0000570F"/>
    <w:rsid w:val="000501B3"/>
    <w:rsid w:val="00060A5F"/>
    <w:rsid w:val="00064178"/>
    <w:rsid w:val="000724B5"/>
    <w:rsid w:val="00074D91"/>
    <w:rsid w:val="00095855"/>
    <w:rsid w:val="00096E70"/>
    <w:rsid w:val="00097244"/>
    <w:rsid w:val="000A241D"/>
    <w:rsid w:val="000A569B"/>
    <w:rsid w:val="000B467F"/>
    <w:rsid w:val="000B7C08"/>
    <w:rsid w:val="000D7882"/>
    <w:rsid w:val="000E2816"/>
    <w:rsid w:val="000E6FB9"/>
    <w:rsid w:val="000E7060"/>
    <w:rsid w:val="000E7565"/>
    <w:rsid w:val="000F4DAB"/>
    <w:rsid w:val="000F71ED"/>
    <w:rsid w:val="001168F8"/>
    <w:rsid w:val="00130C3E"/>
    <w:rsid w:val="00137B48"/>
    <w:rsid w:val="0014180A"/>
    <w:rsid w:val="00161E01"/>
    <w:rsid w:val="0016675E"/>
    <w:rsid w:val="001A628F"/>
    <w:rsid w:val="001D08DA"/>
    <w:rsid w:val="001D48D2"/>
    <w:rsid w:val="001F360C"/>
    <w:rsid w:val="001F6590"/>
    <w:rsid w:val="00206FF5"/>
    <w:rsid w:val="002354CF"/>
    <w:rsid w:val="0026464D"/>
    <w:rsid w:val="00264BB5"/>
    <w:rsid w:val="0027174F"/>
    <w:rsid w:val="002763CF"/>
    <w:rsid w:val="002812D0"/>
    <w:rsid w:val="0028513E"/>
    <w:rsid w:val="00285E72"/>
    <w:rsid w:val="00290DA4"/>
    <w:rsid w:val="002B4025"/>
    <w:rsid w:val="002B7871"/>
    <w:rsid w:val="002C32A8"/>
    <w:rsid w:val="002C3697"/>
    <w:rsid w:val="002D2CCA"/>
    <w:rsid w:val="002D44A2"/>
    <w:rsid w:val="002D6B6C"/>
    <w:rsid w:val="002E7ED0"/>
    <w:rsid w:val="002F1C4C"/>
    <w:rsid w:val="00305FD5"/>
    <w:rsid w:val="003065DE"/>
    <w:rsid w:val="00310861"/>
    <w:rsid w:val="003157C2"/>
    <w:rsid w:val="003171F7"/>
    <w:rsid w:val="00321DAC"/>
    <w:rsid w:val="00321F74"/>
    <w:rsid w:val="003220A9"/>
    <w:rsid w:val="00322120"/>
    <w:rsid w:val="0033426D"/>
    <w:rsid w:val="00335E7A"/>
    <w:rsid w:val="00351852"/>
    <w:rsid w:val="00351AB1"/>
    <w:rsid w:val="00365573"/>
    <w:rsid w:val="00387FA8"/>
    <w:rsid w:val="003B1E85"/>
    <w:rsid w:val="003B448C"/>
    <w:rsid w:val="003B534F"/>
    <w:rsid w:val="003B63C7"/>
    <w:rsid w:val="003C0491"/>
    <w:rsid w:val="003D6184"/>
    <w:rsid w:val="003E06AB"/>
    <w:rsid w:val="003F01B7"/>
    <w:rsid w:val="003F4AC5"/>
    <w:rsid w:val="003F5B29"/>
    <w:rsid w:val="00403254"/>
    <w:rsid w:val="0042009C"/>
    <w:rsid w:val="00421241"/>
    <w:rsid w:val="00430419"/>
    <w:rsid w:val="004410B6"/>
    <w:rsid w:val="00441A4D"/>
    <w:rsid w:val="0046426C"/>
    <w:rsid w:val="00467011"/>
    <w:rsid w:val="00467EFF"/>
    <w:rsid w:val="00482258"/>
    <w:rsid w:val="004873AB"/>
    <w:rsid w:val="004C73D5"/>
    <w:rsid w:val="004D0DA7"/>
    <w:rsid w:val="004E68C6"/>
    <w:rsid w:val="004F1049"/>
    <w:rsid w:val="004F7C8D"/>
    <w:rsid w:val="00505B32"/>
    <w:rsid w:val="00510FC4"/>
    <w:rsid w:val="00512E58"/>
    <w:rsid w:val="00534758"/>
    <w:rsid w:val="0054039D"/>
    <w:rsid w:val="00560C5B"/>
    <w:rsid w:val="00580DCF"/>
    <w:rsid w:val="00592E80"/>
    <w:rsid w:val="005A2A8F"/>
    <w:rsid w:val="005A7057"/>
    <w:rsid w:val="005E05C1"/>
    <w:rsid w:val="005E6FCF"/>
    <w:rsid w:val="005E7539"/>
    <w:rsid w:val="00611263"/>
    <w:rsid w:val="0061278F"/>
    <w:rsid w:val="00614273"/>
    <w:rsid w:val="00640CD8"/>
    <w:rsid w:val="006412CF"/>
    <w:rsid w:val="00642928"/>
    <w:rsid w:val="00652F36"/>
    <w:rsid w:val="006608F5"/>
    <w:rsid w:val="00663FE9"/>
    <w:rsid w:val="00676CE9"/>
    <w:rsid w:val="00690E36"/>
    <w:rsid w:val="006A4DE8"/>
    <w:rsid w:val="006C1F95"/>
    <w:rsid w:val="006D0F79"/>
    <w:rsid w:val="006E7586"/>
    <w:rsid w:val="006E76AC"/>
    <w:rsid w:val="00700908"/>
    <w:rsid w:val="00717CB4"/>
    <w:rsid w:val="007200E9"/>
    <w:rsid w:val="00721472"/>
    <w:rsid w:val="00722982"/>
    <w:rsid w:val="007344D1"/>
    <w:rsid w:val="007432F3"/>
    <w:rsid w:val="00750291"/>
    <w:rsid w:val="007505D2"/>
    <w:rsid w:val="00766FC4"/>
    <w:rsid w:val="00780B37"/>
    <w:rsid w:val="00781056"/>
    <w:rsid w:val="0079026B"/>
    <w:rsid w:val="007A169C"/>
    <w:rsid w:val="007A23D9"/>
    <w:rsid w:val="007B2120"/>
    <w:rsid w:val="007D2679"/>
    <w:rsid w:val="007E0DC7"/>
    <w:rsid w:val="007E2911"/>
    <w:rsid w:val="007E51E8"/>
    <w:rsid w:val="007F336A"/>
    <w:rsid w:val="007F632F"/>
    <w:rsid w:val="007F7282"/>
    <w:rsid w:val="0082033F"/>
    <w:rsid w:val="0082103C"/>
    <w:rsid w:val="0082539B"/>
    <w:rsid w:val="00844D36"/>
    <w:rsid w:val="00853D38"/>
    <w:rsid w:val="00863BD5"/>
    <w:rsid w:val="00885F59"/>
    <w:rsid w:val="00891605"/>
    <w:rsid w:val="008B0E6F"/>
    <w:rsid w:val="008C038A"/>
    <w:rsid w:val="008C2301"/>
    <w:rsid w:val="008D6AF4"/>
    <w:rsid w:val="008D7C12"/>
    <w:rsid w:val="00904BF2"/>
    <w:rsid w:val="0091168A"/>
    <w:rsid w:val="00921B1B"/>
    <w:rsid w:val="00941200"/>
    <w:rsid w:val="00941C4A"/>
    <w:rsid w:val="00951482"/>
    <w:rsid w:val="00954BB5"/>
    <w:rsid w:val="00964EDA"/>
    <w:rsid w:val="00975FB1"/>
    <w:rsid w:val="0097682D"/>
    <w:rsid w:val="00987911"/>
    <w:rsid w:val="00994421"/>
    <w:rsid w:val="009A4B69"/>
    <w:rsid w:val="009B4405"/>
    <w:rsid w:val="009C7CBA"/>
    <w:rsid w:val="009D2896"/>
    <w:rsid w:val="009E2C5D"/>
    <w:rsid w:val="009E3AB8"/>
    <w:rsid w:val="00A004DF"/>
    <w:rsid w:val="00A04769"/>
    <w:rsid w:val="00A172BA"/>
    <w:rsid w:val="00A25E4C"/>
    <w:rsid w:val="00A67A76"/>
    <w:rsid w:val="00A7179A"/>
    <w:rsid w:val="00A77BBF"/>
    <w:rsid w:val="00A85930"/>
    <w:rsid w:val="00A91AA0"/>
    <w:rsid w:val="00AA48BE"/>
    <w:rsid w:val="00AB5D24"/>
    <w:rsid w:val="00AC5D0F"/>
    <w:rsid w:val="00AD0127"/>
    <w:rsid w:val="00AD035F"/>
    <w:rsid w:val="00AE1C55"/>
    <w:rsid w:val="00AF7214"/>
    <w:rsid w:val="00B03242"/>
    <w:rsid w:val="00B13FDF"/>
    <w:rsid w:val="00B33102"/>
    <w:rsid w:val="00B36063"/>
    <w:rsid w:val="00B612B1"/>
    <w:rsid w:val="00B646DA"/>
    <w:rsid w:val="00B73C21"/>
    <w:rsid w:val="00B86BC2"/>
    <w:rsid w:val="00B91E6B"/>
    <w:rsid w:val="00B93FCF"/>
    <w:rsid w:val="00BA034D"/>
    <w:rsid w:val="00BA1403"/>
    <w:rsid w:val="00BC14A6"/>
    <w:rsid w:val="00BC2B8E"/>
    <w:rsid w:val="00BF0D3F"/>
    <w:rsid w:val="00BF44A4"/>
    <w:rsid w:val="00BF77E3"/>
    <w:rsid w:val="00C1069A"/>
    <w:rsid w:val="00C15452"/>
    <w:rsid w:val="00C374D8"/>
    <w:rsid w:val="00C44DD4"/>
    <w:rsid w:val="00C457AF"/>
    <w:rsid w:val="00C629F6"/>
    <w:rsid w:val="00C730BE"/>
    <w:rsid w:val="00C7668C"/>
    <w:rsid w:val="00CB57DA"/>
    <w:rsid w:val="00CC0B06"/>
    <w:rsid w:val="00CD77B2"/>
    <w:rsid w:val="00CE74D9"/>
    <w:rsid w:val="00CF3E67"/>
    <w:rsid w:val="00D04B43"/>
    <w:rsid w:val="00D078D1"/>
    <w:rsid w:val="00D15483"/>
    <w:rsid w:val="00D15519"/>
    <w:rsid w:val="00D335B6"/>
    <w:rsid w:val="00D43B60"/>
    <w:rsid w:val="00D557F2"/>
    <w:rsid w:val="00D56B0B"/>
    <w:rsid w:val="00D56E8E"/>
    <w:rsid w:val="00DB3DCD"/>
    <w:rsid w:val="00DD2FAF"/>
    <w:rsid w:val="00DD33BB"/>
    <w:rsid w:val="00DE4F2D"/>
    <w:rsid w:val="00DF383C"/>
    <w:rsid w:val="00DF4F35"/>
    <w:rsid w:val="00E1650D"/>
    <w:rsid w:val="00E276AC"/>
    <w:rsid w:val="00E60672"/>
    <w:rsid w:val="00E8606D"/>
    <w:rsid w:val="00E91D8C"/>
    <w:rsid w:val="00EB5352"/>
    <w:rsid w:val="00ED677B"/>
    <w:rsid w:val="00EF67D5"/>
    <w:rsid w:val="00EF7001"/>
    <w:rsid w:val="00F012C4"/>
    <w:rsid w:val="00F102FA"/>
    <w:rsid w:val="00F17286"/>
    <w:rsid w:val="00F21E15"/>
    <w:rsid w:val="00F3197C"/>
    <w:rsid w:val="00F44D65"/>
    <w:rsid w:val="00F532CB"/>
    <w:rsid w:val="00F7379C"/>
    <w:rsid w:val="00FD0D26"/>
    <w:rsid w:val="00FD285D"/>
    <w:rsid w:val="00FD6249"/>
    <w:rsid w:val="00FE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EA1C"/>
  <w15:docId w15:val="{2084CD86-4AB6-4E69-B946-79EFB54C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23D9"/>
    <w:pPr>
      <w:spacing w:before="120"/>
    </w:pPr>
    <w:rPr>
      <w:rFonts w:asciiTheme="minorHAnsi" w:hAnsiTheme="minorHAnsi"/>
      <w:sz w:val="22"/>
      <w:lang w:val="nl-NL" w:eastAsia="nl-NL"/>
    </w:rPr>
  </w:style>
  <w:style w:type="paragraph" w:styleId="Kop1">
    <w:name w:val="heading 1"/>
    <w:basedOn w:val="Standaard"/>
    <w:next w:val="Standaard"/>
    <w:link w:val="Kop1Char"/>
    <w:autoRedefine/>
    <w:rsid w:val="00F102FA"/>
    <w:pPr>
      <w:keepNext/>
      <w:numPr>
        <w:numId w:val="12"/>
      </w:numPr>
      <w:spacing w:before="48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autoRedefine/>
    <w:rsid w:val="00700908"/>
    <w:pPr>
      <w:numPr>
        <w:ilvl w:val="1"/>
      </w:numPr>
      <w:spacing w:before="240" w:after="60"/>
      <w:outlineLvl w:val="1"/>
    </w:pPr>
    <w:rPr>
      <w:rFonts w:eastAsia="Times New Roman" w:cs="Times New Roman"/>
      <w:color w:val="auto"/>
      <w:sz w:val="28"/>
    </w:rPr>
  </w:style>
  <w:style w:type="paragraph" w:styleId="Kop3">
    <w:name w:val="heading 3"/>
    <w:basedOn w:val="Kop2"/>
    <w:next w:val="Standaard"/>
    <w:link w:val="Kop3Char"/>
    <w:autoRedefine/>
    <w:rsid w:val="00DF383C"/>
    <w:pPr>
      <w:numPr>
        <w:ilvl w:val="2"/>
      </w:numPr>
      <w:spacing w:before="180" w:after="0"/>
      <w:outlineLvl w:val="2"/>
    </w:pPr>
    <w:rPr>
      <w:sz w:val="24"/>
    </w:rPr>
  </w:style>
  <w:style w:type="paragraph" w:styleId="Kop4">
    <w:name w:val="heading 4"/>
    <w:basedOn w:val="Kop3"/>
    <w:next w:val="Standaard"/>
    <w:link w:val="Kop4Char"/>
    <w:autoRedefine/>
    <w:qFormat/>
    <w:rsid w:val="00365573"/>
    <w:pPr>
      <w:numPr>
        <w:ilvl w:val="0"/>
        <w:numId w:val="0"/>
      </w:numPr>
      <w:spacing w:before="140"/>
      <w:outlineLvl w:val="3"/>
    </w:pPr>
    <w:rPr>
      <w:sz w:val="22"/>
      <w:szCs w:val="22"/>
      <w:lang w:val="nl-BE"/>
    </w:rPr>
  </w:style>
  <w:style w:type="paragraph" w:styleId="Kop5">
    <w:name w:val="heading 5"/>
    <w:basedOn w:val="Standaard"/>
    <w:next w:val="Standaard"/>
    <w:link w:val="Kop5Char"/>
    <w:uiPriority w:val="9"/>
    <w:semiHidden/>
    <w:unhideWhenUsed/>
    <w:rsid w:val="00467EFF"/>
    <w:pPr>
      <w:keepNext/>
      <w:keepLines/>
      <w:numPr>
        <w:ilvl w:val="4"/>
        <w:numId w:val="12"/>
      </w:numPr>
      <w:spacing w:before="200"/>
      <w:outlineLvl w:val="4"/>
    </w:pPr>
    <w:rPr>
      <w:rFonts w:asciiTheme="majorHAnsi" w:eastAsiaTheme="majorEastAsia" w:hAnsiTheme="majorHAnsi" w:cstheme="majorBidi"/>
      <w:color w:val="00586A" w:themeColor="accent1" w:themeShade="7F"/>
    </w:rPr>
  </w:style>
  <w:style w:type="paragraph" w:styleId="Kop6">
    <w:name w:val="heading 6"/>
    <w:basedOn w:val="Standaard"/>
    <w:next w:val="Standaard"/>
    <w:link w:val="Kop6Char"/>
    <w:uiPriority w:val="9"/>
    <w:semiHidden/>
    <w:unhideWhenUsed/>
    <w:rsid w:val="00467EFF"/>
    <w:pPr>
      <w:keepNext/>
      <w:keepLines/>
      <w:numPr>
        <w:ilvl w:val="5"/>
        <w:numId w:val="12"/>
      </w:numPr>
      <w:spacing w:before="200"/>
      <w:outlineLvl w:val="5"/>
    </w:pPr>
    <w:rPr>
      <w:rFonts w:asciiTheme="majorHAnsi" w:eastAsiaTheme="majorEastAsia" w:hAnsiTheme="majorHAnsi" w:cstheme="majorBidi"/>
      <w:i/>
      <w:iCs/>
      <w:color w:val="00586A" w:themeColor="accent1" w:themeShade="7F"/>
    </w:rPr>
  </w:style>
  <w:style w:type="paragraph" w:styleId="Kop7">
    <w:name w:val="heading 7"/>
    <w:basedOn w:val="Standaard"/>
    <w:next w:val="Standaard"/>
    <w:link w:val="Kop7Char"/>
    <w:uiPriority w:val="9"/>
    <w:semiHidden/>
    <w:unhideWhenUsed/>
    <w:rsid w:val="00467EFF"/>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467EFF"/>
    <w:pPr>
      <w:keepNext/>
      <w:keepLines/>
      <w:numPr>
        <w:ilvl w:val="7"/>
        <w:numId w:val="12"/>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rsid w:val="00467EFF"/>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02FA"/>
    <w:rPr>
      <w:rFonts w:asciiTheme="minorHAnsi" w:eastAsiaTheme="majorEastAsia" w:hAnsiTheme="minorHAnsi" w:cstheme="majorBidi"/>
      <w:b/>
      <w:color w:val="C3004A" w:themeColor="text2"/>
      <w:kern w:val="28"/>
      <w:sz w:val="32"/>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7344D1"/>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365573"/>
    <w:rPr>
      <w:rFonts w:asciiTheme="minorHAnsi" w:hAnsiTheme="minorHAnsi"/>
      <w:b/>
      <w:kern w:val="28"/>
      <w:sz w:val="22"/>
      <w:szCs w:val="22"/>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autoRedefine/>
    <w:qFormat/>
    <w:rsid w:val="007A23D9"/>
    <w:pPr>
      <w:numPr>
        <w:numId w:val="7"/>
      </w:numPr>
      <w:tabs>
        <w:tab w:val="clear" w:pos="1419"/>
        <w:tab w:val="num" w:pos="0"/>
        <w:tab w:val="left" w:pos="1134"/>
      </w:tabs>
      <w:spacing w:before="60"/>
      <w:ind w:left="284" w:hanging="284"/>
    </w:pPr>
    <w:rPr>
      <w:snapToGrid w:val="0"/>
      <w:color w:val="000000"/>
    </w:rPr>
  </w:style>
  <w:style w:type="paragraph" w:customStyle="1" w:styleId="Opsomming2">
    <w:name w:val="Opsomming 2"/>
    <w:basedOn w:val="Opsomming"/>
    <w:autoRedefine/>
    <w:qFormat/>
    <w:rsid w:val="007A23D9"/>
    <w:pPr>
      <w:numPr>
        <w:numId w:val="8"/>
      </w:numPr>
      <w:tabs>
        <w:tab w:val="clear" w:pos="1134"/>
        <w:tab w:val="left" w:pos="1418"/>
      </w:tabs>
      <w:ind w:left="568" w:hanging="284"/>
    </w:pPr>
  </w:style>
  <w:style w:type="paragraph" w:customStyle="1" w:styleId="Genummerdelijst">
    <w:name w:val="Genummerde_lijst"/>
    <w:basedOn w:val="Standaard"/>
    <w:autoRedefine/>
    <w:qFormat/>
    <w:rsid w:val="007A23D9"/>
    <w:pPr>
      <w:numPr>
        <w:numId w:val="9"/>
      </w:numPr>
      <w:spacing w:before="60"/>
      <w:ind w:left="284" w:hanging="284"/>
    </w:pPr>
    <w:rPr>
      <w:snapToGrid w:val="0"/>
      <w:color w:val="000000"/>
    </w:rPr>
  </w:style>
  <w:style w:type="paragraph" w:customStyle="1" w:styleId="HoofdstukTitel">
    <w:name w:val="HoofdstukTitel"/>
    <w:basedOn w:val="Kop1"/>
    <w:next w:val="Standaard"/>
    <w:autoRedefine/>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1D08DA"/>
    <w:pPr>
      <w:pBdr>
        <w:bottom w:val="single" w:sz="8" w:space="2" w:color="F08800" w:themeColor="accent2"/>
      </w:pBdr>
      <w:spacing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D08DA"/>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E91D8C"/>
    <w:pPr>
      <w:numPr>
        <w:ilvl w:val="1"/>
      </w:numPr>
      <w:spacing w:line="320" w:lineRule="atLeast"/>
    </w:pPr>
    <w:rPr>
      <w:rFonts w:asciiTheme="majorHAnsi" w:eastAsiaTheme="majorEastAsia" w:hAnsiTheme="majorHAnsi" w:cstheme="majorBidi"/>
      <w:i/>
      <w:iCs/>
      <w:color w:val="C3004A" w:themeColor="text2"/>
      <w:spacing w:val="15"/>
      <w:sz w:val="28"/>
      <w:szCs w:val="28"/>
      <w:lang w:val="nl-BE"/>
    </w:rPr>
  </w:style>
  <w:style w:type="character" w:customStyle="1" w:styleId="OndertitelChar">
    <w:name w:val="Ondertitel Char"/>
    <w:basedOn w:val="Standaardalinea-lettertype"/>
    <w:link w:val="Ondertitel"/>
    <w:rsid w:val="00E91D8C"/>
    <w:rPr>
      <w:rFonts w:asciiTheme="majorHAnsi" w:eastAsiaTheme="majorEastAsia" w:hAnsiTheme="majorHAnsi" w:cstheme="majorBidi"/>
      <w: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Lijstalinea">
    <w:name w:val="List Paragraph"/>
    <w:basedOn w:val="Standaard"/>
    <w:uiPriority w:val="34"/>
    <w:qFormat/>
    <w:rsid w:val="003F4AC5"/>
    <w:pPr>
      <w:ind w:left="720"/>
      <w:contextualSpacing/>
    </w:pPr>
  </w:style>
  <w:style w:type="character" w:customStyle="1" w:styleId="Kop5Char">
    <w:name w:val="Kop 5 Char"/>
    <w:basedOn w:val="Standaardalinea-lettertype"/>
    <w:link w:val="Kop5"/>
    <w:uiPriority w:val="9"/>
    <w:semiHidden/>
    <w:rsid w:val="00467EFF"/>
    <w:rPr>
      <w:rFonts w:asciiTheme="majorHAnsi" w:eastAsiaTheme="majorEastAsia" w:hAnsiTheme="majorHAnsi" w:cstheme="majorBidi"/>
      <w:color w:val="00586A" w:themeColor="accent1" w:themeShade="7F"/>
      <w:sz w:val="22"/>
      <w:lang w:val="nl-NL" w:eastAsia="nl-NL"/>
    </w:rPr>
  </w:style>
  <w:style w:type="character" w:customStyle="1" w:styleId="Kop6Char">
    <w:name w:val="Kop 6 Char"/>
    <w:basedOn w:val="Standaardalinea-lettertype"/>
    <w:link w:val="Kop6"/>
    <w:uiPriority w:val="9"/>
    <w:semiHidden/>
    <w:rsid w:val="00467EFF"/>
    <w:rPr>
      <w:rFonts w:asciiTheme="majorHAnsi" w:eastAsiaTheme="majorEastAsia" w:hAnsiTheme="majorHAnsi" w:cstheme="majorBidi"/>
      <w:i/>
      <w:iCs/>
      <w:color w:val="00586A" w:themeColor="accent1" w:themeShade="7F"/>
      <w:sz w:val="22"/>
      <w:lang w:val="nl-NL" w:eastAsia="nl-NL"/>
    </w:rPr>
  </w:style>
  <w:style w:type="character" w:customStyle="1" w:styleId="Kop7Char">
    <w:name w:val="Kop 7 Char"/>
    <w:basedOn w:val="Standaardalinea-lettertype"/>
    <w:link w:val="Kop7"/>
    <w:uiPriority w:val="9"/>
    <w:semiHidden/>
    <w:rsid w:val="00467EFF"/>
    <w:rPr>
      <w:rFonts w:asciiTheme="majorHAnsi" w:eastAsiaTheme="majorEastAsia" w:hAnsiTheme="majorHAnsi" w:cstheme="majorBidi"/>
      <w:i/>
      <w:iCs/>
      <w:color w:val="404040" w:themeColor="text1" w:themeTint="BF"/>
      <w:sz w:val="22"/>
      <w:lang w:val="nl-NL" w:eastAsia="nl-NL"/>
    </w:rPr>
  </w:style>
  <w:style w:type="character" w:customStyle="1" w:styleId="Kop8Char">
    <w:name w:val="Kop 8 Char"/>
    <w:basedOn w:val="Standaardalinea-lettertype"/>
    <w:link w:val="Kop8"/>
    <w:uiPriority w:val="9"/>
    <w:semiHidden/>
    <w:rsid w:val="00467EFF"/>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uiPriority w:val="9"/>
    <w:semiHidden/>
    <w:rsid w:val="00467EFF"/>
    <w:rPr>
      <w:rFonts w:asciiTheme="majorHAnsi" w:eastAsiaTheme="majorEastAsia" w:hAnsiTheme="majorHAnsi" w:cstheme="majorBidi"/>
      <w:i/>
      <w:iCs/>
      <w:color w:val="404040" w:themeColor="text1" w:themeTint="BF"/>
      <w:lang w:val="nl-NL" w:eastAsia="nl-NL"/>
    </w:rPr>
  </w:style>
  <w:style w:type="paragraph" w:styleId="Plattetekst">
    <w:name w:val="Body Text"/>
    <w:basedOn w:val="Standaard"/>
    <w:link w:val="PlattetekstChar"/>
    <w:semiHidden/>
    <w:rsid w:val="0000570F"/>
    <w:pPr>
      <w:spacing w:before="0"/>
    </w:pPr>
    <w:rPr>
      <w:rFonts w:ascii="Times New Roman" w:hAnsi="Times New Roman"/>
      <w:sz w:val="24"/>
    </w:rPr>
  </w:style>
  <w:style w:type="character" w:customStyle="1" w:styleId="PlattetekstChar">
    <w:name w:val="Platte tekst Char"/>
    <w:basedOn w:val="Standaardalinea-lettertype"/>
    <w:link w:val="Plattetekst"/>
    <w:semiHidden/>
    <w:rsid w:val="0000570F"/>
    <w:rPr>
      <w:sz w:val="24"/>
      <w:lang w:val="nl-NL" w:eastAsia="nl-NL"/>
    </w:rPr>
  </w:style>
  <w:style w:type="paragraph" w:styleId="Voetnoottekst">
    <w:name w:val="footnote text"/>
    <w:basedOn w:val="Standaard"/>
    <w:link w:val="VoetnoottekstChar"/>
    <w:rsid w:val="0000570F"/>
    <w:pPr>
      <w:tabs>
        <w:tab w:val="left" w:pos="851"/>
      </w:tabs>
      <w:ind w:left="851" w:hanging="851"/>
    </w:pPr>
    <w:rPr>
      <w:rFonts w:ascii="Arial" w:hAnsi="Arial"/>
      <w:sz w:val="18"/>
    </w:rPr>
  </w:style>
  <w:style w:type="character" w:customStyle="1" w:styleId="VoetnoottekstChar">
    <w:name w:val="Voetnoottekst Char"/>
    <w:basedOn w:val="Standaardalinea-lettertype"/>
    <w:link w:val="Voetnoottekst"/>
    <w:rsid w:val="0000570F"/>
    <w:rPr>
      <w:rFonts w:ascii="Arial" w:hAnsi="Arial"/>
      <w:sz w:val="18"/>
      <w:lang w:val="nl-NL" w:eastAsia="nl-NL"/>
    </w:rPr>
  </w:style>
  <w:style w:type="character" w:styleId="Voetnootmarkering">
    <w:name w:val="footnote reference"/>
    <w:basedOn w:val="Standaardalinea-lettertype"/>
    <w:semiHidden/>
    <w:rsid w:val="0000570F"/>
    <w:rPr>
      <w:vertAlign w:val="superscript"/>
    </w:rPr>
  </w:style>
  <w:style w:type="character" w:styleId="Verwijzingopmerking">
    <w:name w:val="annotation reference"/>
    <w:basedOn w:val="Standaardalinea-lettertype"/>
    <w:uiPriority w:val="99"/>
    <w:semiHidden/>
    <w:unhideWhenUsed/>
    <w:rsid w:val="0000570F"/>
    <w:rPr>
      <w:sz w:val="16"/>
      <w:szCs w:val="16"/>
    </w:rPr>
  </w:style>
  <w:style w:type="paragraph" w:styleId="Tekstopmerking">
    <w:name w:val="annotation text"/>
    <w:basedOn w:val="Standaard"/>
    <w:link w:val="TekstopmerkingChar"/>
    <w:uiPriority w:val="99"/>
    <w:semiHidden/>
    <w:unhideWhenUsed/>
    <w:rsid w:val="0000570F"/>
    <w:pPr>
      <w:spacing w:before="0"/>
    </w:pPr>
    <w:rPr>
      <w:rFonts w:ascii="Arial" w:hAnsi="Arial"/>
      <w:sz w:val="20"/>
      <w:lang w:val="de-DE"/>
    </w:rPr>
  </w:style>
  <w:style w:type="character" w:customStyle="1" w:styleId="TekstopmerkingChar">
    <w:name w:val="Tekst opmerking Char"/>
    <w:basedOn w:val="Standaardalinea-lettertype"/>
    <w:link w:val="Tekstopmerking"/>
    <w:uiPriority w:val="99"/>
    <w:semiHidden/>
    <w:rsid w:val="0000570F"/>
    <w:rPr>
      <w:rFonts w:ascii="Arial" w:hAnsi="Arial"/>
      <w:lang w:val="de-DE" w:eastAsia="nl-NL"/>
    </w:rPr>
  </w:style>
  <w:style w:type="paragraph" w:customStyle="1" w:styleId="Tekst">
    <w:name w:val="Tekst"/>
    <w:basedOn w:val="Standaard"/>
    <w:rsid w:val="000E7565"/>
    <w:pPr>
      <w:ind w:left="851"/>
    </w:pPr>
    <w:rPr>
      <w:rFonts w:ascii="Arial" w:hAnsi="Arial"/>
      <w:snapToGrid w:val="0"/>
      <w:color w:val="000000"/>
    </w:rPr>
  </w:style>
  <w:style w:type="paragraph" w:customStyle="1" w:styleId="Default">
    <w:name w:val="Default"/>
    <w:rsid w:val="00954BB5"/>
    <w:pPr>
      <w:autoSpaceDE w:val="0"/>
      <w:autoSpaceDN w:val="0"/>
      <w:adjustRightInd w:val="0"/>
    </w:pPr>
    <w:rPr>
      <w:rFonts w:ascii="Arial" w:hAnsi="Arial" w:cs="Arial"/>
      <w:color w:val="000000"/>
      <w:sz w:val="24"/>
      <w:szCs w:val="24"/>
      <w:lang w:eastAsia="nl-NL"/>
    </w:rPr>
  </w:style>
  <w:style w:type="paragraph" w:styleId="Tekstzonderopmaak">
    <w:name w:val="Plain Text"/>
    <w:basedOn w:val="Standaard"/>
    <w:link w:val="TekstzonderopmaakChar"/>
    <w:uiPriority w:val="99"/>
    <w:semiHidden/>
    <w:unhideWhenUsed/>
    <w:rsid w:val="00387FA8"/>
    <w:pPr>
      <w:spacing w:before="0"/>
    </w:pPr>
    <w:rPr>
      <w:rFonts w:ascii="Calibri" w:eastAsiaTheme="minorHAnsi" w:hAnsi="Calibri" w:cstheme="minorBidi"/>
      <w:szCs w:val="21"/>
      <w:lang w:val="nl-BE" w:eastAsia="en-US"/>
    </w:rPr>
  </w:style>
  <w:style w:type="character" w:customStyle="1" w:styleId="TekstzonderopmaakChar">
    <w:name w:val="Tekst zonder opmaak Char"/>
    <w:basedOn w:val="Standaardalinea-lettertype"/>
    <w:link w:val="Tekstzonderopmaak"/>
    <w:uiPriority w:val="99"/>
    <w:semiHidden/>
    <w:rsid w:val="00387FA8"/>
    <w:rPr>
      <w:rFonts w:ascii="Calibri" w:eastAsiaTheme="minorHAnsi" w:hAnsi="Calibri" w:cstheme="minorBidi"/>
      <w:sz w:val="22"/>
      <w:szCs w:val="21"/>
      <w:lang w:eastAsia="en-US"/>
    </w:rPr>
  </w:style>
  <w:style w:type="paragraph" w:styleId="Onderwerpvanopmerking">
    <w:name w:val="annotation subject"/>
    <w:basedOn w:val="Tekstopmerking"/>
    <w:next w:val="Tekstopmerking"/>
    <w:link w:val="OnderwerpvanopmerkingChar"/>
    <w:uiPriority w:val="99"/>
    <w:semiHidden/>
    <w:unhideWhenUsed/>
    <w:rsid w:val="00951482"/>
    <w:pPr>
      <w:spacing w:before="120"/>
    </w:pPr>
    <w:rPr>
      <w:rFonts w:asciiTheme="minorHAnsi" w:hAnsiTheme="minorHAnsi"/>
      <w:b/>
      <w:bCs/>
      <w:lang w:val="nl-NL"/>
    </w:rPr>
  </w:style>
  <w:style w:type="character" w:customStyle="1" w:styleId="OnderwerpvanopmerkingChar">
    <w:name w:val="Onderwerp van opmerking Char"/>
    <w:basedOn w:val="TekstopmerkingChar"/>
    <w:link w:val="Onderwerpvanopmerking"/>
    <w:uiPriority w:val="99"/>
    <w:semiHidden/>
    <w:rsid w:val="00951482"/>
    <w:rPr>
      <w:rFonts w:asciiTheme="minorHAnsi" w:hAnsiTheme="minorHAnsi"/>
      <w:b/>
      <w:bCs/>
      <w:lang w:val="nl-NL" w:eastAsia="nl-NL"/>
    </w:rPr>
  </w:style>
  <w:style w:type="paragraph" w:styleId="Normaalweb">
    <w:name w:val="Normal (Web)"/>
    <w:basedOn w:val="Standaard"/>
    <w:uiPriority w:val="99"/>
    <w:semiHidden/>
    <w:unhideWhenUsed/>
    <w:rsid w:val="00EB5352"/>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6220">
      <w:bodyDiv w:val="1"/>
      <w:marLeft w:val="0"/>
      <w:marRight w:val="0"/>
      <w:marTop w:val="0"/>
      <w:marBottom w:val="0"/>
      <w:divBdr>
        <w:top w:val="none" w:sz="0" w:space="0" w:color="auto"/>
        <w:left w:val="none" w:sz="0" w:space="0" w:color="auto"/>
        <w:bottom w:val="none" w:sz="0" w:space="0" w:color="auto"/>
        <w:right w:val="none" w:sz="0" w:space="0" w:color="auto"/>
      </w:divBdr>
    </w:div>
    <w:div w:id="18223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ruyts\AppData\Local\Temp\3%20PBD%20tekst%20met%20hoofding%20-%20staand-1.dotm"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8A6346C845344499370102236F48BE" ma:contentTypeVersion="0" ma:contentTypeDescription="Een nieuw document maken." ma:contentTypeScope="" ma:versionID="f2d7c624fbd5e331f8243f971c1571d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4265B-54D5-4631-8774-A02E2D113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D109E-C816-469A-A6CC-5465B3A11FF7}">
  <ds:schemaRefs>
    <ds:schemaRef ds:uri="http://schemas.microsoft.com/sharepoint/v3/contenttype/forms"/>
  </ds:schemaRefs>
</ds:datastoreItem>
</file>

<file path=customXml/itemProps4.xml><?xml version="1.0" encoding="utf-8"?>
<ds:datastoreItem xmlns:ds="http://schemas.openxmlformats.org/officeDocument/2006/customXml" ds:itemID="{5943E512-E7B0-48C4-AF40-B74342770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5A4A8D2-F6A5-4763-8E6A-82972B91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PBD tekst met hoofding - staand-1</Template>
  <TotalTime>2</TotalTime>
  <Pages>8</Pages>
  <Words>1846</Words>
  <Characters>10155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Modelovereenkomst observatieactiviteiten</vt:lpstr>
    </vt:vector>
  </TitlesOfParts>
  <Company>Gramma</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Modelovereenkomst observatieactiviteiten</dc:title>
  <dc:creator>Peter Druyts</dc:creator>
  <cp:lastModifiedBy>Pinxten Wouter</cp:lastModifiedBy>
  <cp:revision>3</cp:revision>
  <cp:lastPrinted>2016-06-07T07:51:00Z</cp:lastPrinted>
  <dcterms:created xsi:type="dcterms:W3CDTF">2018-12-19T10:56:00Z</dcterms:created>
  <dcterms:modified xsi:type="dcterms:W3CDTF">2019-04-18T09:43:00Z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0x010100EE8A6346C845344499370102236F48BE</vt:lpwstr>
  </property>
  <property fmtid="{D5CDD505-2E9C-101B-9397-08002B2CF9AE}" pid="3" name="GO_Thema2">
    <vt:lpwstr>869;#Pedagogische begeleiding|f75baebc-3537-43b6-acc9-bcc80e6b07fb</vt:lpwstr>
  </property>
  <property fmtid="{D5CDD505-2E9C-101B-9397-08002B2CF9AE}" pid="4" name="GO_TonenOp">
    <vt:lpwstr>699;#Standpunten, visieteksten en instrumenten SO|a874631d-df45-43a5-b2e1-f39aff1aad65</vt:lpwstr>
  </property>
  <property fmtid="{D5CDD505-2E9C-101B-9397-08002B2CF9AE}" pid="5" name="GO_Onderwijsniveau2">
    <vt:lpwstr>847;#Secundair onderwijs|df004da1-017a-43ed-8e6c-a117353145fe</vt:lpwstr>
  </property>
</Properties>
</file>