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36F9" w14:textId="77777777" w:rsidR="00E3768B" w:rsidRPr="00537C30" w:rsidRDefault="00E3768B" w:rsidP="00E3768B">
      <w:pPr>
        <w:spacing w:line="240" w:lineRule="auto"/>
        <w:rPr>
          <w:rFonts w:ascii="Verdana" w:eastAsia="Times New Roman" w:hAnsi="Verdana"/>
          <w:b/>
          <w:sz w:val="28"/>
          <w:szCs w:val="28"/>
          <w:lang w:val="nl-BE" w:eastAsia="en-US"/>
        </w:rPr>
      </w:pPr>
      <w:r w:rsidRPr="00537C30">
        <w:rPr>
          <w:rFonts w:ascii="Verdana" w:eastAsia="Times New Roman" w:hAnsi="Verdana"/>
          <w:b/>
          <w:sz w:val="28"/>
          <w:szCs w:val="28"/>
          <w:lang w:val="nl-NL" w:eastAsia="nl-NL"/>
        </w:rPr>
        <w:t>MATRIX SECUNDAIR ONDERWIJS 2</w:t>
      </w:r>
      <w:r w:rsidRPr="00537C30">
        <w:rPr>
          <w:rFonts w:ascii="Verdana" w:eastAsia="Times New Roman" w:hAnsi="Verdana"/>
          <w:b/>
          <w:sz w:val="28"/>
          <w:szCs w:val="28"/>
          <w:vertAlign w:val="superscript"/>
          <w:lang w:val="nl-NL" w:eastAsia="nl-NL"/>
        </w:rPr>
        <w:t>e</w:t>
      </w:r>
      <w:r w:rsidRPr="00537C30">
        <w:rPr>
          <w:rFonts w:ascii="Verdana" w:eastAsia="Times New Roman" w:hAnsi="Verdana"/>
          <w:b/>
          <w:sz w:val="28"/>
          <w:szCs w:val="28"/>
          <w:lang w:val="nl-NL" w:eastAsia="nl-NL"/>
        </w:rPr>
        <w:t xml:space="preserve"> GRAAD</w:t>
      </w:r>
    </w:p>
    <w:p w14:paraId="4414A47B" w14:textId="77777777" w:rsidR="00E3768B" w:rsidRPr="0098596C" w:rsidRDefault="00E3768B" w:rsidP="00E3768B">
      <w:pPr>
        <w:spacing w:line="240" w:lineRule="auto"/>
        <w:rPr>
          <w:rFonts w:ascii="Verdana" w:eastAsia="Times New Roman" w:hAnsi="Verdana"/>
          <w:bCs/>
          <w:sz w:val="20"/>
          <w:lang w:val="nl-NL" w:eastAsia="nl-NL"/>
        </w:rPr>
      </w:pPr>
    </w:p>
    <w:p w14:paraId="66F6DB19" w14:textId="6D07AFBA" w:rsidR="00E3768B" w:rsidRPr="0098596C" w:rsidRDefault="00E3768B" w:rsidP="00E3768B">
      <w:pPr>
        <w:spacing w:line="240" w:lineRule="auto"/>
        <w:rPr>
          <w:rFonts w:ascii="Verdana" w:eastAsia="Times New Roman" w:hAnsi="Verdana"/>
          <w:bCs/>
          <w:i/>
          <w:sz w:val="20"/>
          <w:lang w:val="nl-NL" w:eastAsia="nl-NL"/>
        </w:rPr>
      </w:pPr>
      <w:r w:rsidRPr="0098596C">
        <w:rPr>
          <w:rFonts w:ascii="Verdana" w:eastAsia="Times New Roman" w:hAnsi="Verdana"/>
          <w:bCs/>
          <w:i/>
          <w:sz w:val="20"/>
          <w:lang w:val="nl-NL" w:eastAsia="nl-NL"/>
        </w:rPr>
        <w:t>(*): niche-structuuronderdelen</w:t>
      </w:r>
    </w:p>
    <w:p w14:paraId="274034D0" w14:textId="77777777" w:rsidR="00E3768B" w:rsidRPr="0098596C" w:rsidRDefault="00E3768B" w:rsidP="00E3768B">
      <w:pPr>
        <w:spacing w:line="240" w:lineRule="auto"/>
        <w:rPr>
          <w:rFonts w:ascii="Times New Roman" w:eastAsia="Times New Roman" w:hAnsi="Times New Roman"/>
          <w:bCs/>
          <w:sz w:val="20"/>
          <w:lang w:val="nl-NL" w:eastAsia="nl-NL"/>
        </w:rPr>
      </w:pPr>
    </w:p>
    <w:tbl>
      <w:tblPr>
        <w:tblStyle w:val="Tabelraster"/>
        <w:tblW w:w="140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045"/>
        <w:gridCol w:w="3051"/>
        <w:gridCol w:w="3048"/>
        <w:gridCol w:w="3046"/>
        <w:gridCol w:w="10"/>
      </w:tblGrid>
      <w:tr w:rsidR="0098596C" w:rsidRPr="00537C30" w14:paraId="5F967860" w14:textId="77777777" w:rsidTr="0098596C">
        <w:trPr>
          <w:trHeight w:val="619"/>
        </w:trPr>
        <w:tc>
          <w:tcPr>
            <w:tcW w:w="1814" w:type="dxa"/>
          </w:tcPr>
          <w:p w14:paraId="6536C429" w14:textId="77777777" w:rsidR="0098596C" w:rsidRPr="00537C30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bookmarkStart w:id="0" w:name="_Hlk528328871"/>
          </w:p>
        </w:tc>
        <w:tc>
          <w:tcPr>
            <w:tcW w:w="6096" w:type="dxa"/>
            <w:gridSpan w:val="2"/>
            <w:vAlign w:val="center"/>
          </w:tcPr>
          <w:p w14:paraId="0110465E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Finaliteit Doorstroom</w:t>
            </w:r>
          </w:p>
        </w:tc>
        <w:tc>
          <w:tcPr>
            <w:tcW w:w="3048" w:type="dxa"/>
            <w:vAlign w:val="center"/>
          </w:tcPr>
          <w:p w14:paraId="68684615" w14:textId="1809A8F0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Dubbele finaliteit</w:t>
            </w:r>
          </w:p>
          <w:p w14:paraId="03558DD8" w14:textId="77777777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(doorstroom / arbeidsmarkt)</w:t>
            </w:r>
          </w:p>
        </w:tc>
        <w:tc>
          <w:tcPr>
            <w:tcW w:w="3056" w:type="dxa"/>
            <w:gridSpan w:val="2"/>
            <w:vAlign w:val="center"/>
          </w:tcPr>
          <w:p w14:paraId="042F39DD" w14:textId="77777777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 xml:space="preserve">Finaliteit Arbeidsmarkt </w:t>
            </w:r>
          </w:p>
        </w:tc>
      </w:tr>
      <w:bookmarkEnd w:id="0"/>
      <w:tr w:rsidR="0098596C" w:rsidRPr="00537C30" w14:paraId="55CD0848" w14:textId="77777777" w:rsidTr="0098596C">
        <w:trPr>
          <w:gridAfter w:val="1"/>
          <w:wAfter w:w="10" w:type="dxa"/>
          <w:trHeight w:val="619"/>
        </w:trPr>
        <w:tc>
          <w:tcPr>
            <w:tcW w:w="1814" w:type="dxa"/>
          </w:tcPr>
          <w:p w14:paraId="2A94D6AA" w14:textId="77777777" w:rsidR="0098596C" w:rsidRPr="00537C30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</w:p>
        </w:tc>
        <w:tc>
          <w:tcPr>
            <w:tcW w:w="3045" w:type="dxa"/>
            <w:vAlign w:val="center"/>
          </w:tcPr>
          <w:p w14:paraId="2AFBFECB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Domein-overschrijdend</w:t>
            </w:r>
          </w:p>
          <w:p w14:paraId="206A6CB8" w14:textId="7E0E286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ASO</w:t>
            </w:r>
          </w:p>
        </w:tc>
        <w:tc>
          <w:tcPr>
            <w:tcW w:w="3051" w:type="dxa"/>
            <w:vAlign w:val="center"/>
          </w:tcPr>
          <w:p w14:paraId="2DD98073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Domeingebonden</w:t>
            </w:r>
          </w:p>
          <w:p w14:paraId="0C2178B3" w14:textId="4945A65E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TSO/KSO</w:t>
            </w:r>
          </w:p>
        </w:tc>
        <w:tc>
          <w:tcPr>
            <w:tcW w:w="3048" w:type="dxa"/>
            <w:vAlign w:val="center"/>
          </w:tcPr>
          <w:p w14:paraId="7B2011FD" w14:textId="00943E10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eastAsia="nl-NL"/>
              </w:rPr>
              <w:t>TSO/KSO</w:t>
            </w:r>
          </w:p>
        </w:tc>
        <w:tc>
          <w:tcPr>
            <w:tcW w:w="3046" w:type="dxa"/>
            <w:vAlign w:val="center"/>
          </w:tcPr>
          <w:p w14:paraId="185F0223" w14:textId="68261574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eastAsia="nl-NL"/>
              </w:rPr>
              <w:t>BSO</w:t>
            </w:r>
          </w:p>
        </w:tc>
      </w:tr>
      <w:tr w:rsidR="0098596C" w:rsidRPr="0098596C" w14:paraId="6CDC8AF0" w14:textId="77777777" w:rsidTr="0098596C">
        <w:trPr>
          <w:gridAfter w:val="1"/>
          <w:wAfter w:w="10" w:type="dxa"/>
          <w:trHeight w:val="619"/>
        </w:trPr>
        <w:tc>
          <w:tcPr>
            <w:tcW w:w="1814" w:type="dxa"/>
            <w:hideMark/>
          </w:tcPr>
          <w:p w14:paraId="35C3994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TAAL EN CULTUUR</w:t>
            </w:r>
          </w:p>
        </w:tc>
        <w:tc>
          <w:tcPr>
            <w:tcW w:w="3045" w:type="dxa"/>
            <w:vMerge w:val="restart"/>
            <w:hideMark/>
          </w:tcPr>
          <w:p w14:paraId="2BDB506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Economische wetenschappen</w:t>
            </w:r>
          </w:p>
          <w:p w14:paraId="17A8F1BD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Freinetpedagogie</w:t>
            </w:r>
          </w:p>
          <w:p w14:paraId="474EA37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Grieks-Latijn</w:t>
            </w:r>
          </w:p>
          <w:p w14:paraId="2EE21B3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Humane wetenschappen</w:t>
            </w:r>
          </w:p>
          <w:p w14:paraId="333A168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Latijn</w:t>
            </w:r>
          </w:p>
          <w:p w14:paraId="567EBF7C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Moderne talen</w:t>
            </w:r>
          </w:p>
          <w:p w14:paraId="5784E9B6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Natuurwetenschappen</w:t>
            </w:r>
          </w:p>
          <w:p w14:paraId="2106DA0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Rudolf Steinerpedagogie</w:t>
            </w:r>
          </w:p>
          <w:p w14:paraId="1EE67856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Sportwetenschappen</w:t>
            </w:r>
          </w:p>
          <w:p w14:paraId="0AA34D84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Yeshiva</w:t>
            </w:r>
          </w:p>
          <w:p w14:paraId="35E1855D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Topsport-Economie (*)</w:t>
            </w:r>
          </w:p>
          <w:p w14:paraId="27C61468" w14:textId="77777777" w:rsidR="0098596C" w:rsidRPr="00D70F57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Topsport-Natuurwetenschappen (*)</w:t>
            </w:r>
          </w:p>
        </w:tc>
        <w:tc>
          <w:tcPr>
            <w:tcW w:w="3051" w:type="dxa"/>
            <w:hideMark/>
          </w:tcPr>
          <w:p w14:paraId="7509A88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3048" w:type="dxa"/>
            <w:hideMark/>
          </w:tcPr>
          <w:p w14:paraId="0E933F9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Taal en communicatie</w:t>
            </w:r>
          </w:p>
          <w:p w14:paraId="41FAC00C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46" w:type="dxa"/>
            <w:hideMark/>
          </w:tcPr>
          <w:p w14:paraId="4BA6577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Onthaal en recreatie (*)</w:t>
            </w:r>
          </w:p>
        </w:tc>
      </w:tr>
      <w:tr w:rsidR="0098596C" w:rsidRPr="00066925" w14:paraId="27080DCA" w14:textId="77777777" w:rsidTr="0098596C">
        <w:trPr>
          <w:gridAfter w:val="1"/>
          <w:wAfter w:w="10" w:type="dxa"/>
          <w:trHeight w:val="529"/>
        </w:trPr>
        <w:tc>
          <w:tcPr>
            <w:tcW w:w="1814" w:type="dxa"/>
            <w:hideMark/>
          </w:tcPr>
          <w:p w14:paraId="63CB13B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STEM</w:t>
            </w:r>
          </w:p>
        </w:tc>
        <w:tc>
          <w:tcPr>
            <w:tcW w:w="3045" w:type="dxa"/>
            <w:vMerge/>
            <w:vAlign w:val="center"/>
            <w:hideMark/>
          </w:tcPr>
          <w:p w14:paraId="00BF6CE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047B967B" w14:textId="2B091B7E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STEM-wetenschappen</w:t>
            </w:r>
          </w:p>
          <w:p w14:paraId="0605750A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Bouwwetenschappen</w:t>
            </w:r>
          </w:p>
          <w:p w14:paraId="16FCAD47" w14:textId="1770763C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Technologische wetenschappen</w:t>
            </w:r>
          </w:p>
        </w:tc>
        <w:tc>
          <w:tcPr>
            <w:tcW w:w="3048" w:type="dxa"/>
          </w:tcPr>
          <w:p w14:paraId="7690437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Biotechnieken</w:t>
            </w:r>
          </w:p>
          <w:p w14:paraId="177877A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Bouwtechnieken</w:t>
            </w:r>
          </w:p>
          <w:p w14:paraId="0392483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Elektromechanische technieken</w:t>
            </w:r>
          </w:p>
          <w:p w14:paraId="1DE9089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Elektrotechnieken</w:t>
            </w:r>
          </w:p>
          <w:p w14:paraId="0FFBAC4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Houttechnieken</w:t>
            </w:r>
          </w:p>
          <w:p w14:paraId="450CD95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Mechanische technieken</w:t>
            </w:r>
          </w:p>
          <w:p w14:paraId="18FAA54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dstrike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Voertuigtechnieken</w:t>
            </w:r>
          </w:p>
          <w:p w14:paraId="62A2E03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Binnenvaarttechnieken (*)</w:t>
            </w:r>
          </w:p>
          <w:p w14:paraId="1D7FA46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Grafische technieken (*)</w:t>
            </w:r>
          </w:p>
          <w:p w14:paraId="44D1B1E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Maritieme technieken dek (*)</w:t>
            </w:r>
          </w:p>
          <w:p w14:paraId="3BA3634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Maritieme technieken motoren (*)</w:t>
            </w:r>
          </w:p>
          <w:p w14:paraId="0625868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Textielontwerp en prototyping (*)</w:t>
            </w:r>
          </w:p>
          <w:p w14:paraId="68A583D6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i/>
                <w:dstrike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lastRenderedPageBreak/>
              <w:t>Textielproductie-technieken (*)</w:t>
            </w:r>
          </w:p>
        </w:tc>
        <w:tc>
          <w:tcPr>
            <w:tcW w:w="3046" w:type="dxa"/>
          </w:tcPr>
          <w:p w14:paraId="30BF907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lastRenderedPageBreak/>
              <w:t>Bouw</w:t>
            </w:r>
          </w:p>
          <w:p w14:paraId="401527E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Elektriciteit</w:t>
            </w:r>
          </w:p>
          <w:p w14:paraId="06A79AA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Hout</w:t>
            </w:r>
          </w:p>
          <w:p w14:paraId="66E4260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Mechanica</w:t>
            </w:r>
          </w:p>
          <w:p w14:paraId="5993809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Printmedia</w:t>
            </w:r>
          </w:p>
          <w:p w14:paraId="0AB99EA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Schilderen en decoratie</w:t>
            </w:r>
          </w:p>
          <w:p w14:paraId="0E07B560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Binnenvaart (*)</w:t>
            </w:r>
          </w:p>
          <w:p w14:paraId="58C5D567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Textiel (*)</w:t>
            </w:r>
          </w:p>
          <w:p w14:paraId="3898ACBB" w14:textId="2220E17D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highlight w:val="yellow"/>
                <w:lang w:val="nl-BE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Zeevaart</w:t>
            </w:r>
            <w:r w:rsidR="00B41029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 xml:space="preserve"> en zeevisserij</w:t>
            </w: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 xml:space="preserve"> (*)</w:t>
            </w:r>
          </w:p>
        </w:tc>
      </w:tr>
      <w:tr w:rsidR="0098596C" w:rsidRPr="00537C30" w14:paraId="3740D0BE" w14:textId="77777777" w:rsidTr="0098596C">
        <w:trPr>
          <w:gridAfter w:val="1"/>
          <w:wAfter w:w="10" w:type="dxa"/>
          <w:trHeight w:val="661"/>
        </w:trPr>
        <w:tc>
          <w:tcPr>
            <w:tcW w:w="1814" w:type="dxa"/>
            <w:hideMark/>
          </w:tcPr>
          <w:p w14:paraId="7B05CD4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KUNST EN CREATIE</w:t>
            </w:r>
          </w:p>
        </w:tc>
        <w:tc>
          <w:tcPr>
            <w:tcW w:w="3045" w:type="dxa"/>
            <w:vMerge/>
            <w:vAlign w:val="center"/>
            <w:hideMark/>
          </w:tcPr>
          <w:p w14:paraId="28A1274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496C0297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Architecturale en beeldende vorming (*)</w:t>
            </w:r>
          </w:p>
          <w:p w14:paraId="4FAC3F1C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Beeldende en audiovisuele vorming (*)</w:t>
            </w:r>
          </w:p>
          <w:p w14:paraId="1DFDF05D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Dans (*)</w:t>
            </w:r>
          </w:p>
          <w:p w14:paraId="31FAD56F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Muziek (*)</w:t>
            </w:r>
          </w:p>
          <w:p w14:paraId="7EDADF42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Woordkunst-drama (*)</w:t>
            </w:r>
          </w:p>
        </w:tc>
        <w:tc>
          <w:tcPr>
            <w:tcW w:w="3048" w:type="dxa"/>
          </w:tcPr>
          <w:p w14:paraId="2DB3E24F" w14:textId="65BB7B84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Architecturale</w:t>
            </w:r>
            <w:r w:rsidR="00A21032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en beeldende</w:t>
            </w: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kunsten (*)</w:t>
            </w:r>
          </w:p>
          <w:p w14:paraId="68FDC9F0" w14:textId="430D781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Ballet (*)</w:t>
            </w:r>
          </w:p>
          <w:p w14:paraId="1ACB3A1C" w14:textId="54448C39" w:rsidR="0098596C" w:rsidRPr="000D357F" w:rsidRDefault="0098596C" w:rsidP="00E24417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Beeldende en audiovisuele kunsten (*)</w:t>
            </w:r>
          </w:p>
          <w:p w14:paraId="6B38E2D6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Creatie en mode (*)</w:t>
            </w:r>
          </w:p>
          <w:p w14:paraId="0063261B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Fotografie (*)</w:t>
            </w:r>
          </w:p>
          <w:p w14:paraId="76B97EBF" w14:textId="77777777" w:rsidR="0098596C" w:rsidRPr="000D357F" w:rsidRDefault="0098596C" w:rsidP="00CF455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Grafische technieken (*)</w:t>
            </w:r>
          </w:p>
        </w:tc>
        <w:tc>
          <w:tcPr>
            <w:tcW w:w="3046" w:type="dxa"/>
          </w:tcPr>
          <w:p w14:paraId="45405448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Artistiek-creatieve bewerkingen (*)</w:t>
            </w:r>
          </w:p>
          <w:p w14:paraId="24D9C8E3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Decor en etalage (*)</w:t>
            </w:r>
          </w:p>
          <w:p w14:paraId="4FEE2FCA" w14:textId="0BD1AC9A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Diamantbewerking (*)</w:t>
            </w:r>
          </w:p>
        </w:tc>
      </w:tr>
      <w:tr w:rsidR="0098596C" w:rsidRPr="00066925" w14:paraId="6944BB15" w14:textId="77777777" w:rsidTr="0098596C">
        <w:trPr>
          <w:gridAfter w:val="1"/>
          <w:wAfter w:w="10" w:type="dxa"/>
          <w:trHeight w:val="591"/>
        </w:trPr>
        <w:tc>
          <w:tcPr>
            <w:tcW w:w="1814" w:type="dxa"/>
            <w:hideMark/>
          </w:tcPr>
          <w:p w14:paraId="4C94ED2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LAND- EN</w:t>
            </w:r>
            <w:r w:rsidRPr="00537C30">
              <w:rPr>
                <w:rFonts w:ascii="Verdana" w:eastAsia="Times New Roman" w:hAnsi="Verdana"/>
                <w:b/>
                <w:i/>
                <w:sz w:val="18"/>
                <w:szCs w:val="18"/>
                <w:lang w:val="nl-NL" w:eastAsia="nl-NL"/>
              </w:rPr>
              <w:t xml:space="preserve"> </w:t>
            </w: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TUINBOUW</w:t>
            </w:r>
          </w:p>
        </w:tc>
        <w:tc>
          <w:tcPr>
            <w:tcW w:w="3045" w:type="dxa"/>
            <w:vMerge/>
            <w:vAlign w:val="center"/>
            <w:hideMark/>
          </w:tcPr>
          <w:p w14:paraId="0859D83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79C98069" w14:textId="4C56A555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wetenschappen</w:t>
            </w:r>
          </w:p>
        </w:tc>
        <w:tc>
          <w:tcPr>
            <w:tcW w:w="3048" w:type="dxa"/>
            <w:hideMark/>
          </w:tcPr>
          <w:p w14:paraId="42503DB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Plant-, dier- en milieutechnieken</w:t>
            </w:r>
          </w:p>
        </w:tc>
        <w:tc>
          <w:tcPr>
            <w:tcW w:w="3046" w:type="dxa"/>
          </w:tcPr>
          <w:p w14:paraId="1B5BB1C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Plant, dier en milieu</w:t>
            </w:r>
          </w:p>
          <w:p w14:paraId="27BEF5A8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Paardenhouderij (*)</w:t>
            </w:r>
          </w:p>
        </w:tc>
      </w:tr>
      <w:tr w:rsidR="0098596C" w:rsidRPr="00537C30" w14:paraId="63947582" w14:textId="77777777" w:rsidTr="0098596C">
        <w:trPr>
          <w:gridAfter w:val="1"/>
          <w:wAfter w:w="10" w:type="dxa"/>
          <w:trHeight w:val="454"/>
        </w:trPr>
        <w:tc>
          <w:tcPr>
            <w:tcW w:w="1814" w:type="dxa"/>
            <w:hideMark/>
          </w:tcPr>
          <w:p w14:paraId="0CCA02A1" w14:textId="46EBE69B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ECONOMIE EN ORGANISATIE</w:t>
            </w:r>
          </w:p>
        </w:tc>
        <w:tc>
          <w:tcPr>
            <w:tcW w:w="3045" w:type="dxa"/>
            <w:vMerge/>
            <w:vAlign w:val="center"/>
            <w:hideMark/>
          </w:tcPr>
          <w:p w14:paraId="3CD3807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18F4A5AF" w14:textId="77777777" w:rsidR="0098596C" w:rsidRPr="00537C30" w:rsidRDefault="0098596C" w:rsidP="008256FA">
            <w:pPr>
              <w:tabs>
                <w:tab w:val="center" w:pos="2018"/>
              </w:tabs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Bedrijfswetenschappen</w:t>
            </w:r>
          </w:p>
        </w:tc>
        <w:tc>
          <w:tcPr>
            <w:tcW w:w="3048" w:type="dxa"/>
            <w:hideMark/>
          </w:tcPr>
          <w:p w14:paraId="7C84EA7C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Bedrijf en organisatie</w:t>
            </w:r>
          </w:p>
          <w:p w14:paraId="122494EE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46" w:type="dxa"/>
            <w:hideMark/>
          </w:tcPr>
          <w:p w14:paraId="207227E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Organisatie en logistiek</w:t>
            </w:r>
          </w:p>
        </w:tc>
      </w:tr>
      <w:tr w:rsidR="0098596C" w:rsidRPr="00537C30" w14:paraId="2DA0D2EA" w14:textId="77777777" w:rsidTr="0098596C">
        <w:trPr>
          <w:gridAfter w:val="1"/>
          <w:wAfter w:w="10" w:type="dxa"/>
          <w:trHeight w:val="643"/>
        </w:trPr>
        <w:tc>
          <w:tcPr>
            <w:tcW w:w="1814" w:type="dxa"/>
            <w:hideMark/>
          </w:tcPr>
          <w:p w14:paraId="516CE127" w14:textId="6777D439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MAATSCHAPPIJ EN WELZIJN</w:t>
            </w:r>
          </w:p>
        </w:tc>
        <w:tc>
          <w:tcPr>
            <w:tcW w:w="3045" w:type="dxa"/>
            <w:vMerge/>
            <w:vAlign w:val="center"/>
            <w:hideMark/>
          </w:tcPr>
          <w:p w14:paraId="590688B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6AB7650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Maatschappij- en welzijnswetenschappen</w:t>
            </w:r>
          </w:p>
        </w:tc>
        <w:tc>
          <w:tcPr>
            <w:tcW w:w="3048" w:type="dxa"/>
          </w:tcPr>
          <w:p w14:paraId="18AC0FF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Maatschappij en welzijn</w:t>
            </w:r>
          </w:p>
          <w:p w14:paraId="1BEC6C3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Wellness en lifestyle</w:t>
            </w:r>
          </w:p>
          <w:p w14:paraId="57FF4CE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Creatie en mode (*)</w:t>
            </w:r>
          </w:p>
        </w:tc>
        <w:tc>
          <w:tcPr>
            <w:tcW w:w="3046" w:type="dxa"/>
            <w:hideMark/>
          </w:tcPr>
          <w:p w14:paraId="7835D6C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Haar- en schoonheids-verzorging</w:t>
            </w:r>
          </w:p>
          <w:p w14:paraId="447CF46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Moderealisatie en textielverzorging</w:t>
            </w:r>
          </w:p>
          <w:p w14:paraId="08B99733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Zorg en welzijn</w:t>
            </w:r>
          </w:p>
        </w:tc>
      </w:tr>
      <w:tr w:rsidR="0098596C" w:rsidRPr="00066925" w14:paraId="1CFA0A76" w14:textId="77777777" w:rsidTr="0098596C">
        <w:trPr>
          <w:gridAfter w:val="1"/>
          <w:wAfter w:w="10" w:type="dxa"/>
          <w:trHeight w:val="618"/>
        </w:trPr>
        <w:tc>
          <w:tcPr>
            <w:tcW w:w="1814" w:type="dxa"/>
            <w:hideMark/>
          </w:tcPr>
          <w:p w14:paraId="0DC8320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SPORT</w:t>
            </w:r>
          </w:p>
        </w:tc>
        <w:tc>
          <w:tcPr>
            <w:tcW w:w="3045" w:type="dxa"/>
            <w:vMerge/>
            <w:vAlign w:val="center"/>
            <w:hideMark/>
          </w:tcPr>
          <w:p w14:paraId="5432FF6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437D886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3048" w:type="dxa"/>
            <w:hideMark/>
          </w:tcPr>
          <w:p w14:paraId="41E6E42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Sport</w:t>
            </w:r>
          </w:p>
          <w:p w14:paraId="51CACAD6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 (Dubbele finaliteit) (*)</w:t>
            </w:r>
          </w:p>
        </w:tc>
        <w:tc>
          <w:tcPr>
            <w:tcW w:w="3046" w:type="dxa"/>
          </w:tcPr>
          <w:p w14:paraId="6BD44F7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Beweging en sport</w:t>
            </w:r>
            <w:r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</w:t>
            </w: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(*)</w:t>
            </w:r>
          </w:p>
          <w:p w14:paraId="4AF8FB91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 (Finaliteit arbeidsmarkt) (*)</w:t>
            </w:r>
          </w:p>
        </w:tc>
      </w:tr>
      <w:tr w:rsidR="0098596C" w:rsidRPr="00066925" w14:paraId="58423527" w14:textId="77777777" w:rsidTr="00CF455A">
        <w:trPr>
          <w:gridAfter w:val="1"/>
          <w:wAfter w:w="10" w:type="dxa"/>
          <w:trHeight w:val="274"/>
        </w:trPr>
        <w:tc>
          <w:tcPr>
            <w:tcW w:w="1814" w:type="dxa"/>
            <w:hideMark/>
          </w:tcPr>
          <w:p w14:paraId="3F700CC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VOEDING EN HORECA</w:t>
            </w:r>
          </w:p>
        </w:tc>
        <w:tc>
          <w:tcPr>
            <w:tcW w:w="3045" w:type="dxa"/>
            <w:vMerge/>
            <w:vAlign w:val="center"/>
            <w:hideMark/>
          </w:tcPr>
          <w:p w14:paraId="48A8470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1" w:type="dxa"/>
            <w:hideMark/>
          </w:tcPr>
          <w:p w14:paraId="7AB9AB9C" w14:textId="7E462AE3" w:rsidR="0098596C" w:rsidRPr="000D357F" w:rsidRDefault="0098596C" w:rsidP="00D2189D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wetenschappen</w:t>
            </w:r>
          </w:p>
        </w:tc>
        <w:tc>
          <w:tcPr>
            <w:tcW w:w="3048" w:type="dxa"/>
            <w:hideMark/>
          </w:tcPr>
          <w:p w14:paraId="3FF9783B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Bakkerijtechnieken</w:t>
            </w:r>
          </w:p>
          <w:p w14:paraId="60865350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Horeca</w:t>
            </w:r>
          </w:p>
          <w:p w14:paraId="1C3702C6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Slagerijtechnieken</w:t>
            </w:r>
          </w:p>
          <w:p w14:paraId="05723030" w14:textId="77777777" w:rsidR="0098596C" w:rsidRPr="000D357F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46" w:type="dxa"/>
            <w:hideMark/>
          </w:tcPr>
          <w:p w14:paraId="08AF552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Bakkerij</w:t>
            </w:r>
          </w:p>
          <w:p w14:paraId="4962064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Restaurant en keuken</w:t>
            </w:r>
          </w:p>
          <w:p w14:paraId="50983846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Slagerij</w:t>
            </w:r>
          </w:p>
        </w:tc>
      </w:tr>
    </w:tbl>
    <w:p w14:paraId="7EFDED63" w14:textId="7FFB5D77" w:rsidR="00E3768B" w:rsidRDefault="00E3768B" w:rsidP="0098596C">
      <w:pPr>
        <w:spacing w:line="240" w:lineRule="auto"/>
        <w:rPr>
          <w:rFonts w:ascii="Verdana" w:eastAsia="Times New Roman" w:hAnsi="Verdana"/>
          <w:b/>
          <w:sz w:val="28"/>
          <w:szCs w:val="28"/>
          <w:lang w:val="nl-NL" w:eastAsia="nl-NL"/>
        </w:rPr>
      </w:pPr>
      <w:r w:rsidRPr="00537C30">
        <w:rPr>
          <w:rFonts w:asciiTheme="minorHAnsi" w:eastAsia="Times New Roman" w:hAnsiTheme="minorHAnsi" w:cstheme="minorBidi"/>
          <w:b/>
          <w:sz w:val="40"/>
          <w:szCs w:val="22"/>
          <w:lang w:val="nl-NL" w:eastAsia="en-US"/>
        </w:rPr>
        <w:br w:type="page"/>
      </w:r>
      <w:r w:rsidRPr="00537C30">
        <w:rPr>
          <w:rFonts w:ascii="Verdana" w:eastAsia="Times New Roman" w:hAnsi="Verdana"/>
          <w:b/>
          <w:sz w:val="28"/>
          <w:szCs w:val="28"/>
          <w:lang w:val="nl-NL" w:eastAsia="nl-NL"/>
        </w:rPr>
        <w:lastRenderedPageBreak/>
        <w:t>MATRIX SECUNDAIR ONDERWIJS 3</w:t>
      </w:r>
      <w:r w:rsidRPr="00537C30">
        <w:rPr>
          <w:rFonts w:ascii="Verdana" w:eastAsia="Times New Roman" w:hAnsi="Verdana"/>
          <w:b/>
          <w:sz w:val="28"/>
          <w:szCs w:val="28"/>
          <w:vertAlign w:val="superscript"/>
          <w:lang w:val="nl-NL" w:eastAsia="nl-NL"/>
        </w:rPr>
        <w:t>e</w:t>
      </w:r>
      <w:r w:rsidRPr="00537C30">
        <w:rPr>
          <w:rFonts w:ascii="Verdana" w:eastAsia="Times New Roman" w:hAnsi="Verdana"/>
          <w:b/>
          <w:sz w:val="28"/>
          <w:szCs w:val="28"/>
          <w:lang w:val="nl-NL" w:eastAsia="nl-NL"/>
        </w:rPr>
        <w:t xml:space="preserve"> GRAAD</w:t>
      </w:r>
    </w:p>
    <w:p w14:paraId="5EC2736E" w14:textId="77777777" w:rsidR="0098596C" w:rsidRDefault="0098596C" w:rsidP="00E3768B">
      <w:pPr>
        <w:spacing w:line="240" w:lineRule="auto"/>
        <w:rPr>
          <w:rFonts w:ascii="Verdana" w:eastAsia="Times New Roman" w:hAnsi="Verdana"/>
          <w:bCs/>
          <w:i/>
          <w:sz w:val="20"/>
          <w:lang w:val="nl-NL" w:eastAsia="nl-NL"/>
        </w:rPr>
      </w:pPr>
    </w:p>
    <w:p w14:paraId="6E88DA8F" w14:textId="7C83939A" w:rsidR="00E3768B" w:rsidRPr="0098596C" w:rsidRDefault="00E3768B" w:rsidP="00E3768B">
      <w:pPr>
        <w:spacing w:line="240" w:lineRule="auto"/>
        <w:rPr>
          <w:rFonts w:ascii="Verdana" w:eastAsia="Times New Roman" w:hAnsi="Verdana"/>
          <w:bCs/>
          <w:i/>
          <w:sz w:val="20"/>
          <w:lang w:val="nl-NL" w:eastAsia="nl-NL"/>
        </w:rPr>
      </w:pPr>
      <w:r w:rsidRPr="0098596C">
        <w:rPr>
          <w:rFonts w:ascii="Verdana" w:eastAsia="Times New Roman" w:hAnsi="Verdana"/>
          <w:bCs/>
          <w:i/>
          <w:sz w:val="20"/>
          <w:lang w:val="nl-NL" w:eastAsia="nl-NL"/>
        </w:rPr>
        <w:t>(*): niche-structuuronderdelen</w:t>
      </w:r>
    </w:p>
    <w:p w14:paraId="133599DC" w14:textId="77777777" w:rsidR="00E3768B" w:rsidRPr="0098596C" w:rsidRDefault="00E3768B" w:rsidP="00E3768B">
      <w:pPr>
        <w:spacing w:line="240" w:lineRule="auto"/>
        <w:rPr>
          <w:rFonts w:ascii="Verdana" w:eastAsia="Times New Roman" w:hAnsi="Verdana"/>
          <w:bCs/>
          <w:sz w:val="20"/>
          <w:lang w:val="nl-NL" w:eastAsia="nl-NL"/>
        </w:rPr>
      </w:pPr>
    </w:p>
    <w:tbl>
      <w:tblPr>
        <w:tblStyle w:val="Tabelraster"/>
        <w:tblW w:w="140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2"/>
        <w:gridCol w:w="3052"/>
        <w:gridCol w:w="3057"/>
        <w:gridCol w:w="3055"/>
        <w:gridCol w:w="3053"/>
        <w:gridCol w:w="8"/>
      </w:tblGrid>
      <w:tr w:rsidR="004D427C" w:rsidRPr="00537C30" w14:paraId="6A726F29" w14:textId="77777777" w:rsidTr="004D427C">
        <w:trPr>
          <w:trHeight w:val="619"/>
        </w:trPr>
        <w:tc>
          <w:tcPr>
            <w:tcW w:w="1814" w:type="dxa"/>
          </w:tcPr>
          <w:p w14:paraId="0A5C54C8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</w:p>
        </w:tc>
        <w:tc>
          <w:tcPr>
            <w:tcW w:w="6111" w:type="dxa"/>
            <w:gridSpan w:val="2"/>
            <w:vAlign w:val="center"/>
          </w:tcPr>
          <w:p w14:paraId="132D378E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Finaliteit Doorstroom</w:t>
            </w:r>
          </w:p>
        </w:tc>
        <w:tc>
          <w:tcPr>
            <w:tcW w:w="3056" w:type="dxa"/>
            <w:vAlign w:val="center"/>
          </w:tcPr>
          <w:p w14:paraId="48B8ED38" w14:textId="4F3BE91C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Dubbele finaliteit</w:t>
            </w:r>
          </w:p>
          <w:p w14:paraId="797164BE" w14:textId="77777777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(doorstroom / arbeidsmarkt)</w:t>
            </w:r>
          </w:p>
        </w:tc>
        <w:tc>
          <w:tcPr>
            <w:tcW w:w="3056" w:type="dxa"/>
            <w:gridSpan w:val="2"/>
            <w:vAlign w:val="center"/>
          </w:tcPr>
          <w:p w14:paraId="0E32C057" w14:textId="77777777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 xml:space="preserve">Finaliteit Arbeidsmarkt </w:t>
            </w:r>
          </w:p>
        </w:tc>
      </w:tr>
      <w:tr w:rsidR="0098596C" w:rsidRPr="00537C30" w14:paraId="0A1BA56D" w14:textId="77777777" w:rsidTr="004D427C">
        <w:trPr>
          <w:gridAfter w:val="1"/>
          <w:wAfter w:w="8" w:type="dxa"/>
          <w:trHeight w:val="619"/>
        </w:trPr>
        <w:tc>
          <w:tcPr>
            <w:tcW w:w="1814" w:type="dxa"/>
          </w:tcPr>
          <w:p w14:paraId="431F5B53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</w:p>
        </w:tc>
        <w:tc>
          <w:tcPr>
            <w:tcW w:w="3053" w:type="dxa"/>
            <w:vAlign w:val="center"/>
          </w:tcPr>
          <w:p w14:paraId="24FF5A6B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Domein-overschrijdend</w:t>
            </w:r>
          </w:p>
          <w:p w14:paraId="733C777C" w14:textId="222560F0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ASO</w:t>
            </w:r>
          </w:p>
        </w:tc>
        <w:tc>
          <w:tcPr>
            <w:tcW w:w="3054" w:type="dxa"/>
            <w:vAlign w:val="center"/>
          </w:tcPr>
          <w:p w14:paraId="71C0CE39" w14:textId="77777777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Domeingebonden</w:t>
            </w:r>
          </w:p>
          <w:p w14:paraId="0CB45C6B" w14:textId="65A697A6" w:rsidR="0098596C" w:rsidRPr="00537C30" w:rsidRDefault="0098596C" w:rsidP="008256FA">
            <w:pPr>
              <w:tabs>
                <w:tab w:val="center" w:pos="2018"/>
              </w:tabs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val="nl-NL" w:eastAsia="nl-NL"/>
              </w:rPr>
              <w:t>TSO/KSO</w:t>
            </w:r>
          </w:p>
        </w:tc>
        <w:tc>
          <w:tcPr>
            <w:tcW w:w="3054" w:type="dxa"/>
            <w:vAlign w:val="center"/>
          </w:tcPr>
          <w:p w14:paraId="7E4A2426" w14:textId="0BCC07AB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eastAsia="nl-NL"/>
              </w:rPr>
              <w:t>TSO/KSO</w:t>
            </w:r>
          </w:p>
        </w:tc>
        <w:tc>
          <w:tcPr>
            <w:tcW w:w="3054" w:type="dxa"/>
            <w:vAlign w:val="center"/>
          </w:tcPr>
          <w:p w14:paraId="7D59B73E" w14:textId="28464785" w:rsidR="0098596C" w:rsidRPr="00537C30" w:rsidRDefault="0098596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lang w:eastAsia="nl-NL"/>
              </w:rPr>
            </w:pPr>
            <w:r w:rsidRPr="00537C30">
              <w:rPr>
                <w:rFonts w:ascii="Verdana" w:eastAsia="Times New Roman" w:hAnsi="Verdana"/>
                <w:b/>
                <w:sz w:val="20"/>
                <w:lang w:eastAsia="nl-NL"/>
              </w:rPr>
              <w:t>BSO</w:t>
            </w:r>
          </w:p>
        </w:tc>
      </w:tr>
      <w:tr w:rsidR="0098596C" w:rsidRPr="0098596C" w14:paraId="41AA67D5" w14:textId="77777777" w:rsidTr="004D427C">
        <w:trPr>
          <w:gridAfter w:val="1"/>
          <w:wAfter w:w="8" w:type="dxa"/>
          <w:trHeight w:val="619"/>
        </w:trPr>
        <w:tc>
          <w:tcPr>
            <w:tcW w:w="1814" w:type="dxa"/>
            <w:hideMark/>
          </w:tcPr>
          <w:p w14:paraId="61A5F2E1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TAAL EN CULTUUR</w:t>
            </w:r>
          </w:p>
        </w:tc>
        <w:tc>
          <w:tcPr>
            <w:tcW w:w="3053" w:type="dxa"/>
            <w:vMerge w:val="restart"/>
          </w:tcPr>
          <w:p w14:paraId="366388FE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Economie-Moderne talen</w:t>
            </w:r>
          </w:p>
          <w:p w14:paraId="238B374A" w14:textId="77777777" w:rsidR="0098596C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Economie-Wiskunde</w:t>
            </w:r>
          </w:p>
          <w:p w14:paraId="79DA94FB" w14:textId="21C4199A" w:rsidR="00A21032" w:rsidRPr="00537C30" w:rsidRDefault="00A21032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Freinetpedagogie</w:t>
            </w:r>
          </w:p>
          <w:p w14:paraId="2ED4E282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Grieks-Latijn</w:t>
            </w:r>
          </w:p>
          <w:p w14:paraId="380259C9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Grieks-Wiskunde </w:t>
            </w:r>
          </w:p>
          <w:p w14:paraId="4D3B5593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Humane wetenschappen</w:t>
            </w:r>
          </w:p>
          <w:p w14:paraId="784ED545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Latijn-Moderne talen</w:t>
            </w:r>
          </w:p>
          <w:p w14:paraId="0358B55A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Latijn-Wetenschappen</w:t>
            </w:r>
          </w:p>
          <w:p w14:paraId="7D31E5C7" w14:textId="77777777" w:rsidR="0098596C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Latijn-Wiskunde</w:t>
            </w:r>
          </w:p>
          <w:p w14:paraId="3B9678EB" w14:textId="6C4A68B0" w:rsidR="00A21032" w:rsidRPr="00537C30" w:rsidRDefault="00A21032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Moderne talen</w:t>
            </w:r>
          </w:p>
          <w:p w14:paraId="7E490A4F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Moderne talen-Wetenschappen</w:t>
            </w:r>
          </w:p>
          <w:p w14:paraId="531D8530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Rudolf Steinerpedagogie</w:t>
            </w:r>
          </w:p>
          <w:p w14:paraId="2E8B7275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Sportwetenschappen</w:t>
            </w:r>
          </w:p>
          <w:p w14:paraId="36B2BB2F" w14:textId="77777777" w:rsidR="0098596C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Wetenschappen-Wiskunde</w:t>
            </w:r>
          </w:p>
          <w:p w14:paraId="01C3DB43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Yeshiva</w:t>
            </w:r>
          </w:p>
          <w:p w14:paraId="51BF3D01" w14:textId="77777777" w:rsidR="0098596C" w:rsidRDefault="0098596C" w:rsidP="008256FA">
            <w:pPr>
              <w:pStyle w:val="Geenafstand"/>
              <w:spacing w:after="200"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lastRenderedPageBreak/>
              <w:t>Topsport-Economie (*)</w:t>
            </w:r>
          </w:p>
          <w:p w14:paraId="30943AE4" w14:textId="77777777" w:rsidR="0098596C" w:rsidRPr="006814C9" w:rsidRDefault="0098596C" w:rsidP="008256FA">
            <w:pPr>
              <w:pStyle w:val="Geenafstand"/>
              <w:spacing w:after="200"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t>Topsport-Wetenschappen (*)</w:t>
            </w:r>
          </w:p>
        </w:tc>
        <w:tc>
          <w:tcPr>
            <w:tcW w:w="3054" w:type="dxa"/>
            <w:hideMark/>
          </w:tcPr>
          <w:p w14:paraId="41A3FA0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Taal en communicatie-wetenschappen</w:t>
            </w:r>
          </w:p>
        </w:tc>
        <w:tc>
          <w:tcPr>
            <w:tcW w:w="3054" w:type="dxa"/>
          </w:tcPr>
          <w:p w14:paraId="4ABC613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Taal en communicatie</w:t>
            </w:r>
          </w:p>
          <w:p w14:paraId="37E995E7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54" w:type="dxa"/>
            <w:hideMark/>
          </w:tcPr>
          <w:p w14:paraId="1728977C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Onthaal en recreatie (*)</w:t>
            </w:r>
          </w:p>
        </w:tc>
      </w:tr>
      <w:tr w:rsidR="0098596C" w:rsidRPr="00066925" w14:paraId="61D2B3B2" w14:textId="77777777" w:rsidTr="004D427C">
        <w:trPr>
          <w:gridAfter w:val="1"/>
          <w:wAfter w:w="8" w:type="dxa"/>
          <w:trHeight w:val="529"/>
        </w:trPr>
        <w:tc>
          <w:tcPr>
            <w:tcW w:w="1814" w:type="dxa"/>
            <w:hideMark/>
          </w:tcPr>
          <w:p w14:paraId="415E1B3D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STEM</w:t>
            </w:r>
          </w:p>
        </w:tc>
        <w:tc>
          <w:tcPr>
            <w:tcW w:w="3053" w:type="dxa"/>
            <w:vMerge/>
            <w:vAlign w:val="center"/>
            <w:hideMark/>
          </w:tcPr>
          <w:p w14:paraId="5247CA3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</w:tcPr>
          <w:p w14:paraId="2725EF75" w14:textId="289DF6CD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Biotechnologische en </w:t>
            </w: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chemische STEM-wetenschappen</w:t>
            </w:r>
          </w:p>
          <w:p w14:paraId="756033EB" w14:textId="77777777" w:rsidR="0098596C" w:rsidRPr="002527D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Bouw- en hout-</w:t>
            </w: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wetenschappen</w:t>
            </w:r>
          </w:p>
          <w:p w14:paraId="06B4A51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Informatica- en communicatie-</w:t>
            </w: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wetenschappen</w:t>
            </w:r>
          </w:p>
          <w:p w14:paraId="5B2E8B1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Mechatronica</w:t>
            </w:r>
          </w:p>
          <w:p w14:paraId="239BF25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Technologische wetenschappen en engineering</w:t>
            </w:r>
          </w:p>
        </w:tc>
        <w:tc>
          <w:tcPr>
            <w:tcW w:w="3054" w:type="dxa"/>
          </w:tcPr>
          <w:p w14:paraId="13961E9F" w14:textId="3563A929" w:rsidR="00F827AE" w:rsidRPr="00F827AE" w:rsidRDefault="00F827AE" w:rsidP="008256FA">
            <w:pPr>
              <w:spacing w:after="200" w:line="240" w:lineRule="auto"/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</w:pPr>
            <w:r w:rsidRPr="00F827AE"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  <w:t>Applicatie- en databeheer</w:t>
            </w:r>
          </w:p>
          <w:p w14:paraId="30ACB16C" w14:textId="5D229AB6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Autotechnieken</w:t>
            </w:r>
          </w:p>
          <w:p w14:paraId="6C1F507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en chemische technieken</w:t>
            </w:r>
          </w:p>
          <w:p w14:paraId="085E524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Bouwtechnieken</w:t>
            </w:r>
          </w:p>
          <w:p w14:paraId="25872312" w14:textId="77777777" w:rsidR="0098596C" w:rsidRPr="002527D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Elektromechanische </w:t>
            </w: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technieken</w:t>
            </w:r>
          </w:p>
          <w:p w14:paraId="4C5922A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Elektronicatechnieken</w:t>
            </w:r>
          </w:p>
          <w:p w14:paraId="12928A6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Elektrotechnieken</w:t>
            </w:r>
          </w:p>
          <w:p w14:paraId="1AD54ED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Houttechnieken</w:t>
            </w:r>
          </w:p>
          <w:p w14:paraId="043D6BE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Industriële ICT</w:t>
            </w:r>
          </w:p>
          <w:p w14:paraId="4360B3A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Koel- en warmtetechnieken</w:t>
            </w:r>
          </w:p>
          <w:p w14:paraId="6FD85BB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Mechanische vormgevingstechnieken</w:t>
            </w:r>
          </w:p>
          <w:p w14:paraId="5A426938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Binnenvaarttechnieken </w:t>
            </w: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(*)</w:t>
            </w:r>
          </w:p>
          <w:p w14:paraId="40CB73F8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lastRenderedPageBreak/>
              <w:t>Crossmedia (*)</w:t>
            </w:r>
          </w:p>
          <w:p w14:paraId="2DE6F879" w14:textId="5CCEF89A" w:rsidR="000F78F0" w:rsidRPr="00E92824" w:rsidRDefault="000F78F0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Dentaaltechnieken (*)</w:t>
            </w:r>
          </w:p>
          <w:p w14:paraId="582CB6C7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Grafimedia (*)</w:t>
            </w:r>
          </w:p>
          <w:p w14:paraId="466CC749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Maritieme technieken</w:t>
            </w: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dek (*)</w:t>
            </w:r>
          </w:p>
          <w:p w14:paraId="562610F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Maritieme technieken motoren (*)</w:t>
            </w:r>
          </w:p>
          <w:p w14:paraId="0D64A3B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Optiektechnieken (*)</w:t>
            </w:r>
          </w:p>
          <w:p w14:paraId="68E9D68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Orthopedietechnieken (*)</w:t>
            </w:r>
          </w:p>
          <w:p w14:paraId="6DD90A6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Podiumtechnieken (*)</w:t>
            </w:r>
          </w:p>
          <w:p w14:paraId="4743DFB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Textielontwerp en prototyping (*)</w:t>
            </w:r>
          </w:p>
          <w:p w14:paraId="11E9951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Textielproductie-technieken (*)</w:t>
            </w:r>
          </w:p>
          <w:p w14:paraId="490A777D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i/>
                <w:dstrike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Vliegtuigtechnieken (*)</w:t>
            </w:r>
          </w:p>
        </w:tc>
        <w:tc>
          <w:tcPr>
            <w:tcW w:w="3054" w:type="dxa"/>
          </w:tcPr>
          <w:p w14:paraId="3196DD3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Afwerking bouw</w:t>
            </w:r>
          </w:p>
          <w:p w14:paraId="03B1428D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Binnen- en buitenschrijnwerk</w:t>
            </w:r>
          </w:p>
          <w:p w14:paraId="4252DE3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Binnenschrijnwerk en interieur</w:t>
            </w:r>
          </w:p>
          <w:p w14:paraId="00237FEF" w14:textId="77777777" w:rsidR="0098596C" w:rsidRPr="002527D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Bouwplaats-</w:t>
            </w: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machinist</w:t>
            </w:r>
          </w:p>
          <w:p w14:paraId="6CEF9DC8" w14:textId="6664027B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2527DC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Brom- en motorfiets-installaties</w:t>
            </w:r>
          </w:p>
          <w:p w14:paraId="25C022D2" w14:textId="2370E5F1" w:rsidR="00F827AE" w:rsidRPr="00F827AE" w:rsidRDefault="00F827AE" w:rsidP="008256FA">
            <w:pPr>
              <w:spacing w:after="200" w:line="240" w:lineRule="auto"/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  <w:t>Datacommunicatie- en netwerkinstallaties</w:t>
            </w:r>
          </w:p>
          <w:p w14:paraId="3F84F71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Decoratie en schilderwerken</w:t>
            </w:r>
          </w:p>
          <w:p w14:paraId="6B0747AD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Elektrische installaties</w:t>
            </w:r>
          </w:p>
          <w:p w14:paraId="1155A565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Fietsinstallaties</w:t>
            </w:r>
          </w:p>
          <w:p w14:paraId="1DB6DCC0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Koelinstallaties</w:t>
            </w:r>
          </w:p>
          <w:p w14:paraId="0B3F690D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Koetswerk</w:t>
            </w:r>
          </w:p>
          <w:p w14:paraId="1AADCD26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Lassen-constructie</w:t>
            </w:r>
          </w:p>
          <w:p w14:paraId="18A3F1D7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Mechanische vormgeving</w:t>
            </w:r>
          </w:p>
          <w:p w14:paraId="64818012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Onderhouds</w:t>
            </w: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softHyphen/>
              <w:t>mechanica auto</w:t>
            </w:r>
          </w:p>
          <w:p w14:paraId="571B30D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Preventief onderhoud machines en installaties</w:t>
            </w:r>
          </w:p>
          <w:p w14:paraId="492E97E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Printmedia</w:t>
            </w:r>
          </w:p>
          <w:p w14:paraId="1B8752C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Productie-industrie</w:t>
            </w:r>
          </w:p>
          <w:p w14:paraId="317FD43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Ruwbouw</w:t>
            </w:r>
          </w:p>
          <w:p w14:paraId="0FFE259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Sanitaire en verwarmings-installaties</w:t>
            </w:r>
          </w:p>
          <w:p w14:paraId="23F4EE3E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Binnenvaart en beperkte kustvaart (*)</w:t>
            </w:r>
          </w:p>
          <w:p w14:paraId="066498F1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Podiuminstallaties (*)</w:t>
            </w:r>
          </w:p>
          <w:p w14:paraId="5C4C15E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Textiel (*)</w:t>
            </w:r>
          </w:p>
          <w:p w14:paraId="6DF18CF8" w14:textId="77777777" w:rsidR="0098596C" w:rsidRPr="000D357F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Vrachtwagen-</w:t>
            </w: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chauffeur (*)</w:t>
            </w:r>
          </w:p>
          <w:p w14:paraId="635B271B" w14:textId="77777777" w:rsidR="0098596C" w:rsidRDefault="0098596C" w:rsidP="00CF455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Zeevaart (*)</w:t>
            </w:r>
          </w:p>
          <w:p w14:paraId="66B9F390" w14:textId="3FE21ED1" w:rsidR="000F78F0" w:rsidRPr="000D357F" w:rsidRDefault="000F78F0" w:rsidP="00CF455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Zeevisserij (*)</w:t>
            </w:r>
          </w:p>
        </w:tc>
      </w:tr>
      <w:tr w:rsidR="0098596C" w:rsidRPr="00537C30" w14:paraId="06B8ED2B" w14:textId="77777777" w:rsidTr="004D427C">
        <w:trPr>
          <w:gridAfter w:val="1"/>
          <w:wAfter w:w="8" w:type="dxa"/>
          <w:trHeight w:val="661"/>
        </w:trPr>
        <w:tc>
          <w:tcPr>
            <w:tcW w:w="1814" w:type="dxa"/>
            <w:hideMark/>
          </w:tcPr>
          <w:p w14:paraId="6B44AC25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lastRenderedPageBreak/>
              <w:t>KUNST EN CREATIE</w:t>
            </w:r>
          </w:p>
        </w:tc>
        <w:tc>
          <w:tcPr>
            <w:tcW w:w="3053" w:type="dxa"/>
            <w:vMerge/>
            <w:vAlign w:val="center"/>
            <w:hideMark/>
          </w:tcPr>
          <w:p w14:paraId="448D0AA4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</w:tcPr>
          <w:p w14:paraId="71DE1183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Architecturale vorming (*)</w:t>
            </w:r>
          </w:p>
          <w:p w14:paraId="6F52C9EB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Audiovisuele vorming (*)</w:t>
            </w:r>
          </w:p>
          <w:p w14:paraId="56193BF9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Beeldende vorming (*)</w:t>
            </w:r>
          </w:p>
          <w:p w14:paraId="211EA63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Dans (*)</w:t>
            </w:r>
          </w:p>
          <w:p w14:paraId="2FDA340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Muziek (*)</w:t>
            </w:r>
          </w:p>
          <w:p w14:paraId="610B2ABD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Woordkunst-drama (*)</w:t>
            </w:r>
          </w:p>
        </w:tc>
        <w:tc>
          <w:tcPr>
            <w:tcW w:w="3054" w:type="dxa"/>
          </w:tcPr>
          <w:p w14:paraId="04737CF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Architectuur en interieur (*)</w:t>
            </w:r>
          </w:p>
          <w:p w14:paraId="5D8DBD36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Ballet (*)</w:t>
            </w:r>
          </w:p>
          <w:p w14:paraId="21A0A446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Beeldende kunst (*)</w:t>
            </w:r>
          </w:p>
          <w:p w14:paraId="2ACADB3C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Crossmedia (*)</w:t>
            </w:r>
          </w:p>
          <w:p w14:paraId="4349636A" w14:textId="77777777" w:rsidR="0098596C" w:rsidRPr="00E92824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Fotografie (*)</w:t>
            </w:r>
          </w:p>
          <w:p w14:paraId="7177B27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Grafimedia (*)</w:t>
            </w:r>
          </w:p>
          <w:p w14:paraId="1805B08F" w14:textId="77777777" w:rsidR="0098596C" w:rsidRPr="00E92824" w:rsidRDefault="0098596C" w:rsidP="00CF455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Mode (*)</w:t>
            </w:r>
          </w:p>
        </w:tc>
        <w:tc>
          <w:tcPr>
            <w:tcW w:w="3054" w:type="dxa"/>
          </w:tcPr>
          <w:p w14:paraId="2D531C3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Decor, etalage en publiciteit (*)</w:t>
            </w:r>
          </w:p>
          <w:p w14:paraId="686E41A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Diamantbewerking (*)</w:t>
            </w:r>
          </w:p>
          <w:p w14:paraId="68D944B6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Goud en juwelen (*)</w:t>
            </w:r>
          </w:p>
          <w:p w14:paraId="722DD7ED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Muziek-instrumentenbouw (*)</w:t>
            </w:r>
          </w:p>
          <w:p w14:paraId="63C188D2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Uurwerkmaken (*)</w:t>
            </w:r>
          </w:p>
        </w:tc>
      </w:tr>
      <w:tr w:rsidR="0098596C" w:rsidRPr="0098596C" w14:paraId="3E355972" w14:textId="77777777" w:rsidTr="004D427C">
        <w:trPr>
          <w:gridAfter w:val="1"/>
          <w:wAfter w:w="8" w:type="dxa"/>
          <w:trHeight w:val="591"/>
        </w:trPr>
        <w:tc>
          <w:tcPr>
            <w:tcW w:w="1814" w:type="dxa"/>
            <w:hideMark/>
          </w:tcPr>
          <w:p w14:paraId="7F6F4510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lastRenderedPageBreak/>
              <w:t>LAND- EN</w:t>
            </w:r>
            <w:r w:rsidRPr="004D427C">
              <w:rPr>
                <w:rFonts w:ascii="Verdana" w:eastAsia="Times New Roman" w:hAnsi="Verdana"/>
                <w:b/>
                <w:i/>
                <w:sz w:val="18"/>
                <w:szCs w:val="18"/>
                <w:lang w:val="nl-NL" w:eastAsia="nl-NL"/>
              </w:rPr>
              <w:t xml:space="preserve"> </w:t>
            </w: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TUINBOUW</w:t>
            </w:r>
          </w:p>
        </w:tc>
        <w:tc>
          <w:tcPr>
            <w:tcW w:w="3053" w:type="dxa"/>
            <w:vMerge/>
            <w:vAlign w:val="center"/>
            <w:hideMark/>
          </w:tcPr>
          <w:p w14:paraId="6AB96AB9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  <w:hideMark/>
          </w:tcPr>
          <w:p w14:paraId="66403B6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en chemische wetenschappen</w:t>
            </w:r>
          </w:p>
        </w:tc>
        <w:tc>
          <w:tcPr>
            <w:tcW w:w="3054" w:type="dxa"/>
          </w:tcPr>
          <w:p w14:paraId="4933FCD1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Agrotechnieken dier</w:t>
            </w:r>
          </w:p>
          <w:p w14:paraId="6A76B750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Agrotechnieken plant</w:t>
            </w:r>
          </w:p>
          <w:p w14:paraId="67636CA6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Natuur- en groentechnieken</w:t>
            </w:r>
          </w:p>
          <w:p w14:paraId="1EF02512" w14:textId="77777777" w:rsidR="0098596C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92824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Tuinaanleg en -beheer</w:t>
            </w:r>
          </w:p>
          <w:p w14:paraId="6C4C0E6B" w14:textId="439DDEAF" w:rsidR="003F7DA6" w:rsidRPr="003F7DA6" w:rsidRDefault="003F7DA6" w:rsidP="008256FA">
            <w:pPr>
              <w:spacing w:after="20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3F7DA6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Dierenverzorgingstechnieken (*)</w:t>
            </w:r>
          </w:p>
        </w:tc>
        <w:tc>
          <w:tcPr>
            <w:tcW w:w="3054" w:type="dxa"/>
          </w:tcPr>
          <w:p w14:paraId="3CD21136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Dier en milieu</w:t>
            </w:r>
          </w:p>
          <w:p w14:paraId="61EB25A6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Groenaanleg en -beheer</w:t>
            </w:r>
          </w:p>
          <w:p w14:paraId="151033C3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Groendecoratie</w:t>
            </w:r>
          </w:p>
          <w:p w14:paraId="299E8D3E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Plant en milieu</w:t>
            </w:r>
          </w:p>
          <w:p w14:paraId="429D4F5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Dierenzorg (*)</w:t>
            </w:r>
          </w:p>
          <w:p w14:paraId="27FA02A5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Paardenhouderij (*)</w:t>
            </w:r>
          </w:p>
        </w:tc>
      </w:tr>
      <w:tr w:rsidR="0098596C" w:rsidRPr="00066925" w14:paraId="17AB10A8" w14:textId="77777777" w:rsidTr="004D427C">
        <w:trPr>
          <w:gridAfter w:val="1"/>
          <w:wAfter w:w="8" w:type="dxa"/>
          <w:trHeight w:val="454"/>
        </w:trPr>
        <w:tc>
          <w:tcPr>
            <w:tcW w:w="1814" w:type="dxa"/>
            <w:hideMark/>
          </w:tcPr>
          <w:p w14:paraId="1FB5386B" w14:textId="2B329076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ECONOMIE EN ORGANISATIE</w:t>
            </w:r>
          </w:p>
        </w:tc>
        <w:tc>
          <w:tcPr>
            <w:tcW w:w="3053" w:type="dxa"/>
            <w:vMerge/>
            <w:vAlign w:val="center"/>
            <w:hideMark/>
          </w:tcPr>
          <w:p w14:paraId="064217B9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  <w:hideMark/>
          </w:tcPr>
          <w:p w14:paraId="505297D2" w14:textId="77777777" w:rsidR="0098596C" w:rsidRDefault="0098596C" w:rsidP="008256FA">
            <w:pPr>
              <w:tabs>
                <w:tab w:val="center" w:pos="2018"/>
              </w:tabs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Bedrijfswetenschappen</w:t>
            </w:r>
          </w:p>
          <w:p w14:paraId="3094C62F" w14:textId="7F8376BF" w:rsidR="00F827AE" w:rsidRPr="00537C30" w:rsidRDefault="00F827AE" w:rsidP="008256FA">
            <w:pPr>
              <w:tabs>
                <w:tab w:val="center" w:pos="2018"/>
              </w:tabs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F827AE"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  <w:t>Bedrijfsondersteunende informatica-wetenschappen</w:t>
            </w:r>
          </w:p>
        </w:tc>
        <w:tc>
          <w:tcPr>
            <w:tcW w:w="3054" w:type="dxa"/>
          </w:tcPr>
          <w:p w14:paraId="44508386" w14:textId="6AEB934E" w:rsidR="00F827AE" w:rsidRPr="00F827AE" w:rsidRDefault="00F827AE" w:rsidP="008256FA">
            <w:pPr>
              <w:spacing w:after="200" w:line="240" w:lineRule="auto"/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</w:pPr>
            <w:r w:rsidRPr="00F827AE"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  <w:t>Applicatie- en databeheer</w:t>
            </w:r>
          </w:p>
          <w:p w14:paraId="5683D8D5" w14:textId="3D320E04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Bedrijfsorganisatie</w:t>
            </w:r>
          </w:p>
          <w:p w14:paraId="1B22427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Commerciële organisatie</w:t>
            </w:r>
          </w:p>
          <w:p w14:paraId="0C5C95F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Internationale handel en logistiek</w:t>
            </w:r>
          </w:p>
          <w:p w14:paraId="56F1EA30" w14:textId="77777777" w:rsidR="0098596C" w:rsidRPr="00537C30" w:rsidRDefault="0098596C" w:rsidP="00CF455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54" w:type="dxa"/>
          </w:tcPr>
          <w:p w14:paraId="19B21BE4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Logistiek</w:t>
            </w:r>
          </w:p>
          <w:p w14:paraId="60E4B53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Onthaal, organisatie en sales</w:t>
            </w:r>
          </w:p>
        </w:tc>
      </w:tr>
      <w:tr w:rsidR="0098596C" w:rsidRPr="00537C30" w14:paraId="535292C6" w14:textId="77777777" w:rsidTr="004D427C">
        <w:trPr>
          <w:gridAfter w:val="1"/>
          <w:wAfter w:w="8" w:type="dxa"/>
          <w:trHeight w:val="643"/>
        </w:trPr>
        <w:tc>
          <w:tcPr>
            <w:tcW w:w="1814" w:type="dxa"/>
            <w:hideMark/>
          </w:tcPr>
          <w:p w14:paraId="18AAB90D" w14:textId="4DDCBBDC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MAATSCHAPPIJ EN WELZIJN</w:t>
            </w:r>
          </w:p>
        </w:tc>
        <w:tc>
          <w:tcPr>
            <w:tcW w:w="3053" w:type="dxa"/>
            <w:vMerge/>
            <w:vAlign w:val="center"/>
            <w:hideMark/>
          </w:tcPr>
          <w:p w14:paraId="6889EE2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  <w:hideMark/>
          </w:tcPr>
          <w:p w14:paraId="0E82447C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Welzijnswetenschappen</w:t>
            </w:r>
          </w:p>
        </w:tc>
        <w:tc>
          <w:tcPr>
            <w:tcW w:w="3054" w:type="dxa"/>
          </w:tcPr>
          <w:p w14:paraId="3689F541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Gezondheidszorg</w:t>
            </w:r>
          </w:p>
          <w:p w14:paraId="65929EE5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Opvoeding en begeleiding</w:t>
            </w:r>
          </w:p>
          <w:p w14:paraId="44E6A0B1" w14:textId="77777777" w:rsidR="0098596C" w:rsidRPr="009E3593" w:rsidRDefault="0098596C" w:rsidP="008256FA">
            <w:pPr>
              <w:tabs>
                <w:tab w:val="right" w:pos="5028"/>
              </w:tabs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Wellness en schoonheid</w:t>
            </w:r>
          </w:p>
          <w:p w14:paraId="5EAF768C" w14:textId="77777777" w:rsidR="0098596C" w:rsidRPr="009E3593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Defensie en veiligheid (*)</w:t>
            </w:r>
          </w:p>
          <w:p w14:paraId="0C63C74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Mode (*)</w:t>
            </w:r>
          </w:p>
        </w:tc>
        <w:tc>
          <w:tcPr>
            <w:tcW w:w="3054" w:type="dxa"/>
          </w:tcPr>
          <w:p w14:paraId="6AE1CB22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Assistentie in wonen, zorg en welzijn</w:t>
            </w:r>
          </w:p>
          <w:p w14:paraId="71B025CB" w14:textId="77777777" w:rsidR="0098596C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Basiszorg en ondersteuning</w:t>
            </w:r>
          </w:p>
          <w:p w14:paraId="733AC259" w14:textId="20A8401C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Haarverzorging</w:t>
            </w:r>
          </w:p>
          <w:p w14:paraId="303EB8DC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Moderealisatie</w:t>
            </w:r>
          </w:p>
          <w:p w14:paraId="71469261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Schoonheids</w:t>
            </w: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softHyphen/>
              <w:t>verzorging</w:t>
            </w:r>
          </w:p>
          <w:p w14:paraId="0350C03F" w14:textId="4BF3799A" w:rsidR="0098596C" w:rsidRPr="00DB1E55" w:rsidRDefault="0098596C" w:rsidP="005279D0">
            <w:pPr>
              <w:spacing w:after="12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6D6B76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Textielverzorging</w:t>
            </w:r>
          </w:p>
        </w:tc>
      </w:tr>
      <w:tr w:rsidR="0098596C" w:rsidRPr="00066925" w14:paraId="41090BD6" w14:textId="77777777" w:rsidTr="004D427C">
        <w:trPr>
          <w:gridAfter w:val="1"/>
          <w:wAfter w:w="8" w:type="dxa"/>
          <w:trHeight w:val="618"/>
        </w:trPr>
        <w:tc>
          <w:tcPr>
            <w:tcW w:w="1814" w:type="dxa"/>
            <w:hideMark/>
          </w:tcPr>
          <w:p w14:paraId="21D592EB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SPORT</w:t>
            </w:r>
          </w:p>
        </w:tc>
        <w:tc>
          <w:tcPr>
            <w:tcW w:w="3053" w:type="dxa"/>
            <w:vMerge/>
            <w:vAlign w:val="center"/>
            <w:hideMark/>
          </w:tcPr>
          <w:p w14:paraId="197204CF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  <w:hideMark/>
          </w:tcPr>
          <w:p w14:paraId="462F3EF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Topsport-Bedrijfswetenschappen (*)</w:t>
            </w:r>
          </w:p>
        </w:tc>
        <w:tc>
          <w:tcPr>
            <w:tcW w:w="3054" w:type="dxa"/>
          </w:tcPr>
          <w:p w14:paraId="1D8F1AF7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Sportbegeleiding</w:t>
            </w:r>
          </w:p>
          <w:p w14:paraId="160A4708" w14:textId="77777777" w:rsidR="0098596C" w:rsidRPr="00537C30" w:rsidRDefault="0098596C" w:rsidP="005279D0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 (Dubbele finaliteit) (*)</w:t>
            </w:r>
          </w:p>
        </w:tc>
        <w:tc>
          <w:tcPr>
            <w:tcW w:w="3054" w:type="dxa"/>
            <w:hideMark/>
          </w:tcPr>
          <w:p w14:paraId="2353B47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Beweging en sport (*)</w:t>
            </w:r>
          </w:p>
          <w:p w14:paraId="5D3EA8F8" w14:textId="77777777" w:rsidR="0098596C" w:rsidRPr="00537C30" w:rsidRDefault="0098596C" w:rsidP="005279D0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Topsport (Finaliteit arbeidsmarkt) (*)</w:t>
            </w:r>
          </w:p>
        </w:tc>
      </w:tr>
      <w:tr w:rsidR="0098596C" w:rsidRPr="0098596C" w14:paraId="0CFD5E64" w14:textId="77777777" w:rsidTr="004D427C">
        <w:trPr>
          <w:gridAfter w:val="1"/>
          <w:wAfter w:w="8" w:type="dxa"/>
          <w:trHeight w:val="688"/>
        </w:trPr>
        <w:tc>
          <w:tcPr>
            <w:tcW w:w="1814" w:type="dxa"/>
            <w:hideMark/>
          </w:tcPr>
          <w:p w14:paraId="1317DBE6" w14:textId="77777777" w:rsidR="0098596C" w:rsidRPr="004D427C" w:rsidRDefault="0098596C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4D427C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VOEDING EN HORECA</w:t>
            </w:r>
          </w:p>
        </w:tc>
        <w:tc>
          <w:tcPr>
            <w:tcW w:w="3053" w:type="dxa"/>
            <w:vMerge/>
            <w:vAlign w:val="center"/>
            <w:hideMark/>
          </w:tcPr>
          <w:p w14:paraId="155BC127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3054" w:type="dxa"/>
            <w:hideMark/>
          </w:tcPr>
          <w:p w14:paraId="7C0DAA4A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Biotechnologische en chemische wetenschappen</w:t>
            </w:r>
          </w:p>
        </w:tc>
        <w:tc>
          <w:tcPr>
            <w:tcW w:w="3054" w:type="dxa"/>
          </w:tcPr>
          <w:p w14:paraId="334AD0C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Bakkerijtechnieken</w:t>
            </w:r>
          </w:p>
          <w:p w14:paraId="5837E105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Horeca</w:t>
            </w:r>
          </w:p>
          <w:p w14:paraId="72C05348" w14:textId="77777777" w:rsidR="0098596C" w:rsidRPr="00537C30" w:rsidRDefault="0098596C" w:rsidP="008256FA">
            <w:pPr>
              <w:spacing w:after="20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Slagerij-Traiteurtechnieken</w:t>
            </w:r>
          </w:p>
          <w:p w14:paraId="5747E286" w14:textId="77777777" w:rsidR="0098596C" w:rsidRPr="00537C30" w:rsidRDefault="0098596C" w:rsidP="005279D0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Toerisme</w:t>
            </w:r>
          </w:p>
        </w:tc>
        <w:tc>
          <w:tcPr>
            <w:tcW w:w="3054" w:type="dxa"/>
          </w:tcPr>
          <w:p w14:paraId="7BCA01C6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lastRenderedPageBreak/>
              <w:t>Brood- en banketbakkerij</w:t>
            </w:r>
          </w:p>
          <w:p w14:paraId="0FB2F3A1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Grootkeuken en catering</w:t>
            </w:r>
          </w:p>
          <w:p w14:paraId="5F393423" w14:textId="77777777" w:rsidR="0098596C" w:rsidRPr="00537C30" w:rsidRDefault="0098596C" w:rsidP="008256FA">
            <w:pPr>
              <w:spacing w:after="20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537C30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lastRenderedPageBreak/>
              <w:t>Restaurant en keuken</w:t>
            </w:r>
          </w:p>
          <w:p w14:paraId="30921BF3" w14:textId="77777777" w:rsidR="0098596C" w:rsidRPr="00537C30" w:rsidRDefault="0098596C" w:rsidP="005279D0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Slagerij</w:t>
            </w:r>
          </w:p>
        </w:tc>
      </w:tr>
    </w:tbl>
    <w:p w14:paraId="32FA82CF" w14:textId="77777777" w:rsidR="00E3768B" w:rsidRPr="00537C30" w:rsidRDefault="00E3768B" w:rsidP="00E3768B">
      <w:pPr>
        <w:spacing w:line="240" w:lineRule="auto"/>
        <w:rPr>
          <w:rFonts w:asciiTheme="minorHAnsi" w:eastAsia="Times New Roman" w:hAnsiTheme="minorHAnsi" w:cstheme="minorBidi"/>
          <w:szCs w:val="22"/>
          <w:lang w:val="nl-NL" w:eastAsia="en-US"/>
        </w:rPr>
      </w:pPr>
      <w:r w:rsidRPr="00537C30">
        <w:rPr>
          <w:rFonts w:asciiTheme="minorHAnsi" w:eastAsia="Times New Roman" w:hAnsiTheme="minorHAnsi" w:cstheme="minorBidi"/>
          <w:szCs w:val="22"/>
          <w:lang w:val="nl-NL" w:eastAsia="en-US"/>
        </w:rPr>
        <w:lastRenderedPageBreak/>
        <w:br w:type="page"/>
      </w:r>
    </w:p>
    <w:p w14:paraId="4F790F4C" w14:textId="31E32665" w:rsidR="00E3768B" w:rsidRPr="00537C30" w:rsidRDefault="00E3768B" w:rsidP="00E3768B">
      <w:pPr>
        <w:spacing w:line="240" w:lineRule="auto"/>
        <w:rPr>
          <w:rFonts w:ascii="Verdana" w:eastAsia="Times New Roman" w:hAnsi="Verdana"/>
          <w:b/>
          <w:sz w:val="28"/>
          <w:szCs w:val="28"/>
          <w:lang w:val="fr-BE" w:eastAsia="nl-NL"/>
        </w:rPr>
      </w:pPr>
      <w:r w:rsidRPr="00537C30">
        <w:rPr>
          <w:rFonts w:ascii="Verdana" w:eastAsia="Times New Roman" w:hAnsi="Verdana"/>
          <w:b/>
          <w:sz w:val="28"/>
          <w:szCs w:val="28"/>
          <w:lang w:val="fr-BE" w:eastAsia="nl-NL"/>
        </w:rPr>
        <w:lastRenderedPageBreak/>
        <w:t xml:space="preserve">MATRIX SECUNDAIR ONDERWIJS </w:t>
      </w:r>
      <w:r w:rsidR="001D0BDC" w:rsidRPr="00066925">
        <w:rPr>
          <w:rFonts w:ascii="Verdana" w:eastAsia="Times New Roman" w:hAnsi="Verdana"/>
          <w:b/>
          <w:color w:val="00B050"/>
          <w:sz w:val="28"/>
          <w:szCs w:val="28"/>
          <w:lang w:val="fr-BE" w:eastAsia="nl-NL"/>
        </w:rPr>
        <w:t xml:space="preserve">7de </w:t>
      </w:r>
      <w:proofErr w:type="spellStart"/>
      <w:r w:rsidR="001D0BDC" w:rsidRPr="00066925">
        <w:rPr>
          <w:rFonts w:ascii="Verdana" w:eastAsia="Times New Roman" w:hAnsi="Verdana"/>
          <w:b/>
          <w:color w:val="00B050"/>
          <w:sz w:val="28"/>
          <w:szCs w:val="28"/>
          <w:lang w:val="fr-BE" w:eastAsia="nl-NL"/>
        </w:rPr>
        <w:t>leerjaren</w:t>
      </w:r>
      <w:proofErr w:type="spellEnd"/>
    </w:p>
    <w:p w14:paraId="724CB71D" w14:textId="77777777" w:rsidR="00E3768B" w:rsidRPr="005279D0" w:rsidRDefault="00E3768B" w:rsidP="00E3768B">
      <w:pPr>
        <w:spacing w:line="240" w:lineRule="auto"/>
        <w:rPr>
          <w:rFonts w:ascii="Verdana" w:eastAsia="Times New Roman" w:hAnsi="Verdana"/>
          <w:bCs/>
          <w:sz w:val="20"/>
          <w:lang w:val="fr-BE" w:eastAsia="nl-NL"/>
        </w:rPr>
      </w:pPr>
    </w:p>
    <w:p w14:paraId="6D97CE82" w14:textId="77777777" w:rsidR="00E3768B" w:rsidRPr="005279D0" w:rsidRDefault="00E3768B" w:rsidP="00E3768B">
      <w:pPr>
        <w:spacing w:line="240" w:lineRule="auto"/>
        <w:rPr>
          <w:rFonts w:ascii="Verdana" w:eastAsia="Times New Roman" w:hAnsi="Verdana"/>
          <w:bCs/>
          <w:i/>
          <w:sz w:val="20"/>
          <w:lang w:val="nl-NL" w:eastAsia="nl-NL"/>
        </w:rPr>
      </w:pPr>
      <w:r w:rsidRPr="005279D0">
        <w:rPr>
          <w:rFonts w:ascii="Verdana" w:eastAsia="Times New Roman" w:hAnsi="Verdana"/>
          <w:bCs/>
          <w:i/>
          <w:sz w:val="20"/>
          <w:lang w:val="nl-NL" w:eastAsia="nl-NL"/>
        </w:rPr>
        <w:t>(*): niche-structuuronderdelen</w:t>
      </w:r>
    </w:p>
    <w:p w14:paraId="73DA47C3" w14:textId="77777777" w:rsidR="00E3768B" w:rsidRPr="005279D0" w:rsidRDefault="00E3768B" w:rsidP="00E3768B">
      <w:pPr>
        <w:spacing w:line="240" w:lineRule="auto"/>
        <w:rPr>
          <w:rFonts w:ascii="Verdana" w:eastAsia="Times New Roman" w:hAnsi="Verdana"/>
          <w:bCs/>
          <w:sz w:val="20"/>
          <w:lang w:val="nl-NL" w:eastAsia="nl-NL"/>
        </w:rPr>
      </w:pPr>
    </w:p>
    <w:tbl>
      <w:tblPr>
        <w:tblStyle w:val="Tabelraster"/>
        <w:tblW w:w="14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742"/>
        <w:gridCol w:w="4252"/>
        <w:gridCol w:w="4252"/>
      </w:tblGrid>
      <w:tr w:rsidR="00E3768B" w:rsidRPr="00537C30" w14:paraId="37019FC8" w14:textId="77777777" w:rsidTr="005279D0">
        <w:trPr>
          <w:trHeight w:val="619"/>
        </w:trPr>
        <w:tc>
          <w:tcPr>
            <w:tcW w:w="1814" w:type="dxa"/>
          </w:tcPr>
          <w:p w14:paraId="17FFEB78" w14:textId="77777777" w:rsidR="00E3768B" w:rsidRPr="00537C3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</w:p>
        </w:tc>
        <w:tc>
          <w:tcPr>
            <w:tcW w:w="3742" w:type="dxa"/>
            <w:vAlign w:val="center"/>
          </w:tcPr>
          <w:p w14:paraId="4FF91629" w14:textId="7244BC4B" w:rsidR="00E3768B" w:rsidRPr="00066925" w:rsidRDefault="001D0BD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</w:pP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>7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vertAlign w:val="superscript"/>
                <w:lang w:val="nl-NL" w:eastAsia="nl-NL"/>
              </w:rPr>
              <w:t>de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 leerjaren</w:t>
            </w:r>
          </w:p>
          <w:p w14:paraId="21D40C3F" w14:textId="51F86DA6" w:rsidR="00E3768B" w:rsidRPr="00537C30" w:rsidRDefault="00E3768B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</w:pP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die </w:t>
            </w:r>
            <w:r w:rsidR="001D0BDC"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gericht zijn 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>op</w:t>
            </w:r>
            <w:r w:rsidR="001D0BDC"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 het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 hoger onderwijs </w:t>
            </w: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(bachelor)</w:t>
            </w:r>
          </w:p>
        </w:tc>
        <w:tc>
          <w:tcPr>
            <w:tcW w:w="4252" w:type="dxa"/>
            <w:vAlign w:val="center"/>
          </w:tcPr>
          <w:p w14:paraId="4E1067DA" w14:textId="2B33E9BB" w:rsidR="00E3768B" w:rsidRPr="00066925" w:rsidRDefault="001D0BDC" w:rsidP="008256FA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</w:pP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>7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vertAlign w:val="superscript"/>
                <w:lang w:val="nl-NL" w:eastAsia="nl-NL"/>
              </w:rPr>
              <w:t>de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 leerjaren die gericht zijn op instroom arbeidsmarkt</w:t>
            </w:r>
          </w:p>
          <w:p w14:paraId="666CE53E" w14:textId="77777777" w:rsidR="00E3768B" w:rsidRPr="00537C30" w:rsidRDefault="00E3768B" w:rsidP="008256FA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na behaalde OK 4</w:t>
            </w:r>
          </w:p>
        </w:tc>
        <w:tc>
          <w:tcPr>
            <w:tcW w:w="4252" w:type="dxa"/>
            <w:vAlign w:val="center"/>
          </w:tcPr>
          <w:p w14:paraId="3674CA00" w14:textId="77777777" w:rsidR="001D0BDC" w:rsidRPr="00066925" w:rsidRDefault="001D0BDC" w:rsidP="001D0BDC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</w:pP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>7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vertAlign w:val="superscript"/>
                <w:lang w:val="nl-NL" w:eastAsia="nl-NL"/>
              </w:rPr>
              <w:t>de</w:t>
            </w:r>
            <w:r w:rsidRPr="00066925">
              <w:rPr>
                <w:rFonts w:ascii="Verdana" w:eastAsia="Times New Roman" w:hAnsi="Verdana"/>
                <w:b/>
                <w:color w:val="00B050"/>
                <w:sz w:val="28"/>
                <w:szCs w:val="28"/>
                <w:lang w:val="nl-NL" w:eastAsia="nl-NL"/>
              </w:rPr>
              <w:t xml:space="preserve"> leerjaren die gericht zijn op instroom arbeidsmarkt</w:t>
            </w:r>
          </w:p>
          <w:p w14:paraId="5A52D6A7" w14:textId="77777777" w:rsidR="00E3768B" w:rsidRPr="00537C30" w:rsidRDefault="00E3768B" w:rsidP="008256FA">
            <w:pPr>
              <w:spacing w:line="240" w:lineRule="auto"/>
              <w:jc w:val="center"/>
              <w:rPr>
                <w:rFonts w:ascii="Verdana" w:eastAsia="Times New Roman" w:hAnsi="Verdana"/>
                <w:i/>
                <w:sz w:val="28"/>
                <w:szCs w:val="2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b/>
                <w:sz w:val="28"/>
                <w:szCs w:val="28"/>
                <w:lang w:val="nl-NL" w:eastAsia="nl-NL"/>
              </w:rPr>
              <w:t>na behaalde OK 3</w:t>
            </w:r>
          </w:p>
        </w:tc>
      </w:tr>
      <w:tr w:rsidR="00E3768B" w:rsidRPr="00537C30" w14:paraId="79AFE590" w14:textId="77777777" w:rsidTr="005279D0">
        <w:trPr>
          <w:trHeight w:val="619"/>
        </w:trPr>
        <w:tc>
          <w:tcPr>
            <w:tcW w:w="1814" w:type="dxa"/>
          </w:tcPr>
          <w:p w14:paraId="545B90B3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TAAL EN CULTUUR</w:t>
            </w:r>
          </w:p>
        </w:tc>
        <w:tc>
          <w:tcPr>
            <w:tcW w:w="3742" w:type="dxa"/>
          </w:tcPr>
          <w:p w14:paraId="57CB0316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22423797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615B521A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Animator (*)</w:t>
            </w:r>
          </w:p>
          <w:p w14:paraId="07699CC5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Host (*)</w:t>
            </w:r>
          </w:p>
        </w:tc>
      </w:tr>
      <w:tr w:rsidR="00E3768B" w:rsidRPr="00066925" w14:paraId="4DD287AA" w14:textId="77777777" w:rsidTr="005279D0">
        <w:trPr>
          <w:trHeight w:val="529"/>
        </w:trPr>
        <w:tc>
          <w:tcPr>
            <w:tcW w:w="1814" w:type="dxa"/>
            <w:hideMark/>
          </w:tcPr>
          <w:p w14:paraId="6C06C7C3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STEM</w:t>
            </w:r>
          </w:p>
        </w:tc>
        <w:tc>
          <w:tcPr>
            <w:tcW w:w="3742" w:type="dxa"/>
          </w:tcPr>
          <w:p w14:paraId="5B2A66D2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04B75E2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Beveiligingstechnicus</w:t>
            </w:r>
          </w:p>
          <w:p w14:paraId="09A4E707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Chemische procestechnieken</w:t>
            </w:r>
          </w:p>
          <w:p w14:paraId="163FA2A1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Farmaceutisch technisch assistent</w:t>
            </w:r>
          </w:p>
          <w:p w14:paraId="224EBEFA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Industrieel uitvoeringstekenaar</w:t>
            </w:r>
          </w:p>
          <w:p w14:paraId="4201310C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trike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Meettechnieker</w:t>
            </w:r>
          </w:p>
          <w:p w14:paraId="42C363FD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Polyvalent mecanicien zware bedrijfsvoertuigen</w:t>
            </w:r>
          </w:p>
          <w:p w14:paraId="5CDFB77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Technicus hernieuwbare energietechnieken</w:t>
            </w:r>
          </w:p>
          <w:p w14:paraId="0D8DAF1E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Technieker industriële procesautomatisatie</w:t>
            </w:r>
          </w:p>
          <w:p w14:paraId="0F83BA70" w14:textId="77777777" w:rsidR="00E3768B" w:rsidRPr="00B71606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</w:pPr>
            <w:r w:rsidRPr="00B71606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t>Crossmedia assistent in interactieve producties (*)</w:t>
            </w:r>
          </w:p>
          <w:p w14:paraId="4B94186E" w14:textId="77777777" w:rsidR="00E3768B" w:rsidRPr="009A7636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5279D0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Dentaaltechnicus</w:t>
            </w:r>
            <w:r w:rsidRPr="009A7636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 xml:space="preserve"> (*)</w:t>
            </w:r>
          </w:p>
          <w:p w14:paraId="0B7A0137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Grafimedia voorbereider – assistent vormgever in de printmedia (*)</w:t>
            </w:r>
          </w:p>
          <w:p w14:paraId="628D58DF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Grafimedia voorbereider in de printmedia – CTP operator (*)</w:t>
            </w:r>
          </w:p>
          <w:p w14:paraId="63973E3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lastRenderedPageBreak/>
              <w:t>Grafimedia voorbereider in de printmedia – online publicaties (*)</w:t>
            </w:r>
          </w:p>
          <w:p w14:paraId="3C3A068A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Polyvalent technieker havenvoertuigen (*)</w:t>
            </w:r>
          </w:p>
          <w:p w14:paraId="1919B81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Regelaar textielproductiemachines (*)</w:t>
            </w:r>
          </w:p>
          <w:p w14:paraId="0AB75F8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Vliegtuigtechnieker B1 (*)</w:t>
            </w:r>
          </w:p>
          <w:p w14:paraId="37D7D75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Vliegtuigtechnieker B2 (*)</w:t>
            </w:r>
          </w:p>
        </w:tc>
        <w:tc>
          <w:tcPr>
            <w:tcW w:w="4252" w:type="dxa"/>
          </w:tcPr>
          <w:p w14:paraId="6E6C172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Asfalt- en betonwegenbouwer</w:t>
            </w:r>
          </w:p>
          <w:p w14:paraId="43C09C51" w14:textId="6C35ECF3" w:rsidR="00E3768B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Bestuurder mobiele kraan</w:t>
            </w:r>
          </w:p>
          <w:p w14:paraId="6BD00A61" w14:textId="1B5BB227" w:rsidR="001D0BDC" w:rsidRPr="00066925" w:rsidRDefault="001D0BDC" w:rsidP="008256FA">
            <w:pPr>
              <w:spacing w:after="120" w:line="240" w:lineRule="auto"/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</w:pPr>
            <w:r w:rsidRPr="00066925">
              <w:rPr>
                <w:rFonts w:ascii="Verdana" w:eastAsia="Times New Roman" w:hAnsi="Verdana"/>
                <w:color w:val="00B050"/>
                <w:sz w:val="18"/>
                <w:szCs w:val="18"/>
                <w:lang w:val="nl-NL" w:eastAsia="nl-NL"/>
              </w:rPr>
              <w:t>Bouwglastechnieker</w:t>
            </w:r>
          </w:p>
          <w:p w14:paraId="4F3999FB" w14:textId="77777777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Brandertechnicus gas/stookolie</w:t>
            </w:r>
          </w:p>
          <w:p w14:paraId="4B26485C" w14:textId="77777777" w:rsidR="0089558D" w:rsidRPr="000D357F" w:rsidRDefault="0089558D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Buitenschrijnwerker aluminium/metaal</w:t>
            </w:r>
          </w:p>
          <w:p w14:paraId="59B14591" w14:textId="16B2D18F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Buitenschrijnwerker hout</w:t>
            </w:r>
          </w:p>
          <w:p w14:paraId="651E1025" w14:textId="1AE8908F" w:rsidR="0089558D" w:rsidRPr="000D357F" w:rsidRDefault="0089558D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Buitenschrijnwerker kunststoffen/PVC</w:t>
            </w:r>
          </w:p>
          <w:p w14:paraId="00C6C0A5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Daktimmerman</w:t>
            </w:r>
          </w:p>
          <w:p w14:paraId="63D91BC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Dakwerker</w:t>
            </w:r>
          </w:p>
          <w:p w14:paraId="1B0CB1F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Decor- en standenbouwer</w:t>
            </w:r>
          </w:p>
          <w:p w14:paraId="51130C0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Elektromecanicien</w:t>
            </w:r>
          </w:p>
          <w:p w14:paraId="62C1E340" w14:textId="77777777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Elektrotechnicus</w:t>
            </w:r>
          </w:p>
          <w:p w14:paraId="56BC9114" w14:textId="3393B19B" w:rsidR="00A83B8E" w:rsidRPr="000D357F" w:rsidRDefault="00A83B8E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Fijnschilder</w:t>
            </w:r>
          </w:p>
          <w:p w14:paraId="4338059C" w14:textId="4A7276AC" w:rsidR="00E3768B" w:rsidRPr="00537C30" w:rsidRDefault="008256FA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proofErr w:type="spellStart"/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Flexodrukker</w:t>
            </w:r>
            <w:proofErr w:type="spellEnd"/>
          </w:p>
          <w:p w14:paraId="573C1912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IJzervlechter en bekister-betonneerder</w:t>
            </w:r>
          </w:p>
          <w:p w14:paraId="379ABAD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Industrieel schilder</w:t>
            </w:r>
          </w:p>
          <w:p w14:paraId="45FF2BF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Installateur gebouwenautomatisering</w:t>
            </w:r>
          </w:p>
          <w:p w14:paraId="694581D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Installateur nutsvoorzieningen</w:t>
            </w:r>
          </w:p>
          <w:p w14:paraId="2A93AF7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Interieurbouwer</w:t>
            </w:r>
          </w:p>
          <w:p w14:paraId="7EBE1F58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Lasser-monteerder</w:t>
            </w:r>
          </w:p>
          <w:p w14:paraId="5EC573FE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Mecanicien tuin-, park- en bosmachines</w:t>
            </w:r>
          </w:p>
          <w:p w14:paraId="57FFCF62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Meubelmaker</w:t>
            </w:r>
          </w:p>
          <w:p w14:paraId="0BC3C2F6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Meubelstoffeerder</w:t>
            </w:r>
          </w:p>
          <w:p w14:paraId="701B2178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Monteur steigerbouw</w:t>
            </w:r>
          </w:p>
          <w:p w14:paraId="5BDFEB15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Natuursteenbewerker</w:t>
            </w:r>
          </w:p>
          <w:p w14:paraId="1B3BCF0F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Omsteller plaatbewerking en Monteerder-afregelaar</w:t>
            </w:r>
          </w:p>
          <w:p w14:paraId="6083227A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Omsteller verspaning en Monteerder-afregelaar</w:t>
            </w:r>
          </w:p>
          <w:p w14:paraId="21CE8CB8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Onderhoudsmecanicien zware bedrijfsvoertuigen</w:t>
            </w:r>
          </w:p>
          <w:p w14:paraId="0BF945FD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Operator CNC-gestuurde houtbewerkingsmachines</w:t>
            </w:r>
          </w:p>
          <w:p w14:paraId="74FEB7E6" w14:textId="36200CAD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Operator digitaal drukken in de printmedia/papier- en kartonverwerking</w:t>
            </w:r>
          </w:p>
          <w:p w14:paraId="173CD11D" w14:textId="647EBEC6" w:rsidR="005B7A27" w:rsidRPr="000D357F" w:rsidRDefault="005B7A27" w:rsidP="005B7A27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Operator stansmachine in de papier- en kartonbewerkende industrie</w:t>
            </w:r>
          </w:p>
          <w:p w14:paraId="0620CADD" w14:textId="77777777" w:rsidR="005B7A27" w:rsidRPr="000D357F" w:rsidRDefault="005B7A27" w:rsidP="005B7A27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Operator vouw-plakmachine in de papier- en kartonbewerkende industrie</w:t>
            </w:r>
          </w:p>
          <w:p w14:paraId="6AE1ED36" w14:textId="132F0108" w:rsidR="00E3768B" w:rsidRPr="00537C30" w:rsidRDefault="00E3768B" w:rsidP="005B7A27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Plaatser houten vloerbedekking</w:t>
            </w:r>
          </w:p>
          <w:p w14:paraId="785617CA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Pijpfitter-fabriceur</w:t>
            </w:r>
          </w:p>
          <w:p w14:paraId="19DBA53C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Polyvalent mecanicien personenwagens en </w:t>
            </w: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lichte bedrijfsvoertuigen</w:t>
            </w:r>
          </w:p>
          <w:p w14:paraId="1A5EA439" w14:textId="77777777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Print en </w:t>
            </w:r>
            <w:proofErr w:type="spellStart"/>
            <w:r w:rsidRPr="000D357F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Sign</w:t>
            </w:r>
            <w:proofErr w:type="spellEnd"/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Operator</w:t>
            </w:r>
          </w:p>
          <w:p w14:paraId="2E6E5A72" w14:textId="77777777" w:rsidR="008256FA" w:rsidRDefault="008256FA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Rotatiedrukker</w:t>
            </w:r>
          </w:p>
          <w:p w14:paraId="3BCEE5BD" w14:textId="43BC6B54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Schrijnwerker houtbouw</w:t>
            </w:r>
          </w:p>
          <w:p w14:paraId="0B5064F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Spuiter carrosserie</w:t>
            </w:r>
          </w:p>
          <w:p w14:paraId="263F3C3E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Stukadoor</w:t>
            </w:r>
          </w:p>
          <w:p w14:paraId="62F6D37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Technicus industriële elektriciteit</w:t>
            </w:r>
          </w:p>
          <w:p w14:paraId="321A636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Technicus installatietechnieken</w:t>
            </w:r>
          </w:p>
          <w:p w14:paraId="3963451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Technicus koelinstallaties</w:t>
            </w:r>
          </w:p>
          <w:p w14:paraId="305EA726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Torenkraanbestuurder</w:t>
            </w:r>
          </w:p>
          <w:p w14:paraId="3A3F393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Trappenmaker</w:t>
            </w:r>
          </w:p>
          <w:p w14:paraId="2681E538" w14:textId="77777777" w:rsidR="00E3768B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Vloerder-tegelzetter</w:t>
            </w:r>
          </w:p>
          <w:p w14:paraId="18D9A67D" w14:textId="77777777" w:rsidR="00A369FD" w:rsidRPr="00F62FA2" w:rsidRDefault="00A369FD" w:rsidP="00A369FD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F62FA2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Aspirant-motorist 750kW/onbeperkt (*)</w:t>
            </w:r>
          </w:p>
          <w:p w14:paraId="70D4B89D" w14:textId="77777777" w:rsidR="00A369FD" w:rsidRPr="00F62FA2" w:rsidRDefault="00A369FD" w:rsidP="00A369FD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F62FA2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Aspirant-stuurman binnenscheepvaart (*)</w:t>
            </w:r>
          </w:p>
          <w:p w14:paraId="2BBB4983" w14:textId="77777777" w:rsidR="00A369FD" w:rsidRDefault="00A369FD" w:rsidP="00A369FD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F62FA2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Aspirant-stuurman kustvaart en zeevisserij (*)</w:t>
            </w:r>
          </w:p>
          <w:p w14:paraId="604355B5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Autobus- en autocarchauffeur (*)</w:t>
            </w:r>
          </w:p>
          <w:p w14:paraId="1D68E8F4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Podiumtechnicus (*)</w:t>
            </w:r>
          </w:p>
          <w:p w14:paraId="5CBD9A9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Productieoperator textielproductielijn (*)</w:t>
            </w:r>
          </w:p>
          <w:p w14:paraId="70DFF39C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 dakwerk (*)</w:t>
            </w:r>
          </w:p>
          <w:p w14:paraId="5A918B53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 metselwerk (*)</w:t>
            </w:r>
          </w:p>
          <w:p w14:paraId="1C9ADF79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 meubel (*)</w:t>
            </w:r>
          </w:p>
          <w:p w14:paraId="7C7BE325" w14:textId="77777777" w:rsidR="00E3768B" w:rsidRPr="000D357F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 pleister- en stucwerk (*)</w:t>
            </w:r>
          </w:p>
          <w:p w14:paraId="500280BB" w14:textId="77777777" w:rsidR="000F3866" w:rsidRPr="000D357F" w:rsidRDefault="008256FA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 schilder- en decoratiewer</w:t>
            </w:r>
            <w:r w:rsidR="000F3866"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k (*)</w:t>
            </w:r>
          </w:p>
          <w:p w14:paraId="650361F9" w14:textId="2D644752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0D357F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Restauratievakman</w:t>
            </w: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schrijnwerk (*)</w:t>
            </w:r>
          </w:p>
        </w:tc>
      </w:tr>
      <w:tr w:rsidR="00E3768B" w:rsidRPr="00537C30" w14:paraId="5A5CF5C5" w14:textId="77777777" w:rsidTr="005279D0">
        <w:trPr>
          <w:trHeight w:val="661"/>
        </w:trPr>
        <w:tc>
          <w:tcPr>
            <w:tcW w:w="1814" w:type="dxa"/>
            <w:hideMark/>
          </w:tcPr>
          <w:p w14:paraId="20AB686A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lastRenderedPageBreak/>
              <w:t>KUNST EN CREATIE</w:t>
            </w:r>
          </w:p>
        </w:tc>
        <w:tc>
          <w:tcPr>
            <w:tcW w:w="3742" w:type="dxa"/>
          </w:tcPr>
          <w:p w14:paraId="6AD1744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Bijzondere beeldende vorming na structuuronderdeel met dubbele finaliteit en doorstroomfinaliteit (onderwijskwalificatie 4)</w:t>
            </w:r>
          </w:p>
          <w:p w14:paraId="0067F7A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Bijzondere muzikale vorming na structuuronderdeel met dubbele finaliteit en doorstroomfinaliteit (onderwijskwalificatie 4)</w:t>
            </w:r>
          </w:p>
          <w:p w14:paraId="2F95A727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Bijzondere vorming dans na structuuronderdeel met dubbele finaliteit en doorstroomfinaliteit (onderwijskwalificatie 4)</w:t>
            </w:r>
          </w:p>
          <w:p w14:paraId="1B3A4DF3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Bijzondere vorming woordkunst-drama na structuuronderdeel met dubbele finaliteit en doorstroomfinaliteit (onderwijskwalificatie 4)</w:t>
            </w:r>
          </w:p>
        </w:tc>
        <w:tc>
          <w:tcPr>
            <w:tcW w:w="4252" w:type="dxa"/>
          </w:tcPr>
          <w:p w14:paraId="26CD2FC8" w14:textId="77777777" w:rsidR="00E3768B" w:rsidRPr="00B41029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eastAsia="nl-NL"/>
              </w:rPr>
            </w:pPr>
            <w:proofErr w:type="spellStart"/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lastRenderedPageBreak/>
              <w:t>Crossmedia</w:t>
            </w:r>
            <w:proofErr w:type="spellEnd"/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t xml:space="preserve"> </w:t>
            </w:r>
            <w:proofErr w:type="spellStart"/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t>assistent</w:t>
            </w:r>
            <w:proofErr w:type="spellEnd"/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t xml:space="preserve"> </w:t>
            </w:r>
            <w:r w:rsidRPr="00DB1E55">
              <w:rPr>
                <w:rFonts w:ascii="Verdana" w:eastAsia="Times New Roman" w:hAnsi="Verdana"/>
                <w:i/>
                <w:sz w:val="18"/>
                <w:szCs w:val="18"/>
                <w:lang w:val="en-CA" w:eastAsia="nl-NL"/>
              </w:rPr>
              <w:t xml:space="preserve">in </w:t>
            </w:r>
            <w:proofErr w:type="spellStart"/>
            <w:r w:rsidRPr="00B41029">
              <w:rPr>
                <w:rFonts w:ascii="Verdana" w:eastAsia="Times New Roman" w:hAnsi="Verdana"/>
                <w:i/>
                <w:sz w:val="18"/>
                <w:szCs w:val="18"/>
                <w:lang w:eastAsia="nl-NL"/>
              </w:rPr>
              <w:t>interactieve</w:t>
            </w:r>
            <w:proofErr w:type="spellEnd"/>
            <w:r w:rsidRPr="00B41029">
              <w:rPr>
                <w:rFonts w:ascii="Verdana" w:eastAsia="Times New Roman" w:hAnsi="Verdana"/>
                <w:i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41029">
              <w:rPr>
                <w:rFonts w:ascii="Verdana" w:eastAsia="Times New Roman" w:hAnsi="Verdana"/>
                <w:i/>
                <w:sz w:val="18"/>
                <w:szCs w:val="18"/>
                <w:lang w:eastAsia="nl-NL"/>
              </w:rPr>
              <w:t>producties</w:t>
            </w:r>
            <w:proofErr w:type="spellEnd"/>
            <w:r w:rsidRPr="00B41029">
              <w:rPr>
                <w:rFonts w:ascii="Verdana" w:eastAsia="Times New Roman" w:hAnsi="Verdana"/>
                <w:i/>
                <w:sz w:val="18"/>
                <w:szCs w:val="18"/>
                <w:lang w:eastAsia="nl-NL"/>
              </w:rPr>
              <w:t xml:space="preserve"> (*)</w:t>
            </w:r>
          </w:p>
          <w:p w14:paraId="28AED098" w14:textId="77777777" w:rsidR="00E3768B" w:rsidRPr="00B71606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proofErr w:type="spellStart"/>
            <w:r w:rsidRPr="00B71606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Grafimedia</w:t>
            </w:r>
            <w:proofErr w:type="spellEnd"/>
            <w:r w:rsidRPr="00B71606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 xml:space="preserve"> voorbereider – assistent vormgever in de printmedia (*)</w:t>
            </w:r>
          </w:p>
          <w:p w14:paraId="55850EE4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lastRenderedPageBreak/>
              <w:t>Grafimedia voorbereider in de printmedia – CTP operator (*)</w:t>
            </w:r>
          </w:p>
          <w:p w14:paraId="6C991917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Grafimedia voorbereider in de printmedia – online publicaties (*)</w:t>
            </w:r>
          </w:p>
          <w:p w14:paraId="48648682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Ontwikkelaar patronen kleding- en confectieartikelen (*)</w:t>
            </w:r>
          </w:p>
        </w:tc>
        <w:tc>
          <w:tcPr>
            <w:tcW w:w="4252" w:type="dxa"/>
          </w:tcPr>
          <w:p w14:paraId="53890C81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lastRenderedPageBreak/>
              <w:t xml:space="preserve">Geautomatiseerde diamantbewerking en </w:t>
            </w: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kwaliteitsanalist (*)</w:t>
            </w:r>
          </w:p>
          <w:p w14:paraId="4BB1A48D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Juweelontwerper-goudsmid (*)</w:t>
            </w:r>
          </w:p>
          <w:p w14:paraId="7902A071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lastRenderedPageBreak/>
              <w:t>Muziekinstrumentenbouwer</w:t>
            </w: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historische muziekinstrumenten (*)</w:t>
            </w:r>
          </w:p>
          <w:p w14:paraId="74D20C7A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Restaurateur muziekinstrumenten (*)</w:t>
            </w:r>
          </w:p>
          <w:p w14:paraId="3935A73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Uurwerkhersteller-specialist (*)</w:t>
            </w:r>
          </w:p>
        </w:tc>
      </w:tr>
      <w:tr w:rsidR="00E3768B" w:rsidRPr="00537C30" w14:paraId="097A0918" w14:textId="77777777" w:rsidTr="005279D0">
        <w:trPr>
          <w:trHeight w:val="591"/>
        </w:trPr>
        <w:tc>
          <w:tcPr>
            <w:tcW w:w="1814" w:type="dxa"/>
            <w:hideMark/>
          </w:tcPr>
          <w:p w14:paraId="3B4D6C05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lastRenderedPageBreak/>
              <w:t>LAND- EN</w:t>
            </w:r>
            <w:r w:rsidRPr="005279D0">
              <w:rPr>
                <w:rFonts w:ascii="Verdana" w:eastAsia="Times New Roman" w:hAnsi="Verdana"/>
                <w:b/>
                <w:i/>
                <w:sz w:val="18"/>
                <w:szCs w:val="18"/>
                <w:lang w:val="nl-NL" w:eastAsia="nl-NL"/>
              </w:rPr>
              <w:t xml:space="preserve"> </w:t>
            </w: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TUINBOUW</w:t>
            </w:r>
          </w:p>
        </w:tc>
        <w:tc>
          <w:tcPr>
            <w:tcW w:w="3742" w:type="dxa"/>
          </w:tcPr>
          <w:p w14:paraId="2435D36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3FFC2395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Cs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iCs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46EDED0F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Florist</w:t>
            </w:r>
          </w:p>
          <w:p w14:paraId="30AC41CD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Mecanicien tuin-, park- en bosmachines</w:t>
            </w:r>
          </w:p>
          <w:p w14:paraId="5B6517C8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Natuurbeheerder</w:t>
            </w:r>
          </w:p>
          <w:p w14:paraId="504E4A58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Onderhoudsmecanicien zware bedrijfsvoertuigen</w:t>
            </w:r>
          </w:p>
          <w:p w14:paraId="6686E104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Productiemedewerker dier</w:t>
            </w:r>
          </w:p>
          <w:p w14:paraId="5F73487E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Productiemedewerker plant</w:t>
            </w:r>
          </w:p>
          <w:p w14:paraId="64B0F525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Tuinaanlegger-groenbeheerder</w:t>
            </w:r>
          </w:p>
          <w:p w14:paraId="73B97171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Bekapper/hoefsmid (*)</w:t>
            </w:r>
          </w:p>
          <w:p w14:paraId="2C41F68F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Bosbouwer (*)</w:t>
            </w:r>
          </w:p>
          <w:p w14:paraId="799CA53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highlight w:val="yellow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Paardenhouder (*)</w:t>
            </w:r>
          </w:p>
        </w:tc>
      </w:tr>
      <w:tr w:rsidR="00E3768B" w:rsidRPr="00066925" w14:paraId="3C510C3C" w14:textId="77777777" w:rsidTr="005279D0">
        <w:trPr>
          <w:trHeight w:val="454"/>
        </w:trPr>
        <w:tc>
          <w:tcPr>
            <w:tcW w:w="1814" w:type="dxa"/>
            <w:hideMark/>
          </w:tcPr>
          <w:p w14:paraId="29BB8B80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ECONOMIE EN ORGANISATIE</w:t>
            </w:r>
          </w:p>
        </w:tc>
        <w:tc>
          <w:tcPr>
            <w:tcW w:w="3742" w:type="dxa"/>
          </w:tcPr>
          <w:p w14:paraId="1AE386A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25B2077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Assistent (inter)nationaal goederenvervoer</w:t>
            </w:r>
          </w:p>
          <w:p w14:paraId="39D4522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Medisch</w:t>
            </w: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</w:t>
            </w: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administratief assistent</w:t>
            </w:r>
          </w:p>
          <w:p w14:paraId="2161067A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Hulpdeclarant (*)</w:t>
            </w:r>
          </w:p>
        </w:tc>
        <w:tc>
          <w:tcPr>
            <w:tcW w:w="4252" w:type="dxa"/>
          </w:tcPr>
          <w:p w14:paraId="22423B68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Commercieel assistent</w:t>
            </w:r>
          </w:p>
          <w:p w14:paraId="61EDCA63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Klantcontactmedewerker</w:t>
            </w:r>
          </w:p>
          <w:p w14:paraId="7A7A2E5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Logistiek assistent magazijn</w:t>
            </w:r>
          </w:p>
        </w:tc>
      </w:tr>
      <w:tr w:rsidR="00E3768B" w:rsidRPr="00537C30" w14:paraId="238D5CB3" w14:textId="77777777" w:rsidTr="005279D0">
        <w:trPr>
          <w:trHeight w:val="396"/>
        </w:trPr>
        <w:tc>
          <w:tcPr>
            <w:tcW w:w="1814" w:type="dxa"/>
            <w:hideMark/>
          </w:tcPr>
          <w:p w14:paraId="0C4F3609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MAATSCHAPPIJ EN WELZIJN</w:t>
            </w:r>
          </w:p>
        </w:tc>
        <w:tc>
          <w:tcPr>
            <w:tcW w:w="3742" w:type="dxa"/>
          </w:tcPr>
          <w:p w14:paraId="55D8C1B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778DAB5A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Medisch administratief assistent</w:t>
            </w:r>
          </w:p>
          <w:p w14:paraId="10F39C47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Persoonsbegeleider</w:t>
            </w:r>
          </w:p>
          <w:p w14:paraId="6CBEF794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Tandartsassistent</w:t>
            </w:r>
          </w:p>
          <w:p w14:paraId="752CD3E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lastRenderedPageBreak/>
              <w:t>Ontwikkelaar patronen kleding- en confectieartikelen</w:t>
            </w:r>
            <w:r w:rsidRPr="00537C30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 xml:space="preserve"> (*)</w:t>
            </w:r>
          </w:p>
        </w:tc>
        <w:tc>
          <w:tcPr>
            <w:tcW w:w="4252" w:type="dxa"/>
          </w:tcPr>
          <w:p w14:paraId="53CA884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Grimeur</w:t>
            </w:r>
          </w:p>
          <w:p w14:paraId="1BDA1423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Kapper-stylist</w:t>
            </w:r>
          </w:p>
          <w:p w14:paraId="1843331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Kinderbegeleider</w:t>
            </w:r>
          </w:p>
          <w:p w14:paraId="650CECC6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Ontwikkelaar prototypes mode</w:t>
            </w:r>
          </w:p>
          <w:p w14:paraId="3BE450D4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Procesoperator textielverzorging</w:t>
            </w:r>
          </w:p>
          <w:p w14:paraId="40FDBA3E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Schoonheidsspecialist-adviseur</w:t>
            </w:r>
          </w:p>
          <w:p w14:paraId="60DEC592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Verzorgende/Zorgkundige</w:t>
            </w:r>
          </w:p>
          <w:p w14:paraId="5D4E6534" w14:textId="77777777" w:rsidR="00E3768B" w:rsidRPr="00537C30" w:rsidRDefault="00E3768B" w:rsidP="009A7636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9E3593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Integrale veiligheid (*)</w:t>
            </w:r>
          </w:p>
        </w:tc>
      </w:tr>
      <w:tr w:rsidR="00E3768B" w:rsidRPr="00537C30" w14:paraId="2121C1A4" w14:textId="77777777" w:rsidTr="005279D0">
        <w:trPr>
          <w:trHeight w:val="339"/>
        </w:trPr>
        <w:tc>
          <w:tcPr>
            <w:tcW w:w="1814" w:type="dxa"/>
            <w:hideMark/>
          </w:tcPr>
          <w:p w14:paraId="012A0C95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lastRenderedPageBreak/>
              <w:t>SPORT</w:t>
            </w:r>
          </w:p>
        </w:tc>
        <w:tc>
          <w:tcPr>
            <w:tcW w:w="3742" w:type="dxa"/>
          </w:tcPr>
          <w:p w14:paraId="45316388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/</w:t>
            </w:r>
          </w:p>
        </w:tc>
        <w:tc>
          <w:tcPr>
            <w:tcW w:w="4252" w:type="dxa"/>
          </w:tcPr>
          <w:p w14:paraId="12C4231D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Fitnessbegeleider</w:t>
            </w:r>
          </w:p>
        </w:tc>
        <w:tc>
          <w:tcPr>
            <w:tcW w:w="4252" w:type="dxa"/>
          </w:tcPr>
          <w:p w14:paraId="0983D226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/</w:t>
            </w:r>
          </w:p>
        </w:tc>
      </w:tr>
      <w:tr w:rsidR="00E3768B" w:rsidRPr="00066925" w14:paraId="0C44BA57" w14:textId="77777777" w:rsidTr="005279D0">
        <w:trPr>
          <w:trHeight w:val="688"/>
        </w:trPr>
        <w:tc>
          <w:tcPr>
            <w:tcW w:w="1814" w:type="dxa"/>
            <w:hideMark/>
          </w:tcPr>
          <w:p w14:paraId="270E6F25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VOEDING EN HORECA</w:t>
            </w:r>
          </w:p>
        </w:tc>
        <w:tc>
          <w:tcPr>
            <w:tcW w:w="3742" w:type="dxa"/>
          </w:tcPr>
          <w:p w14:paraId="6FCAAB9D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/</w:t>
            </w:r>
          </w:p>
        </w:tc>
        <w:tc>
          <w:tcPr>
            <w:tcW w:w="4252" w:type="dxa"/>
          </w:tcPr>
          <w:p w14:paraId="4D26A9A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/</w:t>
            </w:r>
          </w:p>
        </w:tc>
        <w:tc>
          <w:tcPr>
            <w:tcW w:w="4252" w:type="dxa"/>
          </w:tcPr>
          <w:p w14:paraId="5F487DF5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Barman</w:t>
            </w:r>
          </w:p>
          <w:p w14:paraId="7B15029B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Chef de partie desserten, gebak en brood</w:t>
            </w:r>
          </w:p>
          <w:p w14:paraId="7011F602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Chef de partie groenten, fruit en kruiden</w:t>
            </w:r>
          </w:p>
          <w:p w14:paraId="7C1794B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Chef de partie vis, schaal- en schelpdieren</w:t>
            </w:r>
          </w:p>
          <w:p w14:paraId="2FB2647D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Chef de partie vlees, wild en gevogelte</w:t>
            </w:r>
          </w:p>
          <w:p w14:paraId="69C5E80C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Chocolatier</w:t>
            </w:r>
          </w:p>
          <w:p w14:paraId="68640FFD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Culinair slager</w:t>
            </w:r>
          </w:p>
          <w:p w14:paraId="61C651D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Gespecialiseerd verkoper slagerij</w:t>
            </w:r>
          </w:p>
          <w:p w14:paraId="103FC69C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Grootkeukenkok</w:t>
            </w:r>
          </w:p>
          <w:p w14:paraId="79B3060A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Hotelreceptionist</w:t>
            </w:r>
          </w:p>
          <w:p w14:paraId="63FBB6C0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IJsbereider</w:t>
            </w:r>
          </w:p>
          <w:p w14:paraId="4A9ECD2C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Kok</w:t>
            </w:r>
          </w:p>
          <w:p w14:paraId="493200A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Slager-charcutier</w:t>
            </w:r>
          </w:p>
          <w:p w14:paraId="1E4EECB1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Sommelier</w:t>
            </w:r>
          </w:p>
          <w:p w14:paraId="54DB11B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Suiker- en marsepeinbewerker</w:t>
            </w:r>
          </w:p>
          <w:p w14:paraId="7343D4B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Wild- en gevogelteslager</w:t>
            </w:r>
          </w:p>
        </w:tc>
      </w:tr>
      <w:tr w:rsidR="00E3768B" w:rsidRPr="00537C30" w14:paraId="14BC00E0" w14:textId="77777777" w:rsidTr="005279D0">
        <w:trPr>
          <w:trHeight w:val="688"/>
        </w:trPr>
        <w:tc>
          <w:tcPr>
            <w:tcW w:w="1814" w:type="dxa"/>
          </w:tcPr>
          <w:p w14:paraId="43AD5C45" w14:textId="77777777" w:rsidR="00E3768B" w:rsidRPr="005279D0" w:rsidRDefault="00E3768B" w:rsidP="008256FA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</w:pPr>
            <w:r w:rsidRPr="005279D0">
              <w:rPr>
                <w:rFonts w:ascii="Verdana" w:eastAsia="Times New Roman" w:hAnsi="Verdana"/>
                <w:b/>
                <w:sz w:val="18"/>
                <w:szCs w:val="18"/>
                <w:lang w:val="nl-NL" w:eastAsia="nl-NL"/>
              </w:rPr>
              <w:t>DOMEINOVER-SCHRIJDEND</w:t>
            </w:r>
          </w:p>
        </w:tc>
        <w:tc>
          <w:tcPr>
            <w:tcW w:w="3742" w:type="dxa"/>
          </w:tcPr>
          <w:p w14:paraId="6CB9938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Bijzondere wetenschappelijke vorming na structuuronderdeel met dubbele finaliteit en doorstroomfinaliteit (onderwijskwalificatie 4)</w:t>
            </w:r>
          </w:p>
          <w:p w14:paraId="265DF21F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Voorbereidend jaar op hoger onderwijs na structuuronderdeel met arbeidsmarktfinaliteit (onderwijskwalificatie 3)</w:t>
            </w:r>
          </w:p>
        </w:tc>
        <w:tc>
          <w:tcPr>
            <w:tcW w:w="4252" w:type="dxa"/>
          </w:tcPr>
          <w:p w14:paraId="7D1E52C5" w14:textId="77777777" w:rsidR="00E3768B" w:rsidRPr="009E3593" w:rsidRDefault="00E3768B" w:rsidP="008256FA">
            <w:pPr>
              <w:spacing w:after="120" w:line="240" w:lineRule="auto"/>
              <w:rPr>
                <w:rFonts w:ascii="Verdana" w:eastAsia="Times New Roman" w:hAnsi="Verdana"/>
                <w:iCs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iCs/>
                <w:sz w:val="18"/>
                <w:szCs w:val="18"/>
                <w:lang w:val="nl-NL" w:eastAsia="nl-NL"/>
              </w:rPr>
              <w:t>/</w:t>
            </w:r>
          </w:p>
        </w:tc>
        <w:tc>
          <w:tcPr>
            <w:tcW w:w="4252" w:type="dxa"/>
          </w:tcPr>
          <w:p w14:paraId="0F5A42A9" w14:textId="77777777" w:rsidR="00E3768B" w:rsidRPr="00537C30" w:rsidRDefault="00E3768B" w:rsidP="008256FA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</w:pPr>
            <w:r w:rsidRPr="00537C30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/</w:t>
            </w:r>
          </w:p>
        </w:tc>
      </w:tr>
    </w:tbl>
    <w:p w14:paraId="0B7A3CB0" w14:textId="5BACAC6F" w:rsidR="00E3768B" w:rsidRPr="00537C30" w:rsidRDefault="00E3768B" w:rsidP="00E3768B">
      <w:pPr>
        <w:spacing w:after="160" w:line="259" w:lineRule="auto"/>
        <w:rPr>
          <w:rFonts w:ascii="Verdana" w:eastAsia="Times New Roman" w:hAnsi="Verdana" w:cstheme="minorBidi"/>
          <w:szCs w:val="22"/>
          <w:lang w:val="nl-NL" w:eastAsia="en-US"/>
        </w:rPr>
      </w:pPr>
    </w:p>
    <w:sectPr w:rsidR="00E3768B" w:rsidRPr="00537C30" w:rsidSect="00CF455A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C7D3" w14:textId="77777777" w:rsidR="003B233C" w:rsidRDefault="003B233C" w:rsidP="00E3768B">
      <w:pPr>
        <w:spacing w:line="240" w:lineRule="auto"/>
      </w:pPr>
      <w:r>
        <w:separator/>
      </w:r>
    </w:p>
  </w:endnote>
  <w:endnote w:type="continuationSeparator" w:id="0">
    <w:p w14:paraId="79856C62" w14:textId="77777777" w:rsidR="003B233C" w:rsidRDefault="003B233C" w:rsidP="00E3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7825" w14:textId="77777777" w:rsidR="003B233C" w:rsidRDefault="003B233C" w:rsidP="00E3768B">
      <w:pPr>
        <w:spacing w:line="240" w:lineRule="auto"/>
      </w:pPr>
      <w:r>
        <w:separator/>
      </w:r>
    </w:p>
  </w:footnote>
  <w:footnote w:type="continuationSeparator" w:id="0">
    <w:p w14:paraId="2BD13D84" w14:textId="77777777" w:rsidR="003B233C" w:rsidRDefault="003B233C" w:rsidP="00E37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B"/>
    <w:rsid w:val="00021E50"/>
    <w:rsid w:val="00034AD5"/>
    <w:rsid w:val="00066925"/>
    <w:rsid w:val="00066B63"/>
    <w:rsid w:val="00081CE8"/>
    <w:rsid w:val="000D357F"/>
    <w:rsid w:val="000F3866"/>
    <w:rsid w:val="000F78F0"/>
    <w:rsid w:val="0015349E"/>
    <w:rsid w:val="00167D5D"/>
    <w:rsid w:val="001D0BDC"/>
    <w:rsid w:val="003B233C"/>
    <w:rsid w:val="003F7DA6"/>
    <w:rsid w:val="004273F4"/>
    <w:rsid w:val="004558D0"/>
    <w:rsid w:val="004D427C"/>
    <w:rsid w:val="005279D0"/>
    <w:rsid w:val="00582304"/>
    <w:rsid w:val="005B7A27"/>
    <w:rsid w:val="005E19D4"/>
    <w:rsid w:val="0062448C"/>
    <w:rsid w:val="006D6B76"/>
    <w:rsid w:val="006E3575"/>
    <w:rsid w:val="00756729"/>
    <w:rsid w:val="008256FA"/>
    <w:rsid w:val="0089558D"/>
    <w:rsid w:val="008D4AE5"/>
    <w:rsid w:val="00936B92"/>
    <w:rsid w:val="009755DF"/>
    <w:rsid w:val="0098596C"/>
    <w:rsid w:val="009A7636"/>
    <w:rsid w:val="00A20ACC"/>
    <w:rsid w:val="00A21032"/>
    <w:rsid w:val="00A369FD"/>
    <w:rsid w:val="00A83B8E"/>
    <w:rsid w:val="00B41029"/>
    <w:rsid w:val="00B639EC"/>
    <w:rsid w:val="00B71606"/>
    <w:rsid w:val="00BF7C48"/>
    <w:rsid w:val="00C05281"/>
    <w:rsid w:val="00CC6E6B"/>
    <w:rsid w:val="00CF1668"/>
    <w:rsid w:val="00CF455A"/>
    <w:rsid w:val="00D2189D"/>
    <w:rsid w:val="00D86B13"/>
    <w:rsid w:val="00DB1E55"/>
    <w:rsid w:val="00DF46A4"/>
    <w:rsid w:val="00E24417"/>
    <w:rsid w:val="00E33753"/>
    <w:rsid w:val="00E3768B"/>
    <w:rsid w:val="00EA0FF3"/>
    <w:rsid w:val="00F62FA2"/>
    <w:rsid w:val="00F827AE"/>
    <w:rsid w:val="00FA0ED8"/>
    <w:rsid w:val="00FB055A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09277"/>
  <w15:chartTrackingRefBased/>
  <w15:docId w15:val="{E35A1372-2972-40CC-90A9-249CFD7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68B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7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3768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89D"/>
    <w:rPr>
      <w:rFonts w:ascii="Segoe UI" w:eastAsia="Times" w:hAnsi="Segoe UI" w:cs="Segoe UI"/>
      <w:sz w:val="18"/>
      <w:szCs w:val="18"/>
      <w:lang w:val="en-US" w:eastAsia="nl-BE"/>
    </w:rPr>
  </w:style>
  <w:style w:type="paragraph" w:styleId="Revisie">
    <w:name w:val="Revision"/>
    <w:hidden/>
    <w:uiPriority w:val="99"/>
    <w:semiHidden/>
    <w:rsid w:val="001D0BDC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EFA45CE1-3CB1-4321-BEA2-7D794E80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C3775-3C8E-4A9B-AAE4-3CF07AE3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3BDC4-6630-42F8-B653-8A4568EBBF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Lammens Jurgen</cp:lastModifiedBy>
  <cp:revision>2</cp:revision>
  <dcterms:created xsi:type="dcterms:W3CDTF">2023-09-06T11:49:00Z</dcterms:created>
  <dcterms:modified xsi:type="dcterms:W3CDTF">2023-09-06T11:49:00Z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