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AA" w:rsidRPr="00000961" w:rsidRDefault="00C403AA" w:rsidP="00C403AA">
      <w:pPr>
        <w:tabs>
          <w:tab w:val="left" w:pos="9072"/>
        </w:tabs>
        <w:rPr>
          <w:b/>
          <w:sz w:val="48"/>
          <w:szCs w:val="48"/>
        </w:rPr>
      </w:pPr>
      <w:r w:rsidRPr="00000961">
        <w:rPr>
          <w:b/>
          <w:sz w:val="48"/>
          <w:szCs w:val="48"/>
        </w:rPr>
        <w:t xml:space="preserve">Inschrijvingsregister </w:t>
      </w:r>
      <w:r>
        <w:rPr>
          <w:b/>
          <w:sz w:val="48"/>
          <w:szCs w:val="48"/>
        </w:rPr>
        <w:t>buiten</w:t>
      </w:r>
      <w:r w:rsidRPr="00000961">
        <w:rPr>
          <w:b/>
          <w:sz w:val="48"/>
          <w:szCs w:val="48"/>
        </w:rPr>
        <w:t xml:space="preserve">gewoon secundair onderwijs </w:t>
      </w:r>
    </w:p>
    <w:p w:rsidR="00C403AA" w:rsidRPr="00000961" w:rsidRDefault="00C403AA" w:rsidP="00C403AA">
      <w:pPr>
        <w:pBdr>
          <w:bottom w:val="single" w:sz="4" w:space="1" w:color="auto"/>
        </w:pBdr>
        <w:tabs>
          <w:tab w:val="left" w:pos="1590"/>
        </w:tabs>
        <w:rPr>
          <w:b/>
          <w:sz w:val="40"/>
          <w:szCs w:val="40"/>
        </w:rPr>
      </w:pPr>
      <w:r>
        <w:rPr>
          <w:b/>
          <w:sz w:val="40"/>
          <w:szCs w:val="40"/>
        </w:rPr>
        <w:tab/>
      </w:r>
    </w:p>
    <w:p w:rsidR="00C403AA" w:rsidRPr="00000961" w:rsidRDefault="00C403AA" w:rsidP="00C403AA">
      <w:pPr>
        <w:spacing w:after="0"/>
        <w:rPr>
          <w:b/>
          <w:sz w:val="36"/>
          <w:szCs w:val="36"/>
        </w:rPr>
      </w:pPr>
    </w:p>
    <w:p w:rsidR="00C403AA" w:rsidRPr="00000961" w:rsidRDefault="00C403AA" w:rsidP="00C403AA">
      <w:pPr>
        <w:spacing w:after="0"/>
        <w:rPr>
          <w:b/>
          <w:sz w:val="36"/>
          <w:szCs w:val="36"/>
        </w:rPr>
      </w:pPr>
    </w:p>
    <w:p w:rsidR="00C403AA" w:rsidRPr="00000961" w:rsidRDefault="00C403AA" w:rsidP="00C403AA">
      <w:pPr>
        <w:spacing w:after="0"/>
        <w:rPr>
          <w:b/>
          <w:sz w:val="36"/>
          <w:szCs w:val="36"/>
        </w:rPr>
      </w:pPr>
    </w:p>
    <w:p w:rsidR="00C403AA" w:rsidRPr="00000961" w:rsidRDefault="00C403AA" w:rsidP="00C403AA">
      <w:pPr>
        <w:spacing w:after="0"/>
        <w:rPr>
          <w:b/>
          <w:sz w:val="36"/>
          <w:szCs w:val="36"/>
        </w:rPr>
      </w:pPr>
      <w:r w:rsidRPr="00000961">
        <w:rPr>
          <w:b/>
          <w:sz w:val="36"/>
          <w:szCs w:val="36"/>
        </w:rPr>
        <w:t>Deel I: Capaciteitenblad</w:t>
      </w:r>
    </w:p>
    <w:p w:rsidR="00C403AA" w:rsidRPr="00000961" w:rsidRDefault="00C403AA" w:rsidP="00C403AA">
      <w:pPr>
        <w:spacing w:after="0"/>
        <w:rPr>
          <w:b/>
          <w:sz w:val="36"/>
          <w:szCs w:val="36"/>
        </w:rPr>
      </w:pPr>
    </w:p>
    <w:p w:rsidR="00C403AA" w:rsidRPr="00000961" w:rsidRDefault="00C403AA" w:rsidP="00C403AA">
      <w:pPr>
        <w:spacing w:after="0"/>
        <w:rPr>
          <w:b/>
          <w:sz w:val="36"/>
          <w:szCs w:val="36"/>
        </w:rPr>
      </w:pPr>
      <w:r w:rsidRPr="00000961">
        <w:rPr>
          <w:b/>
          <w:sz w:val="36"/>
          <w:szCs w:val="36"/>
        </w:rPr>
        <w:t>Deel II: Leerlingenfiche</w:t>
      </w:r>
    </w:p>
    <w:p w:rsidR="00C403AA" w:rsidRPr="00000961" w:rsidRDefault="00C403AA" w:rsidP="00C403AA">
      <w:pPr>
        <w:spacing w:after="0"/>
        <w:rPr>
          <w:b/>
          <w:sz w:val="36"/>
          <w:szCs w:val="36"/>
        </w:rPr>
      </w:pPr>
    </w:p>
    <w:p w:rsidR="00C403AA" w:rsidRPr="00000961" w:rsidRDefault="00C403AA" w:rsidP="00C403AA">
      <w:pPr>
        <w:spacing w:after="0"/>
        <w:rPr>
          <w:b/>
          <w:sz w:val="36"/>
          <w:szCs w:val="36"/>
        </w:rPr>
      </w:pPr>
      <w:r w:rsidRPr="00000961">
        <w:rPr>
          <w:b/>
          <w:sz w:val="36"/>
          <w:szCs w:val="36"/>
        </w:rPr>
        <w:t>Deel III: Registerblad met het verloop van de inschrijvingen</w:t>
      </w:r>
    </w:p>
    <w:p w:rsidR="00C403AA" w:rsidRPr="00000961" w:rsidRDefault="00C403AA" w:rsidP="00C403AA">
      <w:pPr>
        <w:pStyle w:val="Lijstalinea"/>
        <w:spacing w:after="0"/>
        <w:ind w:left="1428"/>
        <w:jc w:val="both"/>
        <w:rPr>
          <w:sz w:val="32"/>
          <w:szCs w:val="32"/>
        </w:rPr>
      </w:pPr>
    </w:p>
    <w:p w:rsidR="00C403AA" w:rsidRPr="00000961" w:rsidRDefault="00C403AA" w:rsidP="00C403AA">
      <w:pPr>
        <w:pStyle w:val="Lijstalinea"/>
        <w:numPr>
          <w:ilvl w:val="0"/>
          <w:numId w:val="6"/>
        </w:numPr>
        <w:spacing w:after="0"/>
        <w:jc w:val="both"/>
        <w:rPr>
          <w:sz w:val="32"/>
          <w:szCs w:val="32"/>
        </w:rPr>
      </w:pPr>
      <w:r w:rsidRPr="00000961">
        <w:rPr>
          <w:sz w:val="32"/>
          <w:szCs w:val="32"/>
        </w:rPr>
        <w:t>Registerblad</w:t>
      </w:r>
    </w:p>
    <w:p w:rsidR="00C403AA" w:rsidRPr="00000961" w:rsidRDefault="00C403AA" w:rsidP="00C403AA">
      <w:pPr>
        <w:pStyle w:val="Lijstalinea"/>
        <w:spacing w:after="0"/>
        <w:ind w:left="1428"/>
        <w:jc w:val="both"/>
        <w:rPr>
          <w:sz w:val="32"/>
          <w:szCs w:val="32"/>
        </w:rPr>
      </w:pPr>
    </w:p>
    <w:p w:rsidR="00C403AA" w:rsidRPr="00000961" w:rsidRDefault="00C403AA" w:rsidP="00C403AA">
      <w:pPr>
        <w:pStyle w:val="Lijstalinea"/>
        <w:numPr>
          <w:ilvl w:val="0"/>
          <w:numId w:val="6"/>
        </w:numPr>
        <w:spacing w:after="0"/>
        <w:jc w:val="both"/>
        <w:rPr>
          <w:sz w:val="32"/>
          <w:szCs w:val="32"/>
        </w:rPr>
      </w:pPr>
      <w:r w:rsidRPr="00000961">
        <w:rPr>
          <w:sz w:val="32"/>
          <w:szCs w:val="32"/>
        </w:rPr>
        <w:t>Leeswijzer</w:t>
      </w: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C403AA" w:rsidRDefault="00C403AA" w:rsidP="005D6B62">
      <w:pPr>
        <w:jc w:val="both"/>
        <w:rPr>
          <w:b/>
          <w:sz w:val="26"/>
          <w:szCs w:val="26"/>
        </w:rPr>
      </w:pPr>
    </w:p>
    <w:p w:rsidR="00E95633" w:rsidRDefault="00E95633" w:rsidP="00C403AA">
      <w:pPr>
        <w:rPr>
          <w:b/>
          <w:sz w:val="28"/>
          <w:szCs w:val="28"/>
        </w:rPr>
      </w:pPr>
    </w:p>
    <w:p w:rsidR="00E95633" w:rsidRDefault="00E95633" w:rsidP="00E95633">
      <w:pPr>
        <w:ind w:left="2124" w:firstLine="708"/>
        <w:rPr>
          <w:b/>
          <w:sz w:val="28"/>
          <w:szCs w:val="28"/>
        </w:rPr>
      </w:pPr>
    </w:p>
    <w:p w:rsidR="00E95633" w:rsidRDefault="00E95633" w:rsidP="00E95633">
      <w:pPr>
        <w:ind w:left="2124" w:firstLine="708"/>
        <w:rPr>
          <w:b/>
        </w:rPr>
      </w:pPr>
      <w:r w:rsidRPr="007D771D">
        <w:rPr>
          <w:b/>
          <w:sz w:val="28"/>
          <w:szCs w:val="28"/>
        </w:rPr>
        <w:lastRenderedPageBreak/>
        <w:t>DEEL I: CAPACITEITENBLAD</w:t>
      </w:r>
    </w:p>
    <w:p w:rsidR="00E95633" w:rsidRPr="00062839" w:rsidRDefault="00E95633" w:rsidP="00E95633">
      <w:pPr>
        <w:rPr>
          <w:b/>
        </w:rPr>
      </w:pPr>
      <w:r>
        <w:rPr>
          <w:b/>
        </w:rPr>
        <w:br/>
      </w:r>
      <w:r w:rsidRPr="00062839">
        <w:rPr>
          <w:b/>
        </w:rPr>
        <w:t>Datum:</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E95633" w:rsidRPr="00977E43" w:rsidTr="00A872B7">
        <w:trPr>
          <w:trHeight w:val="357"/>
        </w:trPr>
        <w:tc>
          <w:tcPr>
            <w:tcW w:w="638" w:type="dxa"/>
            <w:tcBorders>
              <w:top w:val="nil"/>
              <w:left w:val="nil"/>
              <w:bottom w:val="nil"/>
              <w:right w:val="single" w:sz="4" w:space="0" w:color="auto"/>
            </w:tcBorders>
            <w:shd w:val="clear" w:color="000000" w:fill="auto"/>
          </w:tcPr>
          <w:p w:rsidR="00E95633" w:rsidRPr="00977E43" w:rsidRDefault="00E95633" w:rsidP="00A872B7">
            <w:pPr>
              <w:spacing w:before="80" w:after="0" w:line="240" w:lineRule="auto"/>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t>Dag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ind w:left="-1064"/>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E95633" w:rsidRPr="00977E43" w:rsidRDefault="00E95633" w:rsidP="00A872B7">
            <w:pPr>
              <w:spacing w:before="80" w:after="0" w:line="240" w:lineRule="auto"/>
              <w:rPr>
                <w:rFonts w:ascii="Arial" w:eastAsia="Times New Roman" w:hAnsi="Arial" w:cs="Times New Roman"/>
                <w:sz w:val="18"/>
                <w:szCs w:val="20"/>
                <w:lang w:val="nl-NL" w:eastAsia="nl-NL"/>
              </w:rPr>
            </w:pPr>
            <w:r>
              <w:rPr>
                <w:rFonts w:ascii="Arial" w:eastAsia="Times New Roman" w:hAnsi="Arial" w:cs="Times New Roman"/>
                <w:sz w:val="18"/>
                <w:szCs w:val="20"/>
                <w:lang w:val="nl-NL" w:eastAsia="nl-NL"/>
              </w:rPr>
              <w:t xml:space="preserve">   </w:t>
            </w:r>
            <w:r w:rsidRPr="00977E43">
              <w:rPr>
                <w:rFonts w:ascii="Arial" w:eastAsia="Times New Roman" w:hAnsi="Arial" w:cs="Times New Roman"/>
                <w:sz w:val="18"/>
                <w:szCs w:val="20"/>
                <w:lang w:val="nl-NL" w:eastAsia="nl-NL"/>
              </w:rPr>
              <w:t>Maand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E95633" w:rsidRPr="00977E43" w:rsidRDefault="00E95633" w:rsidP="00A872B7">
            <w:pPr>
              <w:spacing w:before="80" w:after="0" w:line="240" w:lineRule="auto"/>
              <w:rPr>
                <w:rFonts w:ascii="Arial" w:eastAsia="Times New Roman" w:hAnsi="Arial" w:cs="Times New Roman"/>
                <w:sz w:val="18"/>
                <w:szCs w:val="20"/>
                <w:lang w:val="nl-NL" w:eastAsia="nl-NL"/>
              </w:rPr>
            </w:pPr>
            <w:r>
              <w:rPr>
                <w:rFonts w:ascii="Arial" w:eastAsia="Times New Roman" w:hAnsi="Arial" w:cs="Times New Roman"/>
                <w:sz w:val="18"/>
                <w:szCs w:val="20"/>
                <w:lang w:val="nl-NL" w:eastAsia="nl-NL"/>
              </w:rPr>
              <w:t xml:space="preserve">   J</w:t>
            </w:r>
            <w:r w:rsidRPr="00977E43">
              <w:rPr>
                <w:rFonts w:ascii="Arial" w:eastAsia="Times New Roman" w:hAnsi="Arial" w:cs="Times New Roman"/>
                <w:sz w:val="18"/>
                <w:szCs w:val="20"/>
                <w:lang w:val="nl-NL" w:eastAsia="nl-NL"/>
              </w:rPr>
              <w:t>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r>
    </w:tbl>
    <w:p w:rsidR="00E95633" w:rsidRDefault="00E95633" w:rsidP="00E95633">
      <w:pPr>
        <w:spacing w:after="0"/>
      </w:pPr>
    </w:p>
    <w:p w:rsidR="00E95633" w:rsidRPr="008E4B0E" w:rsidRDefault="00E95633" w:rsidP="00E95633">
      <w:pPr>
        <w:pStyle w:val="Lijstalinea"/>
        <w:numPr>
          <w:ilvl w:val="0"/>
          <w:numId w:val="1"/>
        </w:numPr>
        <w:rPr>
          <w:b/>
        </w:rPr>
      </w:pPr>
      <w:r w:rsidRPr="00062839">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E95633" w:rsidRPr="00977E43" w:rsidTr="00A872B7">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E95633" w:rsidRPr="00977E43" w:rsidRDefault="00E95633" w:rsidP="00A872B7">
            <w:pPr>
              <w:spacing w:before="80" w:after="0" w:line="240" w:lineRule="auto"/>
              <w:jc w:val="center"/>
              <w:rPr>
                <w:rFonts w:ascii="Arial" w:eastAsia="Times New Roman" w:hAnsi="Arial" w:cs="Times New Roman"/>
                <w:sz w:val="18"/>
                <w:szCs w:val="20"/>
                <w:lang w:val="nl-NL" w:eastAsia="nl-NL"/>
              </w:rPr>
            </w:pPr>
            <w:r w:rsidRPr="00977E43">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977E43">
              <w:rPr>
                <w:rFonts w:ascii="Arial" w:eastAsia="Times New Roman" w:hAnsi="Arial" w:cs="Times New Roman"/>
                <w:sz w:val="18"/>
                <w:szCs w:val="20"/>
                <w:lang w:val="nl-NL" w:eastAsia="nl-NL"/>
              </w:rPr>
              <w:instrText xml:space="preserve"> FORMTEXT </w:instrText>
            </w:r>
            <w:r w:rsidRPr="00977E43">
              <w:rPr>
                <w:rFonts w:ascii="Arial" w:eastAsia="Times New Roman" w:hAnsi="Arial" w:cs="Times New Roman"/>
                <w:sz w:val="18"/>
                <w:szCs w:val="20"/>
                <w:lang w:val="nl-NL" w:eastAsia="nl-NL"/>
              </w:rPr>
            </w:r>
            <w:r w:rsidRPr="00977E43">
              <w:rPr>
                <w:rFonts w:ascii="Arial" w:eastAsia="Times New Roman" w:hAnsi="Arial" w:cs="Times New Roman"/>
                <w:sz w:val="18"/>
                <w:szCs w:val="20"/>
                <w:lang w:val="nl-NL" w:eastAsia="nl-NL"/>
              </w:rPr>
              <w:fldChar w:fldCharType="separate"/>
            </w:r>
            <w:r w:rsidRPr="00977E43">
              <w:rPr>
                <w:rFonts w:ascii="Arial" w:eastAsia="Times New Roman" w:hAnsi="Arial" w:cs="Times New Roman"/>
                <w:sz w:val="18"/>
                <w:szCs w:val="20"/>
                <w:lang w:val="nl-NL" w:eastAsia="nl-NL"/>
              </w:rPr>
              <w:t> </w:t>
            </w:r>
            <w:r w:rsidRPr="00977E43">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E95633" w:rsidRPr="00977E43" w:rsidRDefault="00E95633" w:rsidP="00A872B7">
            <w:pPr>
              <w:spacing w:before="80" w:after="0" w:line="240" w:lineRule="auto"/>
              <w:rPr>
                <w:rFonts w:ascii="Arial" w:eastAsia="Times New Roman" w:hAnsi="Arial" w:cs="Times New Roman"/>
                <w:sz w:val="18"/>
                <w:szCs w:val="20"/>
                <w:lang w:val="nl-NL" w:eastAsia="nl-NL"/>
              </w:rPr>
            </w:pPr>
          </w:p>
        </w:tc>
      </w:tr>
    </w:tbl>
    <w:p w:rsidR="00E95633" w:rsidRDefault="00E95633" w:rsidP="00E95633">
      <w:pPr>
        <w:spacing w:after="0"/>
      </w:pPr>
    </w:p>
    <w:p w:rsidR="00DE127F" w:rsidRDefault="00DE127F" w:rsidP="00DE127F">
      <w:pPr>
        <w:pStyle w:val="Lijstalinea"/>
        <w:numPr>
          <w:ilvl w:val="0"/>
          <w:numId w:val="1"/>
        </w:numPr>
        <w:rPr>
          <w:i/>
        </w:rPr>
      </w:pPr>
      <w:r w:rsidRPr="00602488">
        <w:rPr>
          <w:b/>
        </w:rPr>
        <w:t>Vul de gegevens van de school of vestigingsplaats in.</w:t>
      </w:r>
      <w:r w:rsidRPr="00124546">
        <w:rPr>
          <w:i/>
        </w:rPr>
        <w:t xml:space="preserve"> </w:t>
      </w:r>
      <w:r w:rsidRPr="00222CBB">
        <w:rPr>
          <w:i/>
        </w:rPr>
        <w:t xml:space="preserve">Ingeval bij de inschrijvingen gebruik wordt gemaakt van  </w:t>
      </w:r>
      <w:r>
        <w:rPr>
          <w:i/>
        </w:rPr>
        <w:t>de mogelijkheid om de verschillende scholen of vestigingsplaatsen op de campus als één school te beschouwen</w:t>
      </w:r>
      <w:r w:rsidRPr="00222CBB">
        <w:rPr>
          <w:i/>
        </w:rPr>
        <w:t>, vul de gegeve</w:t>
      </w:r>
      <w:r>
        <w:rPr>
          <w:i/>
        </w:rPr>
        <w:t>ns</w:t>
      </w:r>
      <w:r w:rsidRPr="00222CBB">
        <w:rPr>
          <w:i/>
        </w:rPr>
        <w:t xml:space="preserve"> in van alle </w:t>
      </w:r>
      <w:r>
        <w:rPr>
          <w:i/>
        </w:rPr>
        <w:t xml:space="preserve">scholen en </w:t>
      </w:r>
      <w:r w:rsidRPr="00222CBB">
        <w:rPr>
          <w:i/>
        </w:rPr>
        <w:t xml:space="preserve"> vestigingsplaatsen</w:t>
      </w:r>
      <w:r>
        <w:rPr>
          <w:i/>
        </w:rPr>
        <w:t xml:space="preserve"> gelegen op de </w:t>
      </w:r>
      <w:hyperlink r:id="rId9" w:anchor="2.2.4" w:history="1">
        <w:r w:rsidRPr="00CA3191">
          <w:rPr>
            <w:rStyle w:val="Hyperlink"/>
            <w:i/>
          </w:rPr>
          <w:t>campus</w:t>
        </w:r>
      </w:hyperlink>
      <w:r w:rsidRPr="00222CBB">
        <w:rPr>
          <w:i/>
        </w:rPr>
        <w:t>.</w:t>
      </w:r>
    </w:p>
    <w:p w:rsidR="00DE127F" w:rsidRPr="00602488" w:rsidRDefault="00DE127F" w:rsidP="00DE127F">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DE127F" w:rsidRPr="00602488" w:rsidTr="00305D3C">
        <w:trPr>
          <w:trHeight w:val="312"/>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Naam</w:t>
            </w:r>
          </w:p>
        </w:tc>
        <w:tc>
          <w:tcPr>
            <w:tcW w:w="7410" w:type="dxa"/>
            <w:gridSpan w:val="11"/>
            <w:tcBorders>
              <w:top w:val="nil"/>
              <w:left w:val="nil"/>
              <w:bottom w:val="dotted" w:sz="6" w:space="0" w:color="auto"/>
              <w:right w:val="nil"/>
            </w:tcBorders>
            <w:shd w:val="clear" w:color="000000" w:fill="auto"/>
          </w:tcPr>
          <w:p w:rsidR="00DE127F" w:rsidRPr="00602488" w:rsidRDefault="00DE127F"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DE127F" w:rsidRPr="00602488" w:rsidTr="00305D3C">
        <w:trPr>
          <w:trHeight w:hRule="exact" w:val="113"/>
        </w:trPr>
        <w:tc>
          <w:tcPr>
            <w:tcW w:w="10541" w:type="dxa"/>
            <w:gridSpan w:val="13"/>
            <w:tcBorders>
              <w:top w:val="nil"/>
              <w:left w:val="nil"/>
              <w:bottom w:val="nil"/>
              <w:right w:val="nil"/>
            </w:tcBorders>
          </w:tcPr>
          <w:p w:rsidR="00DE127F" w:rsidRPr="00602488" w:rsidRDefault="00DE127F" w:rsidP="00305D3C">
            <w:pPr>
              <w:spacing w:after="0" w:line="240" w:lineRule="auto"/>
              <w:rPr>
                <w:rFonts w:ascii="Garamond" w:eastAsia="Times New Roman" w:hAnsi="Garamond" w:cs="Times New Roman"/>
                <w:lang w:val="nl-NL" w:eastAsia="nl-NL"/>
              </w:rPr>
            </w:pPr>
          </w:p>
        </w:tc>
      </w:tr>
      <w:tr w:rsidR="00DE127F" w:rsidRPr="00602488" w:rsidTr="00305D3C">
        <w:trPr>
          <w:cantSplit/>
          <w:trHeight w:val="355"/>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DE127F" w:rsidRPr="00602488"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602488" w:rsidTr="00305D3C">
        <w:trPr>
          <w:trHeight w:hRule="exact" w:val="113"/>
        </w:trPr>
        <w:tc>
          <w:tcPr>
            <w:tcW w:w="10541" w:type="dxa"/>
            <w:gridSpan w:val="13"/>
            <w:tcBorders>
              <w:top w:val="nil"/>
              <w:left w:val="nil"/>
              <w:bottom w:val="nil"/>
              <w:right w:val="nil"/>
            </w:tcBorders>
          </w:tcPr>
          <w:p w:rsidR="00DE127F" w:rsidRPr="00602488" w:rsidRDefault="00DE127F" w:rsidP="00305D3C">
            <w:pPr>
              <w:spacing w:after="0" w:line="240" w:lineRule="auto"/>
              <w:rPr>
                <w:rFonts w:ascii="Garamond" w:eastAsia="Times New Roman" w:hAnsi="Garamond" w:cs="Times New Roman"/>
                <w:lang w:val="nl-NL" w:eastAsia="nl-NL"/>
              </w:rPr>
            </w:pPr>
          </w:p>
        </w:tc>
      </w:tr>
      <w:tr w:rsidR="00DE127F" w:rsidRPr="00602488" w:rsidTr="00305D3C">
        <w:trPr>
          <w:cantSplit/>
          <w:trHeight w:val="355"/>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602488" w:rsidRDefault="00DE127F" w:rsidP="00305D3C">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DE127F" w:rsidRPr="00602488"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602488" w:rsidTr="00305D3C">
        <w:trPr>
          <w:trHeight w:hRule="exact" w:val="119"/>
        </w:trPr>
        <w:tc>
          <w:tcPr>
            <w:tcW w:w="10541" w:type="dxa"/>
            <w:gridSpan w:val="13"/>
            <w:tcBorders>
              <w:top w:val="nil"/>
              <w:left w:val="nil"/>
              <w:bottom w:val="nil"/>
              <w:right w:val="nil"/>
            </w:tcBorders>
          </w:tcPr>
          <w:p w:rsidR="00DE127F" w:rsidRPr="00602488" w:rsidRDefault="00DE127F" w:rsidP="00305D3C">
            <w:pPr>
              <w:spacing w:after="0" w:line="240" w:lineRule="auto"/>
              <w:rPr>
                <w:rFonts w:ascii="Garamond" w:eastAsia="Times New Roman" w:hAnsi="Garamond" w:cs="Times New Roman"/>
                <w:lang w:val="nl-NL" w:eastAsia="nl-NL"/>
              </w:rPr>
            </w:pPr>
          </w:p>
        </w:tc>
      </w:tr>
      <w:tr w:rsidR="00DE127F" w:rsidRPr="00602488" w:rsidTr="00305D3C">
        <w:trPr>
          <w:trHeight w:val="312"/>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Straat en nummer</w:t>
            </w:r>
          </w:p>
        </w:tc>
        <w:tc>
          <w:tcPr>
            <w:tcW w:w="7410" w:type="dxa"/>
            <w:gridSpan w:val="11"/>
            <w:tcBorders>
              <w:top w:val="nil"/>
              <w:left w:val="nil"/>
              <w:bottom w:val="dotted" w:sz="6" w:space="0" w:color="auto"/>
              <w:right w:val="nil"/>
            </w:tcBorders>
            <w:shd w:val="clear" w:color="000000" w:fill="auto"/>
          </w:tcPr>
          <w:p w:rsidR="00DE127F" w:rsidRPr="00602488" w:rsidRDefault="00DE127F"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DE127F" w:rsidRPr="00602488" w:rsidTr="00305D3C">
        <w:trPr>
          <w:trHeight w:val="312"/>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Postnummer en gemeente</w:t>
            </w:r>
          </w:p>
        </w:tc>
        <w:tc>
          <w:tcPr>
            <w:tcW w:w="7410" w:type="dxa"/>
            <w:gridSpan w:val="11"/>
            <w:tcBorders>
              <w:top w:val="dotted" w:sz="6" w:space="0" w:color="auto"/>
              <w:left w:val="nil"/>
              <w:bottom w:val="dotted" w:sz="6" w:space="0" w:color="auto"/>
              <w:right w:val="nil"/>
            </w:tcBorders>
            <w:shd w:val="clear" w:color="000000" w:fill="auto"/>
          </w:tcPr>
          <w:p w:rsidR="00DE127F" w:rsidRPr="00602488" w:rsidRDefault="00DE127F"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DE127F" w:rsidRPr="00602488" w:rsidTr="00305D3C">
        <w:trPr>
          <w:trHeight w:val="312"/>
        </w:trPr>
        <w:tc>
          <w:tcPr>
            <w:tcW w:w="338" w:type="dxa"/>
            <w:tcBorders>
              <w:top w:val="nil"/>
              <w:left w:val="nil"/>
              <w:bottom w:val="nil"/>
              <w:right w:val="nil"/>
            </w:tcBorders>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602488" w:rsidRDefault="00DE127F" w:rsidP="00305D3C">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Telefoonnummer</w:t>
            </w:r>
          </w:p>
        </w:tc>
        <w:tc>
          <w:tcPr>
            <w:tcW w:w="7410" w:type="dxa"/>
            <w:gridSpan w:val="11"/>
            <w:tcBorders>
              <w:top w:val="dotted" w:sz="6" w:space="0" w:color="auto"/>
              <w:left w:val="nil"/>
              <w:bottom w:val="dotted" w:sz="6" w:space="0" w:color="auto"/>
              <w:right w:val="nil"/>
            </w:tcBorders>
            <w:shd w:val="clear" w:color="000000" w:fill="auto"/>
          </w:tcPr>
          <w:p w:rsidR="00DE127F" w:rsidRPr="00602488" w:rsidRDefault="00DE127F" w:rsidP="00305D3C">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DE127F" w:rsidRDefault="00DE127F" w:rsidP="00DE127F">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hRule="exact" w:val="113"/>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cantSplit/>
          <w:trHeight w:val="355"/>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DE127F" w:rsidRPr="00062839"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062839" w:rsidTr="00305D3C">
        <w:trPr>
          <w:trHeight w:hRule="exact" w:val="113"/>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cantSplit/>
          <w:trHeight w:val="355"/>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DE127F" w:rsidRPr="00062839"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062839" w:rsidTr="00305D3C">
        <w:trPr>
          <w:trHeight w:hRule="exact" w:val="119"/>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DE127F" w:rsidRDefault="00DE127F" w:rsidP="00DE127F">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hRule="exact" w:val="113"/>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cantSplit/>
          <w:trHeight w:val="355"/>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DE127F" w:rsidRPr="00062839"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062839" w:rsidTr="00305D3C">
        <w:trPr>
          <w:trHeight w:hRule="exact" w:val="113"/>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cantSplit/>
          <w:trHeight w:val="355"/>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DE127F" w:rsidRPr="00062839" w:rsidRDefault="00DE127F" w:rsidP="00305D3C">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DE127F" w:rsidRPr="00062839" w:rsidRDefault="00DE127F" w:rsidP="00305D3C">
            <w:pPr>
              <w:spacing w:after="0" w:line="240" w:lineRule="auto"/>
              <w:rPr>
                <w:rFonts w:ascii="Times New Roman" w:eastAsia="Times New Roman" w:hAnsi="Times New Roman" w:cs="Times New Roman"/>
                <w:sz w:val="20"/>
                <w:szCs w:val="20"/>
                <w:lang w:val="nl-NL" w:eastAsia="nl-NL"/>
              </w:rPr>
            </w:pPr>
          </w:p>
        </w:tc>
      </w:tr>
      <w:tr w:rsidR="00DE127F" w:rsidRPr="00062839" w:rsidTr="00305D3C">
        <w:trPr>
          <w:trHeight w:hRule="exact" w:val="119"/>
        </w:trPr>
        <w:tc>
          <w:tcPr>
            <w:tcW w:w="9710" w:type="dxa"/>
            <w:gridSpan w:val="13"/>
            <w:tcBorders>
              <w:top w:val="nil"/>
              <w:left w:val="nil"/>
              <w:bottom w:val="nil"/>
              <w:right w:val="nil"/>
            </w:tcBorders>
          </w:tcPr>
          <w:p w:rsidR="00DE127F" w:rsidRPr="00062839" w:rsidRDefault="00DE127F" w:rsidP="00305D3C">
            <w:pPr>
              <w:spacing w:after="0" w:line="240" w:lineRule="auto"/>
              <w:rPr>
                <w:rFonts w:ascii="Garamond" w:eastAsia="Times New Roman" w:hAnsi="Garamond" w:cs="Times New Roman"/>
                <w:lang w:val="nl-NL" w:eastAsia="nl-NL"/>
              </w:rPr>
            </w:pP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DE127F" w:rsidRPr="00062839" w:rsidTr="00305D3C">
        <w:trPr>
          <w:trHeight w:val="312"/>
        </w:trPr>
        <w:tc>
          <w:tcPr>
            <w:tcW w:w="338" w:type="dxa"/>
            <w:tcBorders>
              <w:top w:val="nil"/>
              <w:left w:val="nil"/>
              <w:bottom w:val="nil"/>
              <w:right w:val="nil"/>
            </w:tcBorders>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DE127F" w:rsidRPr="00062839" w:rsidRDefault="00DE127F" w:rsidP="00305D3C">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DE127F" w:rsidRPr="00062839" w:rsidRDefault="00DE127F" w:rsidP="00305D3C">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DE127F" w:rsidRPr="00602488" w:rsidRDefault="00DE127F" w:rsidP="00DE127F">
      <w:pPr>
        <w:pStyle w:val="Lijstalinea"/>
      </w:pPr>
    </w:p>
    <w:p w:rsidR="00E95633" w:rsidRDefault="00E95633" w:rsidP="00E95633">
      <w:pPr>
        <w:pStyle w:val="Lijstalinea"/>
      </w:pPr>
    </w:p>
    <w:p w:rsidR="007C58A6" w:rsidRDefault="00E95633" w:rsidP="007C58A6">
      <w:pPr>
        <w:pStyle w:val="Lijstalinea"/>
        <w:spacing w:after="0"/>
        <w:ind w:left="0"/>
        <w:jc w:val="both"/>
      </w:pPr>
      <w:r w:rsidRPr="008E4B0E">
        <w:rPr>
          <w:b/>
        </w:rPr>
        <w:lastRenderedPageBreak/>
        <w:t xml:space="preserve">Vul </w:t>
      </w:r>
      <w:r>
        <w:rPr>
          <w:b/>
        </w:rPr>
        <w:t>de niveaus in waarop de capaciteit is bepaald, alsook de vastgelegde capaciteiten.</w:t>
      </w:r>
      <w:r w:rsidRPr="00CC78E1">
        <w:rPr>
          <w:b/>
        </w:rPr>
        <w:t xml:space="preserve"> </w:t>
      </w:r>
      <w:hyperlink r:id="rId10" w:anchor="3.3" w:history="1">
        <w:r w:rsidRPr="00CC78E1">
          <w:rPr>
            <w:rStyle w:val="Hyperlink"/>
            <w:i/>
          </w:rPr>
          <w:t>Capaciteit</w:t>
        </w:r>
      </w:hyperlink>
      <w:r>
        <w:rPr>
          <w:rStyle w:val="Hyperlink"/>
          <w:i/>
        </w:rPr>
        <w:t xml:space="preserve"> </w:t>
      </w:r>
      <w:r w:rsidRPr="00B626B4">
        <w:rPr>
          <w:i/>
        </w:rPr>
        <w:t>is het totaal aantal leerlingen dat een schoolbestuur als maximaal aantal leerlingen ziet.</w:t>
      </w:r>
      <w:r w:rsidR="007C58A6">
        <w:t xml:space="preserve"> </w:t>
      </w:r>
    </w:p>
    <w:p w:rsidR="00DF2016" w:rsidRDefault="00DF2016" w:rsidP="007C58A6">
      <w:pPr>
        <w:pStyle w:val="Lijstalinea"/>
        <w:spacing w:after="0"/>
        <w:ind w:left="0"/>
        <w:jc w:val="both"/>
        <w:rPr>
          <w:i/>
          <w:u w:val="single"/>
        </w:rPr>
      </w:pPr>
    </w:p>
    <w:p w:rsidR="00E95633" w:rsidRPr="007C58A6" w:rsidRDefault="007C58A6" w:rsidP="007C58A6">
      <w:pPr>
        <w:pStyle w:val="Lijstalinea"/>
        <w:spacing w:after="0"/>
        <w:ind w:left="0"/>
        <w:jc w:val="both"/>
        <w:rPr>
          <w:i/>
        </w:rPr>
      </w:pPr>
      <w:r w:rsidRPr="00CA3191">
        <w:rPr>
          <w:i/>
          <w:u w:val="single"/>
        </w:rPr>
        <w:t>Aantal verwachte zittende leerlingen</w:t>
      </w:r>
      <w:r w:rsidRPr="00EE3808">
        <w:rPr>
          <w:i/>
        </w:rPr>
        <w:t xml:space="preserve"> is het aantal zittende leerlingen dat een schoolbestuur verwacht op</w:t>
      </w:r>
      <w:r>
        <w:rPr>
          <w:i/>
        </w:rPr>
        <w:t xml:space="preserve"> basis van de gegarandeerde schoolloopbaan. Zittende leerlingen zijn reeds ingeschreven leerlingen voor het schooljaar dat voorafgaat aan het schooljaar waarvoor het inschrijvingsregister geldt.</w:t>
      </w:r>
    </w:p>
    <w:p w:rsidR="00E95633" w:rsidRDefault="00E95633" w:rsidP="00E95633">
      <w:pPr>
        <w:pStyle w:val="Lijstalinea"/>
        <w:ind w:left="0"/>
        <w:jc w:val="both"/>
      </w:pPr>
    </w:p>
    <w:tbl>
      <w:tblPr>
        <w:tblStyle w:val="Tabelraster"/>
        <w:tblW w:w="9322" w:type="dxa"/>
        <w:tblLayout w:type="fixed"/>
        <w:tblLook w:val="04A0" w:firstRow="1" w:lastRow="0" w:firstColumn="1" w:lastColumn="0" w:noHBand="0" w:noVBand="1"/>
      </w:tblPr>
      <w:tblGrid>
        <w:gridCol w:w="5070"/>
        <w:gridCol w:w="2126"/>
        <w:gridCol w:w="2126"/>
      </w:tblGrid>
      <w:tr w:rsidR="00DE127F" w:rsidRPr="00130F4B" w:rsidTr="00DE127F">
        <w:trPr>
          <w:trHeight w:val="777"/>
        </w:trPr>
        <w:tc>
          <w:tcPr>
            <w:tcW w:w="5070" w:type="dxa"/>
            <w:vAlign w:val="center"/>
          </w:tcPr>
          <w:p w:rsidR="00DE127F" w:rsidRPr="00130F4B" w:rsidRDefault="00DE127F" w:rsidP="00A872B7">
            <w:pPr>
              <w:pStyle w:val="Lijstalinea"/>
              <w:tabs>
                <w:tab w:val="left" w:pos="1418"/>
              </w:tabs>
              <w:ind w:left="0"/>
              <w:jc w:val="center"/>
              <w:rPr>
                <w:rFonts w:ascii="Arial Narrow" w:hAnsi="Arial Narrow"/>
                <w:b/>
              </w:rPr>
            </w:pPr>
            <w:r w:rsidRPr="00130F4B">
              <w:rPr>
                <w:rFonts w:ascii="Arial Narrow" w:hAnsi="Arial Narrow"/>
                <w:b/>
              </w:rPr>
              <w:t>Niveau</w:t>
            </w:r>
          </w:p>
        </w:tc>
        <w:tc>
          <w:tcPr>
            <w:tcW w:w="2126" w:type="dxa"/>
            <w:vAlign w:val="center"/>
          </w:tcPr>
          <w:p w:rsidR="00DE127F" w:rsidRDefault="00DE127F" w:rsidP="00A872B7">
            <w:pPr>
              <w:pStyle w:val="Lijstalinea"/>
              <w:tabs>
                <w:tab w:val="left" w:pos="1418"/>
              </w:tabs>
              <w:ind w:left="0"/>
              <w:jc w:val="center"/>
              <w:rPr>
                <w:rFonts w:ascii="Arial Narrow" w:hAnsi="Arial Narrow"/>
                <w:b/>
              </w:rPr>
            </w:pPr>
            <w:r>
              <w:rPr>
                <w:rFonts w:ascii="Arial Narrow" w:hAnsi="Arial Narrow"/>
                <w:b/>
              </w:rPr>
              <w:t>Capaciteit</w:t>
            </w:r>
          </w:p>
        </w:tc>
        <w:tc>
          <w:tcPr>
            <w:tcW w:w="2126" w:type="dxa"/>
            <w:vAlign w:val="center"/>
          </w:tcPr>
          <w:p w:rsidR="00DE127F" w:rsidRDefault="00DE127F" w:rsidP="00DE127F">
            <w:pPr>
              <w:pStyle w:val="Lijstalinea"/>
              <w:tabs>
                <w:tab w:val="left" w:pos="1418"/>
              </w:tabs>
              <w:ind w:left="0"/>
              <w:jc w:val="center"/>
              <w:rPr>
                <w:rFonts w:ascii="Arial Narrow" w:hAnsi="Arial Narrow"/>
                <w:b/>
              </w:rPr>
            </w:pPr>
            <w:r>
              <w:rPr>
                <w:rFonts w:ascii="Arial Narrow" w:hAnsi="Arial Narrow"/>
                <w:b/>
              </w:rPr>
              <w:t>Aantal verwachte zittende leerlingen</w:t>
            </w: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r w:rsidR="00DE127F" w:rsidRPr="00130F4B" w:rsidTr="00DE127F">
        <w:tc>
          <w:tcPr>
            <w:tcW w:w="5070" w:type="dxa"/>
            <w:vAlign w:val="center"/>
          </w:tcPr>
          <w:p w:rsidR="00DE127F" w:rsidRPr="008B0A63" w:rsidRDefault="00DE127F" w:rsidP="00A872B7">
            <w:pPr>
              <w:pStyle w:val="Lijstalinea"/>
              <w:tabs>
                <w:tab w:val="left" w:pos="1418"/>
              </w:tabs>
              <w:ind w:left="0"/>
              <w:jc w:val="center"/>
              <w:rPr>
                <w:rFonts w:ascii="Arial Narrow" w:hAnsi="Arial Narrow"/>
                <w:sz w:val="20"/>
                <w:szCs w:val="20"/>
              </w:rPr>
            </w:pPr>
          </w:p>
        </w:tc>
        <w:tc>
          <w:tcPr>
            <w:tcW w:w="2126" w:type="dxa"/>
            <w:vAlign w:val="center"/>
          </w:tcPr>
          <w:p w:rsidR="00DE127F" w:rsidRPr="00130F4B" w:rsidRDefault="00DE127F" w:rsidP="00A872B7">
            <w:pPr>
              <w:pStyle w:val="Lijstalinea"/>
              <w:tabs>
                <w:tab w:val="left" w:pos="1418"/>
              </w:tabs>
              <w:ind w:left="0"/>
              <w:jc w:val="center"/>
              <w:rPr>
                <w:rFonts w:ascii="Arial Narrow" w:hAnsi="Arial Narrow"/>
                <w:i/>
                <w:sz w:val="20"/>
                <w:szCs w:val="20"/>
              </w:rPr>
            </w:pPr>
          </w:p>
        </w:tc>
        <w:tc>
          <w:tcPr>
            <w:tcW w:w="2126" w:type="dxa"/>
          </w:tcPr>
          <w:p w:rsidR="00DE127F" w:rsidRPr="00130F4B" w:rsidRDefault="00DE127F" w:rsidP="00A872B7">
            <w:pPr>
              <w:pStyle w:val="Lijstalinea"/>
              <w:tabs>
                <w:tab w:val="left" w:pos="1418"/>
              </w:tabs>
              <w:ind w:left="0"/>
              <w:jc w:val="center"/>
              <w:rPr>
                <w:rFonts w:ascii="Arial Narrow" w:hAnsi="Arial Narrow"/>
                <w:i/>
                <w:sz w:val="20"/>
                <w:szCs w:val="20"/>
              </w:rPr>
            </w:pPr>
          </w:p>
        </w:tc>
      </w:tr>
    </w:tbl>
    <w:p w:rsidR="00E95633" w:rsidRPr="00602488" w:rsidRDefault="00E95633" w:rsidP="00E95633">
      <w:pPr>
        <w:spacing w:after="0" w:line="240" w:lineRule="auto"/>
        <w:jc w:val="center"/>
        <w:rPr>
          <w:b/>
          <w:sz w:val="32"/>
        </w:rPr>
      </w:pPr>
      <w:r w:rsidRPr="00602488">
        <w:rPr>
          <w:b/>
          <w:sz w:val="32"/>
        </w:rPr>
        <w:lastRenderedPageBreak/>
        <w:t>DEEL II: LEERLINGENFICHE</w:t>
      </w:r>
    </w:p>
    <w:p w:rsidR="00E95633" w:rsidRPr="00602488" w:rsidRDefault="00E95633" w:rsidP="00E95633">
      <w:pPr>
        <w:spacing w:after="0"/>
        <w:rPr>
          <w:b/>
          <w:sz w:val="20"/>
          <w:szCs w:val="20"/>
        </w:rPr>
      </w:pPr>
    </w:p>
    <w:p w:rsidR="00E95633" w:rsidRPr="00602488" w:rsidRDefault="00E95633" w:rsidP="00E95633">
      <w:pPr>
        <w:spacing w:after="0"/>
        <w:rPr>
          <w:b/>
          <w:sz w:val="20"/>
          <w:szCs w:val="20"/>
        </w:rPr>
      </w:pPr>
    </w:p>
    <w:p w:rsidR="00E95633" w:rsidRPr="00602488" w:rsidRDefault="00E95633" w:rsidP="00E95633">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E95633" w:rsidRPr="00602488" w:rsidTr="00A872B7">
        <w:tc>
          <w:tcPr>
            <w:tcW w:w="4820" w:type="dxa"/>
            <w:tcBorders>
              <w:top w:val="nil"/>
              <w:left w:val="nil"/>
              <w:bottom w:val="nil"/>
              <w:right w:val="nil"/>
            </w:tcBorders>
          </w:tcPr>
          <w:p w:rsidR="00E95633" w:rsidRPr="00602488" w:rsidRDefault="00E95633" w:rsidP="00A872B7">
            <w:pPr>
              <w:rPr>
                <w:b/>
              </w:rPr>
            </w:pPr>
            <w:r w:rsidRPr="00602488">
              <w:rPr>
                <w:b/>
              </w:rPr>
              <w:t>Gegevens school of vestigingsplaats</w:t>
            </w:r>
          </w:p>
          <w:p w:rsidR="00E95633" w:rsidRPr="00602488" w:rsidRDefault="00E95633" w:rsidP="00A872B7">
            <w:pPr>
              <w:rPr>
                <w:u w:val="single"/>
              </w:rPr>
            </w:pPr>
          </w:p>
          <w:p w:rsidR="00E95633" w:rsidRPr="00602488" w:rsidRDefault="00E95633" w:rsidP="00A872B7">
            <w:r w:rsidRPr="00602488">
              <w:rPr>
                <w:u w:val="single"/>
              </w:rPr>
              <w:t>Naam</w:t>
            </w:r>
            <w:r w:rsidRPr="00602488">
              <w:t>:</w:t>
            </w:r>
          </w:p>
          <w:p w:rsidR="00E95633" w:rsidRPr="00602488" w:rsidRDefault="00E95633" w:rsidP="00A872B7">
            <w:pPr>
              <w:rPr>
                <w:u w:val="single"/>
              </w:rPr>
            </w:pPr>
          </w:p>
          <w:p w:rsidR="00E95633" w:rsidRPr="00602488" w:rsidRDefault="00E95633" w:rsidP="00A872B7">
            <w:pPr>
              <w:rPr>
                <w:u w:val="single"/>
              </w:rPr>
            </w:pPr>
          </w:p>
          <w:p w:rsidR="00E95633" w:rsidRPr="00602488" w:rsidRDefault="00E95633" w:rsidP="00A872B7">
            <w:r w:rsidRPr="00602488">
              <w:rPr>
                <w:u w:val="single"/>
              </w:rPr>
              <w:t>Straat en nummer</w:t>
            </w:r>
            <w:r w:rsidRPr="00602488">
              <w:t>:</w:t>
            </w:r>
          </w:p>
          <w:p w:rsidR="00E95633" w:rsidRPr="00602488" w:rsidRDefault="00E95633" w:rsidP="00A872B7">
            <w:pPr>
              <w:rPr>
                <w:u w:val="single"/>
              </w:rPr>
            </w:pPr>
          </w:p>
          <w:p w:rsidR="00E95633" w:rsidRPr="00602488" w:rsidRDefault="00E95633" w:rsidP="00A872B7">
            <w:pPr>
              <w:rPr>
                <w:u w:val="single"/>
              </w:rPr>
            </w:pPr>
          </w:p>
          <w:p w:rsidR="00E95633" w:rsidRPr="00602488" w:rsidRDefault="00E95633" w:rsidP="00A872B7">
            <w:r w:rsidRPr="00602488">
              <w:rPr>
                <w:u w:val="single"/>
              </w:rPr>
              <w:t>Postnummer en gemeente</w:t>
            </w:r>
            <w:r w:rsidRPr="00602488">
              <w:t>:</w:t>
            </w:r>
          </w:p>
          <w:p w:rsidR="00E95633" w:rsidRPr="00602488" w:rsidRDefault="00E95633" w:rsidP="00A872B7"/>
          <w:p w:rsidR="00E95633" w:rsidRPr="00602488" w:rsidRDefault="00E95633" w:rsidP="00A872B7"/>
          <w:p w:rsidR="00E95633" w:rsidRPr="00602488" w:rsidRDefault="00E95633" w:rsidP="00A872B7">
            <w:pPr>
              <w:rPr>
                <w:b/>
              </w:rPr>
            </w:pPr>
            <w:r w:rsidRPr="00602488">
              <w:rPr>
                <w:b/>
              </w:rPr>
              <w:t>Inschrijving voor het schooljaar</w:t>
            </w:r>
          </w:p>
          <w:p w:rsidR="00E95633" w:rsidRPr="00602488" w:rsidRDefault="00E95633" w:rsidP="00A872B7">
            <w:r w:rsidRPr="00602488">
              <w:t xml:space="preserve">20  ……..      -       20  …….. </w:t>
            </w:r>
          </w:p>
          <w:p w:rsidR="00E95633" w:rsidRPr="00602488" w:rsidRDefault="00E95633" w:rsidP="00A872B7">
            <w:pPr>
              <w:rPr>
                <w:b/>
              </w:rPr>
            </w:pPr>
          </w:p>
          <w:p w:rsidR="00E95633" w:rsidRPr="00602488" w:rsidRDefault="00E95633" w:rsidP="00A872B7">
            <w:pPr>
              <w:rPr>
                <w:b/>
              </w:rPr>
            </w:pPr>
            <w:r w:rsidRPr="00602488">
              <w:rPr>
                <w:b/>
              </w:rPr>
              <w:t>Inschrijving voor:</w:t>
            </w:r>
          </w:p>
          <w:p w:rsidR="00E95633" w:rsidRPr="00602488" w:rsidRDefault="00E95633" w:rsidP="00A872B7">
            <w:pPr>
              <w:rPr>
                <w:u w:val="single"/>
              </w:rPr>
            </w:pPr>
          </w:p>
          <w:p w:rsidR="00E95633" w:rsidRPr="00602488" w:rsidRDefault="00E95633" w:rsidP="00A872B7"/>
          <w:p w:rsidR="00E95633" w:rsidRPr="00602488" w:rsidRDefault="00E95633" w:rsidP="00A872B7"/>
          <w:p w:rsidR="00E95633" w:rsidRPr="00602488" w:rsidRDefault="00E95633" w:rsidP="00A872B7">
            <w:pPr>
              <w:rPr>
                <w:b/>
              </w:rPr>
            </w:pPr>
          </w:p>
          <w:p w:rsidR="00E95633" w:rsidRPr="00602488" w:rsidRDefault="00E95633" w:rsidP="00A872B7">
            <w:pPr>
              <w:rPr>
                <w:b/>
              </w:rPr>
            </w:pPr>
          </w:p>
          <w:p w:rsidR="00E95633" w:rsidRPr="00602488" w:rsidRDefault="00E95633" w:rsidP="00A872B7">
            <w:pPr>
              <w:rPr>
                <w:b/>
              </w:rPr>
            </w:pPr>
            <w:r w:rsidRPr="00602488">
              <w:rPr>
                <w:b/>
              </w:rPr>
              <w:t>Datum en uur van de inschrijving</w:t>
            </w:r>
          </w:p>
          <w:p w:rsidR="00E95633" w:rsidRPr="00602488" w:rsidRDefault="00E95633" w:rsidP="00A872B7">
            <w:pPr>
              <w:rPr>
                <w:b/>
              </w:rPr>
            </w:pPr>
            <w:r w:rsidRPr="00602488">
              <w:rPr>
                <w:u w:val="single"/>
              </w:rPr>
              <w:t>Datum</w:t>
            </w:r>
            <w:r w:rsidRPr="00602488">
              <w:rPr>
                <w:b/>
              </w:rPr>
              <w:t>:</w:t>
            </w:r>
          </w:p>
          <w:p w:rsidR="00E95633" w:rsidRPr="00602488" w:rsidRDefault="00E95633" w:rsidP="00A872B7">
            <w:pPr>
              <w:rPr>
                <w:b/>
              </w:rPr>
            </w:pPr>
          </w:p>
          <w:p w:rsidR="00E95633" w:rsidRPr="00602488" w:rsidRDefault="00E95633" w:rsidP="00A872B7">
            <w:pPr>
              <w:rPr>
                <w:b/>
              </w:rPr>
            </w:pPr>
            <w:r w:rsidRPr="00602488">
              <w:rPr>
                <w:u w:val="single"/>
              </w:rPr>
              <w:t>Uur</w:t>
            </w:r>
            <w:r w:rsidRPr="00602488">
              <w:rPr>
                <w:b/>
              </w:rPr>
              <w:t>:</w:t>
            </w:r>
          </w:p>
          <w:p w:rsidR="00E95633" w:rsidRPr="00602488" w:rsidRDefault="00E95633" w:rsidP="00A872B7"/>
          <w:p w:rsidR="00E95633" w:rsidRPr="00602488" w:rsidRDefault="00E95633" w:rsidP="00A872B7"/>
        </w:tc>
        <w:tc>
          <w:tcPr>
            <w:tcW w:w="4358" w:type="dxa"/>
            <w:tcBorders>
              <w:top w:val="nil"/>
              <w:left w:val="nil"/>
              <w:bottom w:val="nil"/>
              <w:right w:val="nil"/>
            </w:tcBorders>
          </w:tcPr>
          <w:p w:rsidR="00E95633" w:rsidRPr="00602488" w:rsidRDefault="00E95633" w:rsidP="00A872B7">
            <w:pPr>
              <w:rPr>
                <w:b/>
              </w:rPr>
            </w:pPr>
            <w:r w:rsidRPr="00602488">
              <w:rPr>
                <w:b/>
              </w:rPr>
              <w:t>Gegevens leerling</w:t>
            </w:r>
          </w:p>
          <w:p w:rsidR="00E95633" w:rsidRPr="00602488" w:rsidRDefault="00E95633" w:rsidP="00A872B7">
            <w:pPr>
              <w:rPr>
                <w:u w:val="single"/>
              </w:rPr>
            </w:pPr>
          </w:p>
          <w:p w:rsidR="00E95633" w:rsidRPr="00602488" w:rsidRDefault="00E95633" w:rsidP="00A872B7">
            <w:r w:rsidRPr="00602488">
              <w:rPr>
                <w:u w:val="single"/>
              </w:rPr>
              <w:t>Naam + voornaam</w:t>
            </w:r>
            <w:r w:rsidRPr="00602488">
              <w:t xml:space="preserve">: </w:t>
            </w:r>
          </w:p>
          <w:p w:rsidR="00E95633" w:rsidRPr="00602488" w:rsidRDefault="00E95633" w:rsidP="00A872B7"/>
          <w:p w:rsidR="00E95633" w:rsidRPr="00602488" w:rsidRDefault="00E95633" w:rsidP="00A872B7"/>
          <w:p w:rsidR="00E95633" w:rsidRPr="00602488" w:rsidRDefault="00E95633" w:rsidP="00A872B7">
            <w:r w:rsidRPr="00602488">
              <w:rPr>
                <w:u w:val="single"/>
              </w:rPr>
              <w:t>Geboortedatum</w:t>
            </w:r>
            <w:r w:rsidRPr="00602488">
              <w:t>:</w:t>
            </w:r>
          </w:p>
          <w:p w:rsidR="00E95633" w:rsidRPr="00602488" w:rsidRDefault="00E95633" w:rsidP="00A872B7">
            <w:pPr>
              <w:rPr>
                <w:u w:val="single"/>
              </w:rPr>
            </w:pPr>
          </w:p>
          <w:p w:rsidR="00E95633" w:rsidRPr="00602488" w:rsidRDefault="00E95633" w:rsidP="00A872B7">
            <w:pPr>
              <w:rPr>
                <w:u w:val="single"/>
              </w:rPr>
            </w:pPr>
          </w:p>
          <w:p w:rsidR="00E95633" w:rsidRDefault="00E95633" w:rsidP="00A872B7">
            <w:pPr>
              <w:rPr>
                <w:u w:val="single"/>
              </w:rPr>
            </w:pPr>
          </w:p>
          <w:p w:rsidR="00E95633" w:rsidRDefault="00E95633" w:rsidP="00A872B7">
            <w:pPr>
              <w:rPr>
                <w:u w:val="single"/>
              </w:rPr>
            </w:pPr>
          </w:p>
          <w:p w:rsidR="00E95633" w:rsidRDefault="00E95633" w:rsidP="00A872B7">
            <w:pPr>
              <w:rPr>
                <w:u w:val="single"/>
              </w:rPr>
            </w:pPr>
          </w:p>
          <w:p w:rsidR="00E95633" w:rsidRPr="00602488" w:rsidRDefault="00E95633" w:rsidP="00A872B7">
            <w:pPr>
              <w:rPr>
                <w:b/>
              </w:rPr>
            </w:pPr>
          </w:p>
          <w:p w:rsidR="00E95633" w:rsidRPr="00602488" w:rsidRDefault="00E95633" w:rsidP="00A872B7">
            <w:pPr>
              <w:rPr>
                <w:b/>
              </w:rPr>
            </w:pPr>
          </w:p>
          <w:p w:rsidR="00E95633" w:rsidRPr="00602488" w:rsidRDefault="00E95633" w:rsidP="00A872B7">
            <w:pPr>
              <w:rPr>
                <w:b/>
              </w:rPr>
            </w:pPr>
          </w:p>
          <w:p w:rsidR="00E95633" w:rsidRPr="00602488" w:rsidRDefault="00E95633" w:rsidP="00A872B7">
            <w:pPr>
              <w:rPr>
                <w:b/>
              </w:rPr>
            </w:pPr>
            <w:r w:rsidRPr="00602488">
              <w:rPr>
                <w:b/>
              </w:rPr>
              <w:t>Voorrangskenmerken leerling</w:t>
            </w:r>
          </w:p>
          <w:p w:rsidR="00E95633" w:rsidRPr="00602488" w:rsidRDefault="00E95633" w:rsidP="00A872B7">
            <w:pPr>
              <w:jc w:val="both"/>
            </w:pPr>
            <w:r w:rsidRPr="00602488">
              <w:rPr>
                <w:u w:val="single"/>
              </w:rPr>
              <w:t>Broer-zus</w:t>
            </w:r>
            <w:r w:rsidRPr="00602488">
              <w:t xml:space="preserve"> : ja/nee</w:t>
            </w:r>
          </w:p>
          <w:p w:rsidR="00E95633" w:rsidRPr="00602488" w:rsidRDefault="00E95633" w:rsidP="00A872B7">
            <w:r w:rsidRPr="00602488">
              <w:rPr>
                <w:u w:val="single"/>
              </w:rPr>
              <w:t>Kind personeel</w:t>
            </w:r>
            <w:r w:rsidRPr="00602488">
              <w:t xml:space="preserve"> : ja/nee</w:t>
            </w:r>
          </w:p>
          <w:p w:rsidR="00E95633" w:rsidRPr="00602488" w:rsidRDefault="00E95633" w:rsidP="00A872B7">
            <w:r w:rsidRPr="00602488">
              <w:rPr>
                <w:u w:val="single"/>
              </w:rPr>
              <w:t>Campus (indien van toepassing)</w:t>
            </w:r>
            <w:r w:rsidRPr="00602488">
              <w:t>: ja/nee</w:t>
            </w:r>
          </w:p>
          <w:p w:rsidR="00E95633" w:rsidRPr="00602488" w:rsidRDefault="00E95633" w:rsidP="007C58A6"/>
        </w:tc>
      </w:tr>
    </w:tbl>
    <w:p w:rsidR="00E95633" w:rsidRPr="00602488" w:rsidRDefault="00E95633" w:rsidP="00E95633">
      <w:pPr>
        <w:spacing w:after="0"/>
      </w:pPr>
    </w:p>
    <w:p w:rsidR="00E95633" w:rsidRPr="00602488" w:rsidRDefault="00E95633" w:rsidP="00E95633">
      <w:pPr>
        <w:spacing w:after="0"/>
      </w:pPr>
    </w:p>
    <w:p w:rsidR="00E95633" w:rsidRPr="00602488" w:rsidRDefault="00E95633" w:rsidP="00E95633">
      <w:pPr>
        <w:spacing w:after="0"/>
      </w:pPr>
      <w:r w:rsidRPr="00602488">
        <w:rPr>
          <w:b/>
        </w:rPr>
        <w:t>Ondergetekende gaat akkoord met het pedagogisch project en het schoolreglement</w:t>
      </w:r>
      <w:r w:rsidRPr="00602488">
        <w:t>.</w:t>
      </w:r>
    </w:p>
    <w:p w:rsidR="00E95633" w:rsidRPr="00602488" w:rsidRDefault="00E95633" w:rsidP="00E95633">
      <w:pPr>
        <w:spacing w:after="0"/>
      </w:pPr>
    </w:p>
    <w:p w:rsidR="00E95633" w:rsidRPr="00602488" w:rsidRDefault="00E95633" w:rsidP="00E95633">
      <w:pPr>
        <w:spacing w:after="0"/>
      </w:pPr>
    </w:p>
    <w:p w:rsidR="00E95633" w:rsidRPr="00602488" w:rsidRDefault="00E95633" w:rsidP="00E95633">
      <w:pPr>
        <w:spacing w:after="0"/>
        <w:rPr>
          <w:b/>
        </w:rPr>
      </w:pPr>
      <w:r w:rsidRPr="00602488">
        <w:rPr>
          <w:b/>
        </w:rPr>
        <w:t>Handtekening ouder</w:t>
      </w:r>
    </w:p>
    <w:p w:rsidR="00E95633" w:rsidRPr="00602488" w:rsidRDefault="00E95633" w:rsidP="00E95633">
      <w:pPr>
        <w:spacing w:after="0"/>
      </w:pPr>
    </w:p>
    <w:p w:rsidR="00E95633" w:rsidRPr="00602488" w:rsidRDefault="00E95633" w:rsidP="00E95633">
      <w:pPr>
        <w:spacing w:after="0"/>
      </w:pPr>
    </w:p>
    <w:p w:rsidR="00E95633" w:rsidRPr="00602488" w:rsidRDefault="00E95633" w:rsidP="00E95633">
      <w:pPr>
        <w:spacing w:after="0"/>
      </w:pPr>
    </w:p>
    <w:p w:rsidR="00E95633" w:rsidRPr="00602488" w:rsidRDefault="00E95633" w:rsidP="00E95633">
      <w:pPr>
        <w:spacing w:after="0"/>
      </w:pPr>
    </w:p>
    <w:p w:rsidR="00E95633" w:rsidRPr="00602488" w:rsidRDefault="00E95633" w:rsidP="00E95633">
      <w:pPr>
        <w:rPr>
          <w:b/>
        </w:rPr>
      </w:pPr>
      <w:r w:rsidRPr="00602488">
        <w:rPr>
          <w:b/>
        </w:rPr>
        <w:t>Status inschrijving</w:t>
      </w:r>
    </w:p>
    <w:p w:rsidR="00E95633" w:rsidRPr="00602488" w:rsidRDefault="00E95633" w:rsidP="00E95633">
      <w:pPr>
        <w:pStyle w:val="Lijstalinea"/>
        <w:numPr>
          <w:ilvl w:val="0"/>
          <w:numId w:val="2"/>
        </w:numPr>
      </w:pPr>
      <w:r w:rsidRPr="00602488">
        <w:t>Gerealiseerd</w:t>
      </w:r>
    </w:p>
    <w:p w:rsidR="00E95633" w:rsidRPr="00602488" w:rsidRDefault="00E95633" w:rsidP="00E95633">
      <w:pPr>
        <w:pStyle w:val="Lijstalinea"/>
        <w:numPr>
          <w:ilvl w:val="0"/>
          <w:numId w:val="2"/>
        </w:numPr>
      </w:pPr>
      <w:r w:rsidRPr="00602488">
        <w:t>Niet-gerealiseerd</w:t>
      </w:r>
    </w:p>
    <w:p w:rsidR="005D6B62" w:rsidRDefault="005D6B62" w:rsidP="00A64A54">
      <w:pPr>
        <w:sectPr w:rsidR="005D6B62" w:rsidSect="0035309F">
          <w:headerReference w:type="even" r:id="rId11"/>
          <w:headerReference w:type="default" r:id="rId12"/>
          <w:headerReference w:type="first" r:id="rId13"/>
          <w:pgSz w:w="11906" w:h="16838"/>
          <w:pgMar w:top="1417" w:right="1417" w:bottom="1417" w:left="1417" w:header="708" w:footer="708" w:gutter="0"/>
          <w:cols w:space="708"/>
          <w:docGrid w:linePitch="360"/>
        </w:sectPr>
      </w:pPr>
    </w:p>
    <w:p w:rsidR="00E95633" w:rsidRPr="00CA7F5F" w:rsidRDefault="00E95633" w:rsidP="00E95633">
      <w:pPr>
        <w:jc w:val="center"/>
        <w:rPr>
          <w:b/>
          <w:sz w:val="32"/>
          <w:szCs w:val="32"/>
        </w:rPr>
      </w:pPr>
      <w:r>
        <w:rPr>
          <w:b/>
          <w:sz w:val="32"/>
          <w:szCs w:val="32"/>
        </w:rPr>
        <w:lastRenderedPageBreak/>
        <w:t>DEEL III: REGISTERBLAD MET HET VERLOOP VAN DE INSCHRIJVINGEN VOOR HET SCHOOLJAAR</w:t>
      </w:r>
      <w:r w:rsidRPr="00CA7F5F">
        <w:rPr>
          <w:b/>
          <w:sz w:val="32"/>
          <w:szCs w:val="32"/>
        </w:rPr>
        <w:t xml:space="preserve"> 20</w:t>
      </w:r>
      <w:r>
        <w:rPr>
          <w:b/>
          <w:sz w:val="32"/>
          <w:szCs w:val="32"/>
        </w:rPr>
        <w:t>…</w:t>
      </w:r>
      <w:r w:rsidRPr="00CA7F5F">
        <w:rPr>
          <w:b/>
          <w:sz w:val="32"/>
          <w:szCs w:val="32"/>
        </w:rPr>
        <w:t>-20</w:t>
      </w:r>
      <w:r>
        <w:rPr>
          <w:b/>
          <w:sz w:val="32"/>
          <w:szCs w:val="32"/>
        </w:rPr>
        <w:t>…</w:t>
      </w:r>
    </w:p>
    <w:p w:rsidR="007C58A6" w:rsidRDefault="007C58A6" w:rsidP="007C58A6">
      <w:pPr>
        <w:pBdr>
          <w:top w:val="single" w:sz="18" w:space="1" w:color="auto"/>
          <w:left w:val="single" w:sz="18" w:space="4" w:color="auto"/>
          <w:bottom w:val="single" w:sz="18" w:space="1" w:color="auto"/>
          <w:right w:val="single" w:sz="18" w:space="4" w:color="auto"/>
        </w:pBdr>
        <w:rPr>
          <w:b/>
        </w:rPr>
      </w:pPr>
      <w:r w:rsidRPr="00602488">
        <w:rPr>
          <w:b/>
        </w:rPr>
        <w:t xml:space="preserve">Inschrijvingsregister voor: </w:t>
      </w:r>
      <w:r w:rsidRPr="00602488">
        <w:rPr>
          <w:b/>
        </w:rPr>
        <w:tab/>
      </w:r>
      <w:r w:rsidRPr="00602488">
        <w:rPr>
          <w:b/>
        </w:rPr>
        <w:tab/>
      </w:r>
      <w:r w:rsidRPr="00602488">
        <w:rPr>
          <w:b/>
        </w:rPr>
        <w:tab/>
      </w:r>
      <w:r w:rsidRPr="00602488">
        <w:rPr>
          <w:b/>
        </w:rPr>
        <w:tab/>
      </w:r>
      <w:r w:rsidRPr="00602488">
        <w:rPr>
          <w:b/>
        </w:rPr>
        <w:tab/>
        <w:t>Instellingsnummer school</w:t>
      </w:r>
      <w:r>
        <w:rPr>
          <w:rStyle w:val="Voetnootmarkering"/>
          <w:b/>
        </w:rPr>
        <w:footnoteReference w:id="1"/>
      </w:r>
      <w:r w:rsidRPr="00602488">
        <w:rPr>
          <w:b/>
        </w:rPr>
        <w:t>:</w:t>
      </w:r>
      <w:r w:rsidRPr="00602488">
        <w:rPr>
          <w:b/>
        </w:rPr>
        <w:tab/>
      </w:r>
      <w:r w:rsidRPr="00602488">
        <w:rPr>
          <w:b/>
        </w:rPr>
        <w:tab/>
      </w:r>
      <w:r w:rsidRPr="00602488">
        <w:rPr>
          <w:b/>
        </w:rPr>
        <w:tab/>
        <w:t>Nummer vestigingsplaats:</w:t>
      </w:r>
    </w:p>
    <w:p w:rsidR="007C58A6" w:rsidRDefault="007C58A6" w:rsidP="007C58A6">
      <w:pPr>
        <w:pBdr>
          <w:top w:val="single" w:sz="18" w:space="1" w:color="auto"/>
          <w:left w:val="single" w:sz="18" w:space="4" w:color="auto"/>
          <w:bottom w:val="single" w:sz="18" w:space="1" w:color="auto"/>
          <w:right w:val="single" w:sz="18" w:space="4" w:color="auto"/>
        </w:pBdr>
        <w:rPr>
          <w:b/>
        </w:rPr>
      </w:pPr>
    </w:p>
    <w:tbl>
      <w:tblPr>
        <w:tblStyle w:val="Tabelraster1"/>
        <w:tblW w:w="0" w:type="auto"/>
        <w:tblInd w:w="-176" w:type="dxa"/>
        <w:tblLayout w:type="fixed"/>
        <w:tblLook w:val="04A0" w:firstRow="1" w:lastRow="0" w:firstColumn="1" w:lastColumn="0" w:noHBand="0" w:noVBand="1"/>
      </w:tblPr>
      <w:tblGrid>
        <w:gridCol w:w="710"/>
        <w:gridCol w:w="1347"/>
        <w:gridCol w:w="734"/>
        <w:gridCol w:w="2596"/>
        <w:gridCol w:w="1276"/>
        <w:gridCol w:w="614"/>
        <w:gridCol w:w="614"/>
        <w:gridCol w:w="615"/>
        <w:gridCol w:w="661"/>
        <w:gridCol w:w="661"/>
        <w:gridCol w:w="662"/>
        <w:gridCol w:w="3828"/>
      </w:tblGrid>
      <w:tr w:rsidR="00F14411" w:rsidTr="00864254">
        <w:tc>
          <w:tcPr>
            <w:tcW w:w="710" w:type="dxa"/>
            <w:vMerge w:val="restart"/>
            <w:tcBorders>
              <w:top w:val="single" w:sz="18" w:space="0" w:color="auto"/>
              <w:left w:val="single" w:sz="18" w:space="0" w:color="auto"/>
              <w:bottom w:val="single" w:sz="18" w:space="0" w:color="auto"/>
              <w:right w:val="single" w:sz="4"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r>
              <w:rPr>
                <w:rFonts w:ascii="Arial Narrow" w:hAnsi="Arial Narrow"/>
                <w:b/>
                <w:sz w:val="20"/>
                <w:szCs w:val="20"/>
              </w:rPr>
              <w:t>Volg</w:t>
            </w:r>
            <w:r w:rsidR="00864254">
              <w:rPr>
                <w:rFonts w:ascii="Arial Narrow" w:hAnsi="Arial Narrow"/>
                <w:b/>
                <w:sz w:val="20"/>
                <w:szCs w:val="20"/>
              </w:rPr>
              <w:t>-</w:t>
            </w:r>
            <w:bookmarkStart w:id="0" w:name="_GoBack"/>
            <w:bookmarkEnd w:id="0"/>
            <w:r>
              <w:rPr>
                <w:rFonts w:ascii="Arial Narrow" w:hAnsi="Arial Narrow"/>
                <w:b/>
                <w:sz w:val="20"/>
                <w:szCs w:val="20"/>
              </w:rPr>
              <w:t>nr.</w:t>
            </w:r>
          </w:p>
        </w:tc>
        <w:tc>
          <w:tcPr>
            <w:tcW w:w="1347" w:type="dxa"/>
            <w:vMerge w:val="restart"/>
            <w:tcBorders>
              <w:top w:val="single" w:sz="18" w:space="0" w:color="auto"/>
              <w:left w:val="single" w:sz="4" w:space="0" w:color="auto"/>
              <w:bottom w:val="single" w:sz="18" w:space="0" w:color="auto"/>
              <w:right w:val="single" w:sz="4"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r>
              <w:rPr>
                <w:rFonts w:ascii="Arial Narrow" w:hAnsi="Arial Narrow"/>
                <w:b/>
                <w:sz w:val="20"/>
                <w:szCs w:val="20"/>
              </w:rPr>
              <w:t>Datum</w:t>
            </w:r>
          </w:p>
        </w:tc>
        <w:tc>
          <w:tcPr>
            <w:tcW w:w="734" w:type="dxa"/>
            <w:vMerge w:val="restart"/>
            <w:tcBorders>
              <w:top w:val="single" w:sz="18" w:space="0" w:color="auto"/>
              <w:left w:val="single" w:sz="4" w:space="0" w:color="auto"/>
              <w:bottom w:val="single" w:sz="18" w:space="0" w:color="auto"/>
              <w:right w:val="single" w:sz="4"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r>
              <w:rPr>
                <w:rFonts w:ascii="Arial Narrow" w:hAnsi="Arial Narrow"/>
                <w:b/>
                <w:sz w:val="20"/>
                <w:szCs w:val="20"/>
              </w:rPr>
              <w:t>Uur</w:t>
            </w:r>
          </w:p>
          <w:p w:rsidR="00F14411" w:rsidRDefault="00F14411">
            <w:pPr>
              <w:contextualSpacing/>
              <w:jc w:val="center"/>
              <w:rPr>
                <w:rFonts w:ascii="Arial Narrow" w:hAnsi="Arial Narrow"/>
                <w:b/>
                <w:sz w:val="20"/>
                <w:szCs w:val="20"/>
              </w:rPr>
            </w:pPr>
          </w:p>
        </w:tc>
        <w:tc>
          <w:tcPr>
            <w:tcW w:w="2596" w:type="dxa"/>
            <w:vMerge w:val="restart"/>
            <w:tcBorders>
              <w:top w:val="single" w:sz="18" w:space="0" w:color="auto"/>
              <w:left w:val="single" w:sz="4" w:space="0" w:color="auto"/>
              <w:bottom w:val="single" w:sz="18" w:space="0" w:color="auto"/>
              <w:right w:val="single" w:sz="4"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r>
              <w:rPr>
                <w:rFonts w:ascii="Arial Narrow" w:hAnsi="Arial Narrow"/>
                <w:b/>
                <w:sz w:val="20"/>
                <w:szCs w:val="20"/>
              </w:rPr>
              <w:t>Naam +</w:t>
            </w:r>
          </w:p>
          <w:p w:rsidR="00F14411" w:rsidRDefault="00F14411">
            <w:pPr>
              <w:contextualSpacing/>
              <w:jc w:val="center"/>
              <w:rPr>
                <w:rFonts w:ascii="Arial Narrow" w:hAnsi="Arial Narrow"/>
                <w:b/>
                <w:sz w:val="20"/>
                <w:szCs w:val="20"/>
              </w:rPr>
            </w:pPr>
            <w:r>
              <w:rPr>
                <w:rFonts w:ascii="Arial Narrow" w:hAnsi="Arial Narrow"/>
                <w:b/>
                <w:sz w:val="20"/>
                <w:szCs w:val="20"/>
              </w:rPr>
              <w:t>voornaam leerling</w:t>
            </w:r>
          </w:p>
        </w:tc>
        <w:tc>
          <w:tcPr>
            <w:tcW w:w="1276" w:type="dxa"/>
            <w:vMerge w:val="restart"/>
            <w:tcBorders>
              <w:top w:val="single" w:sz="18" w:space="0" w:color="auto"/>
              <w:left w:val="single" w:sz="4" w:space="0" w:color="auto"/>
              <w:bottom w:val="single" w:sz="18" w:space="0" w:color="auto"/>
              <w:right w:val="single" w:sz="18"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roofErr w:type="spellStart"/>
            <w:r>
              <w:rPr>
                <w:rFonts w:ascii="Arial Narrow" w:hAnsi="Arial Narrow"/>
                <w:b/>
                <w:sz w:val="20"/>
                <w:szCs w:val="20"/>
              </w:rPr>
              <w:t>Geboorte-datum</w:t>
            </w:r>
            <w:proofErr w:type="spellEnd"/>
          </w:p>
          <w:p w:rsidR="00F14411" w:rsidRDefault="00F14411">
            <w:pPr>
              <w:contextualSpacing/>
              <w:jc w:val="center"/>
              <w:rPr>
                <w:rFonts w:ascii="Arial Narrow" w:hAnsi="Arial Narrow"/>
                <w:b/>
                <w:sz w:val="20"/>
                <w:szCs w:val="20"/>
              </w:rPr>
            </w:pPr>
          </w:p>
        </w:tc>
        <w:tc>
          <w:tcPr>
            <w:tcW w:w="614" w:type="dxa"/>
            <w:vMerge w:val="restart"/>
            <w:tcBorders>
              <w:top w:val="single" w:sz="18" w:space="0" w:color="auto"/>
              <w:left w:val="single" w:sz="18" w:space="0" w:color="auto"/>
              <w:bottom w:val="single" w:sz="18" w:space="0" w:color="auto"/>
              <w:right w:val="single" w:sz="4" w:space="0" w:color="auto"/>
            </w:tcBorders>
          </w:tcPr>
          <w:p w:rsidR="00F14411" w:rsidRDefault="00F14411">
            <w:pPr>
              <w:contextualSpacing/>
              <w:jc w:val="center"/>
              <w:rPr>
                <w:rFonts w:ascii="Arial Narrow" w:hAnsi="Arial Narrow"/>
                <w:b/>
                <w:sz w:val="15"/>
                <w:szCs w:val="15"/>
              </w:rPr>
            </w:pPr>
          </w:p>
          <w:p w:rsidR="00F14411" w:rsidRDefault="00F14411">
            <w:pPr>
              <w:contextualSpacing/>
              <w:jc w:val="center"/>
              <w:rPr>
                <w:rFonts w:ascii="Arial Narrow" w:hAnsi="Arial Narrow"/>
                <w:b/>
                <w:sz w:val="16"/>
                <w:szCs w:val="16"/>
              </w:rPr>
            </w:pPr>
            <w:r>
              <w:rPr>
                <w:rFonts w:ascii="Arial Narrow" w:hAnsi="Arial Narrow"/>
                <w:b/>
                <w:sz w:val="16"/>
                <w:szCs w:val="16"/>
              </w:rPr>
              <w:t>Zelfde</w:t>
            </w:r>
          </w:p>
          <w:p w:rsidR="00F14411" w:rsidRDefault="00F14411">
            <w:pPr>
              <w:contextualSpacing/>
              <w:jc w:val="center"/>
              <w:rPr>
                <w:rFonts w:ascii="Arial Narrow" w:hAnsi="Arial Narrow"/>
                <w:b/>
                <w:sz w:val="16"/>
                <w:szCs w:val="16"/>
              </w:rPr>
            </w:pPr>
            <w:r>
              <w:rPr>
                <w:rFonts w:ascii="Arial Narrow" w:hAnsi="Arial Narrow"/>
                <w:b/>
                <w:sz w:val="16"/>
                <w:szCs w:val="16"/>
              </w:rPr>
              <w:t>leef-</w:t>
            </w:r>
            <w:proofErr w:type="spellStart"/>
            <w:r>
              <w:rPr>
                <w:rFonts w:ascii="Arial Narrow" w:hAnsi="Arial Narrow"/>
                <w:b/>
                <w:sz w:val="16"/>
                <w:szCs w:val="16"/>
              </w:rPr>
              <w:t>enti</w:t>
            </w:r>
            <w:proofErr w:type="spellEnd"/>
            <w:r>
              <w:rPr>
                <w:rFonts w:ascii="Arial Narrow" w:hAnsi="Arial Narrow"/>
                <w:b/>
                <w:sz w:val="16"/>
                <w:szCs w:val="16"/>
              </w:rPr>
              <w:t>-</w:t>
            </w:r>
          </w:p>
          <w:p w:rsidR="00F14411" w:rsidRDefault="00F14411">
            <w:pPr>
              <w:contextualSpacing/>
              <w:jc w:val="center"/>
              <w:rPr>
                <w:rFonts w:ascii="Arial Narrow" w:hAnsi="Arial Narrow"/>
                <w:b/>
                <w:sz w:val="16"/>
                <w:szCs w:val="16"/>
              </w:rPr>
            </w:pPr>
            <w:proofErr w:type="spellStart"/>
            <w:r>
              <w:rPr>
                <w:rFonts w:ascii="Arial Narrow" w:hAnsi="Arial Narrow"/>
                <w:b/>
                <w:sz w:val="16"/>
                <w:szCs w:val="16"/>
              </w:rPr>
              <w:t>teit</w:t>
            </w:r>
            <w:proofErr w:type="spellEnd"/>
          </w:p>
          <w:p w:rsidR="00F14411" w:rsidRDefault="00F14411">
            <w:pPr>
              <w:contextualSpacing/>
              <w:jc w:val="center"/>
              <w:rPr>
                <w:rFonts w:ascii="Arial Narrow" w:hAnsi="Arial Narrow"/>
                <w:sz w:val="16"/>
                <w:szCs w:val="16"/>
              </w:rPr>
            </w:pPr>
            <w:r>
              <w:rPr>
                <w:rFonts w:ascii="Arial Narrow" w:hAnsi="Arial Narrow"/>
                <w:b/>
                <w:sz w:val="16"/>
                <w:szCs w:val="16"/>
              </w:rPr>
              <w:t>(</w:t>
            </w:r>
            <w:r>
              <w:rPr>
                <w:rFonts w:ascii="Arial Narrow" w:hAnsi="Arial Narrow"/>
                <w:sz w:val="16"/>
                <w:szCs w:val="16"/>
              </w:rPr>
              <w:t>broer/</w:t>
            </w:r>
          </w:p>
          <w:p w:rsidR="00F14411" w:rsidRDefault="00F14411">
            <w:pPr>
              <w:contextualSpacing/>
              <w:jc w:val="center"/>
              <w:rPr>
                <w:rFonts w:ascii="Arial Narrow" w:hAnsi="Arial Narrow"/>
                <w:b/>
                <w:sz w:val="15"/>
                <w:szCs w:val="15"/>
              </w:rPr>
            </w:pPr>
            <w:r>
              <w:rPr>
                <w:rFonts w:ascii="Arial Narrow" w:hAnsi="Arial Narrow"/>
                <w:sz w:val="16"/>
                <w:szCs w:val="16"/>
              </w:rPr>
              <w:t>zus)</w:t>
            </w:r>
          </w:p>
        </w:tc>
        <w:tc>
          <w:tcPr>
            <w:tcW w:w="614" w:type="dxa"/>
            <w:vMerge w:val="restart"/>
            <w:tcBorders>
              <w:top w:val="single" w:sz="18" w:space="0" w:color="auto"/>
              <w:left w:val="single" w:sz="4" w:space="0" w:color="auto"/>
              <w:bottom w:val="single" w:sz="18" w:space="0" w:color="auto"/>
              <w:right w:val="single" w:sz="4" w:space="0" w:color="auto"/>
            </w:tcBorders>
          </w:tcPr>
          <w:p w:rsidR="00F14411" w:rsidRDefault="00F14411">
            <w:pPr>
              <w:contextualSpacing/>
              <w:jc w:val="center"/>
              <w:rPr>
                <w:rFonts w:ascii="Arial Narrow" w:hAnsi="Arial Narrow"/>
                <w:b/>
                <w:sz w:val="16"/>
                <w:szCs w:val="16"/>
              </w:rPr>
            </w:pPr>
          </w:p>
          <w:p w:rsidR="00F14411" w:rsidRDefault="00F14411">
            <w:pPr>
              <w:contextualSpacing/>
              <w:jc w:val="center"/>
              <w:rPr>
                <w:rFonts w:ascii="Arial Narrow" w:hAnsi="Arial Narrow"/>
                <w:b/>
                <w:sz w:val="16"/>
                <w:szCs w:val="16"/>
              </w:rPr>
            </w:pPr>
            <w:r>
              <w:rPr>
                <w:rFonts w:ascii="Arial Narrow" w:hAnsi="Arial Narrow"/>
                <w:b/>
                <w:sz w:val="16"/>
                <w:szCs w:val="16"/>
              </w:rPr>
              <w:t>Kind</w:t>
            </w:r>
          </w:p>
          <w:p w:rsidR="00F14411" w:rsidRDefault="00F14411">
            <w:pPr>
              <w:contextualSpacing/>
              <w:jc w:val="center"/>
              <w:rPr>
                <w:rFonts w:ascii="Arial Narrow" w:hAnsi="Arial Narrow"/>
                <w:b/>
                <w:sz w:val="16"/>
                <w:szCs w:val="16"/>
              </w:rPr>
            </w:pPr>
            <w:r>
              <w:rPr>
                <w:rFonts w:ascii="Arial Narrow" w:hAnsi="Arial Narrow"/>
                <w:b/>
                <w:sz w:val="16"/>
                <w:szCs w:val="16"/>
              </w:rPr>
              <w:t>per-</w:t>
            </w:r>
          </w:p>
          <w:p w:rsidR="00F14411" w:rsidRDefault="00F14411">
            <w:pPr>
              <w:contextualSpacing/>
              <w:jc w:val="center"/>
              <w:rPr>
                <w:rFonts w:ascii="Arial Narrow" w:hAnsi="Arial Narrow"/>
                <w:b/>
                <w:sz w:val="16"/>
                <w:szCs w:val="16"/>
              </w:rPr>
            </w:pPr>
            <w:proofErr w:type="spellStart"/>
            <w:r>
              <w:rPr>
                <w:rFonts w:ascii="Arial Narrow" w:hAnsi="Arial Narrow"/>
                <w:b/>
                <w:sz w:val="16"/>
                <w:szCs w:val="16"/>
              </w:rPr>
              <w:t>so</w:t>
            </w:r>
            <w:proofErr w:type="spellEnd"/>
            <w:r>
              <w:rPr>
                <w:rFonts w:ascii="Arial Narrow" w:hAnsi="Arial Narrow"/>
                <w:b/>
                <w:sz w:val="16"/>
                <w:szCs w:val="16"/>
              </w:rPr>
              <w:t>-</w:t>
            </w:r>
          </w:p>
          <w:p w:rsidR="00F14411" w:rsidRDefault="00F14411">
            <w:pPr>
              <w:contextualSpacing/>
              <w:jc w:val="center"/>
              <w:rPr>
                <w:rFonts w:ascii="Arial Narrow" w:hAnsi="Arial Narrow"/>
                <w:b/>
                <w:sz w:val="16"/>
                <w:szCs w:val="16"/>
              </w:rPr>
            </w:pPr>
            <w:proofErr w:type="spellStart"/>
            <w:r>
              <w:rPr>
                <w:rFonts w:ascii="Arial Narrow" w:hAnsi="Arial Narrow"/>
                <w:b/>
                <w:sz w:val="16"/>
                <w:szCs w:val="16"/>
              </w:rPr>
              <w:t>neel</w:t>
            </w:r>
            <w:proofErr w:type="spellEnd"/>
          </w:p>
        </w:tc>
        <w:tc>
          <w:tcPr>
            <w:tcW w:w="615" w:type="dxa"/>
            <w:vMerge w:val="restart"/>
            <w:tcBorders>
              <w:top w:val="single" w:sz="18" w:space="0" w:color="auto"/>
              <w:left w:val="single" w:sz="4" w:space="0" w:color="auto"/>
              <w:bottom w:val="single" w:sz="18" w:space="0" w:color="auto"/>
              <w:right w:val="single" w:sz="4" w:space="0" w:color="auto"/>
            </w:tcBorders>
          </w:tcPr>
          <w:p w:rsidR="00F14411" w:rsidRDefault="00F14411">
            <w:pPr>
              <w:contextualSpacing/>
              <w:jc w:val="center"/>
              <w:rPr>
                <w:rFonts w:ascii="Arial Narrow" w:hAnsi="Arial Narrow"/>
                <w:b/>
                <w:sz w:val="16"/>
                <w:szCs w:val="16"/>
              </w:rPr>
            </w:pPr>
          </w:p>
          <w:p w:rsidR="00F14411" w:rsidRDefault="00F14411">
            <w:pPr>
              <w:contextualSpacing/>
              <w:jc w:val="center"/>
              <w:rPr>
                <w:rFonts w:ascii="Arial Narrow" w:hAnsi="Arial Narrow"/>
                <w:sz w:val="14"/>
                <w:szCs w:val="14"/>
              </w:rPr>
            </w:pPr>
            <w:proofErr w:type="spellStart"/>
            <w:r>
              <w:rPr>
                <w:rFonts w:ascii="Arial Narrow" w:hAnsi="Arial Narrow"/>
                <w:b/>
                <w:sz w:val="16"/>
                <w:szCs w:val="16"/>
              </w:rPr>
              <w:t>Cam-pus</w:t>
            </w:r>
            <w:proofErr w:type="spellEnd"/>
            <w:r>
              <w:rPr>
                <w:rFonts w:ascii="Arial Narrow" w:hAnsi="Arial Narrow"/>
                <w:b/>
                <w:sz w:val="16"/>
                <w:szCs w:val="16"/>
              </w:rPr>
              <w:t xml:space="preserve"> </w:t>
            </w:r>
            <w:r>
              <w:rPr>
                <w:rFonts w:ascii="Arial Narrow" w:hAnsi="Arial Narrow"/>
                <w:sz w:val="14"/>
                <w:szCs w:val="14"/>
              </w:rPr>
              <w:t>(indien van</w:t>
            </w:r>
          </w:p>
          <w:p w:rsidR="00F14411" w:rsidRDefault="00F14411">
            <w:pPr>
              <w:contextualSpacing/>
              <w:jc w:val="center"/>
              <w:rPr>
                <w:rFonts w:ascii="Arial Narrow" w:hAnsi="Arial Narrow"/>
                <w:sz w:val="14"/>
                <w:szCs w:val="14"/>
              </w:rPr>
            </w:pPr>
            <w:proofErr w:type="spellStart"/>
            <w:r>
              <w:rPr>
                <w:rFonts w:ascii="Arial Narrow" w:hAnsi="Arial Narrow"/>
                <w:sz w:val="14"/>
                <w:szCs w:val="14"/>
              </w:rPr>
              <w:t>toepas-sing</w:t>
            </w:r>
            <w:proofErr w:type="spellEnd"/>
            <w:r>
              <w:rPr>
                <w:rFonts w:ascii="Arial Narrow" w:hAnsi="Arial Narrow"/>
                <w:sz w:val="14"/>
                <w:szCs w:val="14"/>
              </w:rPr>
              <w:t>)</w:t>
            </w:r>
          </w:p>
          <w:p w:rsidR="00F14411" w:rsidRDefault="00F14411">
            <w:pPr>
              <w:contextualSpacing/>
              <w:jc w:val="center"/>
              <w:rPr>
                <w:rFonts w:ascii="Arial Narrow" w:hAnsi="Arial Narrow"/>
                <w:b/>
                <w:sz w:val="16"/>
                <w:szCs w:val="16"/>
              </w:rPr>
            </w:pPr>
          </w:p>
        </w:tc>
        <w:tc>
          <w:tcPr>
            <w:tcW w:w="1984" w:type="dxa"/>
            <w:gridSpan w:val="3"/>
            <w:tcBorders>
              <w:top w:val="single" w:sz="18" w:space="0" w:color="auto"/>
              <w:left w:val="single" w:sz="18" w:space="0" w:color="auto"/>
              <w:bottom w:val="nil"/>
              <w:right w:val="single" w:sz="18" w:space="0" w:color="auto"/>
            </w:tcBorders>
            <w:hideMark/>
          </w:tcPr>
          <w:p w:rsidR="00F14411" w:rsidRDefault="00F14411">
            <w:pPr>
              <w:contextualSpacing/>
              <w:jc w:val="center"/>
              <w:rPr>
                <w:rFonts w:ascii="Arial Narrow" w:hAnsi="Arial Narrow"/>
                <w:b/>
                <w:sz w:val="20"/>
                <w:szCs w:val="20"/>
              </w:rPr>
            </w:pPr>
            <w:r>
              <w:rPr>
                <w:rFonts w:ascii="Arial Narrow" w:hAnsi="Arial Narrow"/>
                <w:b/>
                <w:sz w:val="20"/>
                <w:szCs w:val="20"/>
              </w:rPr>
              <w:t>Status inschrijving</w:t>
            </w:r>
          </w:p>
        </w:tc>
        <w:tc>
          <w:tcPr>
            <w:tcW w:w="3828" w:type="dxa"/>
            <w:vMerge w:val="restart"/>
            <w:tcBorders>
              <w:top w:val="single" w:sz="18" w:space="0" w:color="auto"/>
              <w:left w:val="single" w:sz="18" w:space="0" w:color="auto"/>
              <w:bottom w:val="single" w:sz="18" w:space="0" w:color="auto"/>
              <w:right w:val="single" w:sz="18" w:space="0" w:color="auto"/>
            </w:tcBorders>
          </w:tcPr>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p>
          <w:p w:rsidR="00F14411" w:rsidRDefault="00F14411">
            <w:pPr>
              <w:contextualSpacing/>
              <w:jc w:val="center"/>
              <w:rPr>
                <w:rFonts w:ascii="Arial Narrow" w:hAnsi="Arial Narrow"/>
                <w:b/>
                <w:sz w:val="20"/>
                <w:szCs w:val="20"/>
              </w:rPr>
            </w:pPr>
            <w:r>
              <w:rPr>
                <w:rFonts w:ascii="Arial Narrow" w:hAnsi="Arial Narrow"/>
                <w:b/>
                <w:sz w:val="20"/>
                <w:szCs w:val="20"/>
              </w:rPr>
              <w:t>Opmerkingen</w:t>
            </w:r>
          </w:p>
        </w:tc>
      </w:tr>
      <w:tr w:rsidR="00F14411" w:rsidTr="00864254">
        <w:tc>
          <w:tcPr>
            <w:tcW w:w="710" w:type="dxa"/>
            <w:vMerge/>
            <w:tcBorders>
              <w:top w:val="single" w:sz="18" w:space="0" w:color="auto"/>
              <w:left w:val="single" w:sz="18" w:space="0" w:color="auto"/>
              <w:bottom w:val="single" w:sz="18" w:space="0" w:color="auto"/>
              <w:right w:val="single" w:sz="4" w:space="0" w:color="auto"/>
            </w:tcBorders>
            <w:vAlign w:val="center"/>
            <w:hideMark/>
          </w:tcPr>
          <w:p w:rsidR="00F14411" w:rsidRDefault="00F14411">
            <w:pPr>
              <w:rPr>
                <w:rFonts w:ascii="Arial Narrow" w:hAnsi="Arial Narrow"/>
                <w:b/>
                <w:sz w:val="20"/>
                <w:szCs w:val="20"/>
              </w:rPr>
            </w:pPr>
          </w:p>
        </w:tc>
        <w:tc>
          <w:tcPr>
            <w:tcW w:w="1347" w:type="dxa"/>
            <w:vMerge/>
            <w:tcBorders>
              <w:top w:val="single" w:sz="18" w:space="0" w:color="auto"/>
              <w:left w:val="single" w:sz="4" w:space="0" w:color="auto"/>
              <w:bottom w:val="single" w:sz="18" w:space="0" w:color="auto"/>
              <w:right w:val="single" w:sz="4" w:space="0" w:color="auto"/>
            </w:tcBorders>
            <w:vAlign w:val="center"/>
            <w:hideMark/>
          </w:tcPr>
          <w:p w:rsidR="00F14411" w:rsidRDefault="00F14411">
            <w:pPr>
              <w:rPr>
                <w:rFonts w:ascii="Arial Narrow" w:hAnsi="Arial Narrow"/>
                <w:b/>
                <w:sz w:val="20"/>
                <w:szCs w:val="20"/>
              </w:rPr>
            </w:pPr>
          </w:p>
        </w:tc>
        <w:tc>
          <w:tcPr>
            <w:tcW w:w="734" w:type="dxa"/>
            <w:vMerge/>
            <w:tcBorders>
              <w:top w:val="single" w:sz="18" w:space="0" w:color="auto"/>
              <w:left w:val="single" w:sz="4" w:space="0" w:color="auto"/>
              <w:bottom w:val="single" w:sz="18" w:space="0" w:color="auto"/>
              <w:right w:val="single" w:sz="4" w:space="0" w:color="auto"/>
            </w:tcBorders>
            <w:vAlign w:val="center"/>
            <w:hideMark/>
          </w:tcPr>
          <w:p w:rsidR="00F14411" w:rsidRDefault="00F14411">
            <w:pPr>
              <w:rPr>
                <w:rFonts w:ascii="Arial Narrow" w:hAnsi="Arial Narrow"/>
                <w:b/>
                <w:sz w:val="20"/>
                <w:szCs w:val="20"/>
              </w:rPr>
            </w:pPr>
          </w:p>
        </w:tc>
        <w:tc>
          <w:tcPr>
            <w:tcW w:w="2596" w:type="dxa"/>
            <w:vMerge/>
            <w:tcBorders>
              <w:top w:val="single" w:sz="18" w:space="0" w:color="auto"/>
              <w:left w:val="single" w:sz="4" w:space="0" w:color="auto"/>
              <w:bottom w:val="single" w:sz="18" w:space="0" w:color="auto"/>
              <w:right w:val="single" w:sz="4" w:space="0" w:color="auto"/>
            </w:tcBorders>
            <w:vAlign w:val="center"/>
            <w:hideMark/>
          </w:tcPr>
          <w:p w:rsidR="00F14411" w:rsidRDefault="00F14411">
            <w:pPr>
              <w:rPr>
                <w:rFonts w:ascii="Arial Narrow" w:hAnsi="Arial Narrow"/>
                <w:b/>
                <w:sz w:val="20"/>
                <w:szCs w:val="20"/>
              </w:rPr>
            </w:pPr>
          </w:p>
        </w:tc>
        <w:tc>
          <w:tcPr>
            <w:tcW w:w="1276" w:type="dxa"/>
            <w:vMerge/>
            <w:tcBorders>
              <w:top w:val="single" w:sz="18" w:space="0" w:color="auto"/>
              <w:left w:val="single" w:sz="4" w:space="0" w:color="auto"/>
              <w:bottom w:val="single" w:sz="18" w:space="0" w:color="auto"/>
              <w:right w:val="single" w:sz="18" w:space="0" w:color="auto"/>
            </w:tcBorders>
            <w:vAlign w:val="center"/>
            <w:hideMark/>
          </w:tcPr>
          <w:p w:rsidR="00F14411" w:rsidRDefault="00F14411">
            <w:pPr>
              <w:rPr>
                <w:rFonts w:ascii="Arial Narrow" w:hAnsi="Arial Narrow"/>
                <w:b/>
                <w:sz w:val="20"/>
                <w:szCs w:val="20"/>
              </w:rPr>
            </w:pPr>
          </w:p>
        </w:tc>
        <w:tc>
          <w:tcPr>
            <w:tcW w:w="614" w:type="dxa"/>
            <w:vMerge/>
            <w:tcBorders>
              <w:top w:val="single" w:sz="18" w:space="0" w:color="auto"/>
              <w:left w:val="single" w:sz="18" w:space="0" w:color="auto"/>
              <w:bottom w:val="single" w:sz="18" w:space="0" w:color="auto"/>
              <w:right w:val="single" w:sz="4" w:space="0" w:color="auto"/>
            </w:tcBorders>
            <w:vAlign w:val="center"/>
            <w:hideMark/>
          </w:tcPr>
          <w:p w:rsidR="00F14411" w:rsidRDefault="00F14411">
            <w:pPr>
              <w:rPr>
                <w:rFonts w:ascii="Arial Narrow" w:hAnsi="Arial Narrow"/>
                <w:b/>
                <w:sz w:val="15"/>
                <w:szCs w:val="15"/>
              </w:rPr>
            </w:pPr>
          </w:p>
        </w:tc>
        <w:tc>
          <w:tcPr>
            <w:tcW w:w="614" w:type="dxa"/>
            <w:vMerge/>
            <w:tcBorders>
              <w:top w:val="single" w:sz="18" w:space="0" w:color="auto"/>
              <w:left w:val="single" w:sz="4" w:space="0" w:color="auto"/>
              <w:bottom w:val="single" w:sz="18" w:space="0" w:color="auto"/>
              <w:right w:val="single" w:sz="4" w:space="0" w:color="auto"/>
            </w:tcBorders>
            <w:vAlign w:val="center"/>
            <w:hideMark/>
          </w:tcPr>
          <w:p w:rsidR="00F14411" w:rsidRDefault="00F14411">
            <w:pPr>
              <w:rPr>
                <w:rFonts w:ascii="Arial Narrow" w:hAnsi="Arial Narrow"/>
                <w:b/>
                <w:sz w:val="16"/>
                <w:szCs w:val="16"/>
              </w:rPr>
            </w:pPr>
          </w:p>
        </w:tc>
        <w:tc>
          <w:tcPr>
            <w:tcW w:w="615" w:type="dxa"/>
            <w:vMerge/>
            <w:tcBorders>
              <w:top w:val="single" w:sz="18" w:space="0" w:color="auto"/>
              <w:left w:val="single" w:sz="4" w:space="0" w:color="auto"/>
              <w:bottom w:val="single" w:sz="18" w:space="0" w:color="auto"/>
              <w:right w:val="single" w:sz="4" w:space="0" w:color="auto"/>
            </w:tcBorders>
            <w:vAlign w:val="center"/>
            <w:hideMark/>
          </w:tcPr>
          <w:p w:rsidR="00F14411" w:rsidRDefault="00F14411">
            <w:pPr>
              <w:rPr>
                <w:rFonts w:ascii="Arial Narrow" w:hAnsi="Arial Narrow"/>
                <w:b/>
                <w:sz w:val="16"/>
                <w:szCs w:val="16"/>
              </w:rPr>
            </w:pPr>
          </w:p>
        </w:tc>
        <w:tc>
          <w:tcPr>
            <w:tcW w:w="661" w:type="dxa"/>
            <w:tcBorders>
              <w:top w:val="nil"/>
              <w:left w:val="single" w:sz="18" w:space="0" w:color="auto"/>
              <w:bottom w:val="single" w:sz="18" w:space="0" w:color="auto"/>
              <w:right w:val="single" w:sz="2" w:space="0" w:color="auto"/>
            </w:tcBorders>
            <w:hideMark/>
          </w:tcPr>
          <w:p w:rsidR="00D06754" w:rsidRDefault="00D06754" w:rsidP="00D06754">
            <w:pPr>
              <w:contextualSpacing/>
              <w:jc w:val="center"/>
              <w:rPr>
                <w:rFonts w:ascii="Arial Narrow" w:hAnsi="Arial Narrow"/>
                <w:b/>
                <w:sz w:val="16"/>
                <w:szCs w:val="16"/>
              </w:rPr>
            </w:pPr>
          </w:p>
          <w:p w:rsidR="00F14411" w:rsidRDefault="00F14411" w:rsidP="00D06754">
            <w:pPr>
              <w:contextualSpacing/>
              <w:jc w:val="center"/>
              <w:rPr>
                <w:rFonts w:ascii="Arial Narrow" w:hAnsi="Arial Narrow"/>
                <w:b/>
                <w:sz w:val="16"/>
                <w:szCs w:val="16"/>
              </w:rPr>
            </w:pPr>
            <w:proofErr w:type="spellStart"/>
            <w:r>
              <w:rPr>
                <w:rFonts w:ascii="Arial Narrow" w:hAnsi="Arial Narrow"/>
                <w:b/>
                <w:sz w:val="16"/>
                <w:szCs w:val="16"/>
              </w:rPr>
              <w:t>Gerea</w:t>
            </w:r>
            <w:proofErr w:type="spellEnd"/>
            <w:r>
              <w:rPr>
                <w:rFonts w:ascii="Arial Narrow" w:hAnsi="Arial Narrow"/>
                <w:b/>
                <w:sz w:val="16"/>
                <w:szCs w:val="16"/>
              </w:rPr>
              <w:t>-</w:t>
            </w:r>
          </w:p>
          <w:p w:rsidR="00F14411" w:rsidRDefault="00F14411" w:rsidP="00D06754">
            <w:pPr>
              <w:contextualSpacing/>
              <w:jc w:val="center"/>
              <w:rPr>
                <w:rFonts w:ascii="Arial Narrow" w:hAnsi="Arial Narrow"/>
                <w:b/>
                <w:sz w:val="16"/>
                <w:szCs w:val="16"/>
              </w:rPr>
            </w:pPr>
            <w:proofErr w:type="spellStart"/>
            <w:r>
              <w:rPr>
                <w:rFonts w:ascii="Arial Narrow" w:hAnsi="Arial Narrow"/>
                <w:b/>
                <w:sz w:val="16"/>
                <w:szCs w:val="16"/>
              </w:rPr>
              <w:t>liseerd</w:t>
            </w:r>
            <w:proofErr w:type="spellEnd"/>
          </w:p>
        </w:tc>
        <w:tc>
          <w:tcPr>
            <w:tcW w:w="661" w:type="dxa"/>
            <w:tcBorders>
              <w:top w:val="nil"/>
              <w:left w:val="single" w:sz="2" w:space="0" w:color="auto"/>
              <w:bottom w:val="single" w:sz="18" w:space="0" w:color="auto"/>
              <w:right w:val="single" w:sz="4" w:space="0" w:color="auto"/>
            </w:tcBorders>
            <w:hideMark/>
          </w:tcPr>
          <w:p w:rsidR="00D06754" w:rsidRDefault="00D06754" w:rsidP="00D06754">
            <w:pPr>
              <w:jc w:val="center"/>
              <w:rPr>
                <w:rFonts w:ascii="Arial Narrow" w:hAnsi="Arial Narrow"/>
                <w:b/>
                <w:sz w:val="16"/>
                <w:szCs w:val="16"/>
              </w:rPr>
            </w:pPr>
          </w:p>
          <w:p w:rsidR="00F14411" w:rsidRDefault="00F14411" w:rsidP="00D06754">
            <w:pPr>
              <w:jc w:val="center"/>
              <w:rPr>
                <w:rFonts w:ascii="Arial Narrow" w:hAnsi="Arial Narrow"/>
                <w:b/>
                <w:sz w:val="16"/>
                <w:szCs w:val="16"/>
              </w:rPr>
            </w:pPr>
            <w:proofErr w:type="spellStart"/>
            <w:r>
              <w:rPr>
                <w:rFonts w:ascii="Arial Narrow" w:hAnsi="Arial Narrow"/>
                <w:b/>
                <w:sz w:val="16"/>
                <w:szCs w:val="16"/>
              </w:rPr>
              <w:t>Gerea-liseerd</w:t>
            </w:r>
            <w:proofErr w:type="spellEnd"/>
            <w:r>
              <w:rPr>
                <w:rFonts w:ascii="Arial Narrow" w:hAnsi="Arial Narrow"/>
                <w:b/>
                <w:sz w:val="16"/>
                <w:szCs w:val="16"/>
              </w:rPr>
              <w:t xml:space="preserve"> </w:t>
            </w:r>
            <w:proofErr w:type="spellStart"/>
            <w:r>
              <w:rPr>
                <w:rFonts w:ascii="Arial Narrow" w:hAnsi="Arial Narrow"/>
                <w:b/>
                <w:sz w:val="16"/>
                <w:szCs w:val="16"/>
              </w:rPr>
              <w:t>ontb</w:t>
            </w:r>
            <w:proofErr w:type="spellEnd"/>
            <w:r>
              <w:rPr>
                <w:rFonts w:ascii="Arial Narrow" w:hAnsi="Arial Narrow"/>
                <w:b/>
                <w:sz w:val="16"/>
                <w:szCs w:val="16"/>
              </w:rPr>
              <w:t>. v</w:t>
            </w:r>
            <w:r w:rsidR="004550E4">
              <w:rPr>
                <w:rFonts w:ascii="Arial Narrow" w:hAnsi="Arial Narrow"/>
                <w:b/>
                <w:sz w:val="16"/>
                <w:szCs w:val="16"/>
              </w:rPr>
              <w:t>oorw</w:t>
            </w:r>
            <w:r>
              <w:rPr>
                <w:rFonts w:ascii="Arial Narrow" w:hAnsi="Arial Narrow"/>
                <w:b/>
                <w:sz w:val="16"/>
                <w:szCs w:val="16"/>
              </w:rPr>
              <w:t>.</w:t>
            </w:r>
          </w:p>
        </w:tc>
        <w:tc>
          <w:tcPr>
            <w:tcW w:w="662" w:type="dxa"/>
            <w:tcBorders>
              <w:top w:val="nil"/>
              <w:left w:val="single" w:sz="4" w:space="0" w:color="auto"/>
              <w:bottom w:val="single" w:sz="18" w:space="0" w:color="auto"/>
              <w:right w:val="single" w:sz="18" w:space="0" w:color="auto"/>
            </w:tcBorders>
          </w:tcPr>
          <w:p w:rsidR="00F14411" w:rsidRDefault="00F14411" w:rsidP="00D06754">
            <w:pPr>
              <w:contextualSpacing/>
              <w:jc w:val="center"/>
              <w:rPr>
                <w:rFonts w:ascii="Arial Narrow" w:hAnsi="Arial Narrow"/>
                <w:b/>
                <w:sz w:val="16"/>
                <w:szCs w:val="16"/>
              </w:rPr>
            </w:pPr>
          </w:p>
          <w:p w:rsidR="00F14411" w:rsidRDefault="00F14411" w:rsidP="00D06754">
            <w:pPr>
              <w:contextualSpacing/>
              <w:jc w:val="center"/>
              <w:rPr>
                <w:rFonts w:ascii="Arial Narrow" w:hAnsi="Arial Narrow"/>
                <w:b/>
                <w:sz w:val="16"/>
                <w:szCs w:val="16"/>
              </w:rPr>
            </w:pPr>
            <w:r>
              <w:rPr>
                <w:rFonts w:ascii="Arial Narrow" w:hAnsi="Arial Narrow"/>
                <w:b/>
                <w:sz w:val="16"/>
                <w:szCs w:val="16"/>
              </w:rPr>
              <w:t>Niet</w:t>
            </w:r>
          </w:p>
          <w:p w:rsidR="00F14411" w:rsidRDefault="00F14411" w:rsidP="00D06754">
            <w:pPr>
              <w:contextualSpacing/>
              <w:jc w:val="center"/>
              <w:rPr>
                <w:rFonts w:ascii="Arial Narrow" w:hAnsi="Arial Narrow"/>
                <w:b/>
                <w:sz w:val="16"/>
                <w:szCs w:val="16"/>
              </w:rPr>
            </w:pPr>
            <w:proofErr w:type="spellStart"/>
            <w:r>
              <w:rPr>
                <w:rFonts w:ascii="Arial Narrow" w:hAnsi="Arial Narrow"/>
                <w:b/>
                <w:sz w:val="16"/>
                <w:szCs w:val="16"/>
              </w:rPr>
              <w:t>gerea-liseerd</w:t>
            </w:r>
            <w:proofErr w:type="spellEnd"/>
          </w:p>
        </w:tc>
        <w:tc>
          <w:tcPr>
            <w:tcW w:w="3828" w:type="dxa"/>
            <w:vMerge/>
            <w:tcBorders>
              <w:top w:val="single" w:sz="18" w:space="0" w:color="auto"/>
              <w:left w:val="single" w:sz="18" w:space="0" w:color="auto"/>
              <w:bottom w:val="single" w:sz="18" w:space="0" w:color="auto"/>
              <w:right w:val="single" w:sz="18" w:space="0" w:color="auto"/>
            </w:tcBorders>
            <w:vAlign w:val="center"/>
            <w:hideMark/>
          </w:tcPr>
          <w:p w:rsidR="00F14411" w:rsidRDefault="00F14411">
            <w:pPr>
              <w:rPr>
                <w:rFonts w:ascii="Arial Narrow" w:hAnsi="Arial Narrow"/>
                <w:b/>
                <w:sz w:val="20"/>
                <w:szCs w:val="20"/>
              </w:rPr>
            </w:pPr>
          </w:p>
        </w:tc>
      </w:tr>
      <w:tr w:rsidR="00F14411" w:rsidTr="00864254">
        <w:tc>
          <w:tcPr>
            <w:tcW w:w="710" w:type="dxa"/>
            <w:tcBorders>
              <w:top w:val="single" w:sz="18"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18"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18"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18"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18"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18"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18"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18"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18" w:space="0" w:color="auto"/>
              <w:left w:val="single" w:sz="18" w:space="0" w:color="auto"/>
              <w:bottom w:val="single" w:sz="4" w:space="0" w:color="auto"/>
              <w:right w:val="single" w:sz="2" w:space="0" w:color="auto"/>
            </w:tcBorders>
          </w:tcPr>
          <w:p w:rsidR="00F14411" w:rsidRDefault="00F14411">
            <w:pPr>
              <w:contextualSpacing/>
              <w:jc w:val="center"/>
            </w:pPr>
          </w:p>
        </w:tc>
        <w:tc>
          <w:tcPr>
            <w:tcW w:w="661" w:type="dxa"/>
            <w:tcBorders>
              <w:top w:val="single" w:sz="18"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18"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18"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hideMark/>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hideMark/>
          </w:tcPr>
          <w:p w:rsidR="00F14411" w:rsidRDefault="00F14411">
            <w:pPr>
              <w:contextualSpacing/>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hideMark/>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ind w:right="94"/>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rPr>
                <w:sz w:val="20"/>
                <w:szCs w:val="20"/>
              </w:rPr>
            </w:pPr>
          </w:p>
        </w:tc>
        <w:tc>
          <w:tcPr>
            <w:tcW w:w="1276"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4"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4"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4"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4"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4"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4" w:space="0" w:color="auto"/>
              <w:right w:val="single" w:sz="18" w:space="0" w:color="auto"/>
            </w:tcBorders>
            <w:vAlign w:val="center"/>
          </w:tcPr>
          <w:p w:rsidR="00F14411" w:rsidRDefault="00F14411">
            <w:pPr>
              <w:contextualSpacing/>
              <w:jc w:val="center"/>
              <w:rPr>
                <w:sz w:val="20"/>
                <w:szCs w:val="20"/>
              </w:rPr>
            </w:pPr>
          </w:p>
        </w:tc>
      </w:tr>
      <w:tr w:rsidR="00F14411" w:rsidTr="00864254">
        <w:tc>
          <w:tcPr>
            <w:tcW w:w="710" w:type="dxa"/>
            <w:tcBorders>
              <w:top w:val="single" w:sz="4" w:space="0" w:color="auto"/>
              <w:left w:val="single" w:sz="18" w:space="0" w:color="auto"/>
              <w:bottom w:val="single" w:sz="18" w:space="0" w:color="auto"/>
              <w:right w:val="single" w:sz="4" w:space="0" w:color="auto"/>
            </w:tcBorders>
            <w:vAlign w:val="center"/>
          </w:tcPr>
          <w:p w:rsidR="00F14411" w:rsidRDefault="00F14411">
            <w:pPr>
              <w:contextualSpacing/>
              <w:jc w:val="center"/>
            </w:pPr>
          </w:p>
        </w:tc>
        <w:tc>
          <w:tcPr>
            <w:tcW w:w="1347" w:type="dxa"/>
            <w:tcBorders>
              <w:top w:val="single" w:sz="4" w:space="0" w:color="auto"/>
              <w:left w:val="single" w:sz="4" w:space="0" w:color="auto"/>
              <w:bottom w:val="single" w:sz="18" w:space="0" w:color="auto"/>
              <w:right w:val="single" w:sz="4" w:space="0" w:color="auto"/>
            </w:tcBorders>
            <w:vAlign w:val="center"/>
          </w:tcPr>
          <w:p w:rsidR="00F14411" w:rsidRDefault="00F14411">
            <w:pPr>
              <w:contextualSpacing/>
              <w:jc w:val="center"/>
              <w:rPr>
                <w:sz w:val="20"/>
                <w:szCs w:val="20"/>
              </w:rPr>
            </w:pPr>
          </w:p>
        </w:tc>
        <w:tc>
          <w:tcPr>
            <w:tcW w:w="734" w:type="dxa"/>
            <w:tcBorders>
              <w:top w:val="single" w:sz="4" w:space="0" w:color="auto"/>
              <w:left w:val="single" w:sz="4" w:space="0" w:color="auto"/>
              <w:bottom w:val="single" w:sz="18" w:space="0" w:color="auto"/>
              <w:right w:val="single" w:sz="4" w:space="0" w:color="auto"/>
            </w:tcBorders>
            <w:vAlign w:val="center"/>
          </w:tcPr>
          <w:p w:rsidR="00F14411" w:rsidRDefault="00F14411">
            <w:pPr>
              <w:contextualSpacing/>
              <w:jc w:val="center"/>
              <w:rPr>
                <w:sz w:val="20"/>
                <w:szCs w:val="20"/>
              </w:rPr>
            </w:pPr>
          </w:p>
        </w:tc>
        <w:tc>
          <w:tcPr>
            <w:tcW w:w="2596" w:type="dxa"/>
            <w:tcBorders>
              <w:top w:val="single" w:sz="4" w:space="0" w:color="auto"/>
              <w:left w:val="single" w:sz="4" w:space="0" w:color="auto"/>
              <w:bottom w:val="single" w:sz="18" w:space="0" w:color="auto"/>
              <w:right w:val="single" w:sz="4" w:space="0" w:color="auto"/>
            </w:tcBorders>
            <w:vAlign w:val="center"/>
          </w:tcPr>
          <w:p w:rsidR="00F14411" w:rsidRDefault="00F14411">
            <w:pPr>
              <w:contextualSpacing/>
              <w:jc w:val="center"/>
            </w:pPr>
          </w:p>
        </w:tc>
        <w:tc>
          <w:tcPr>
            <w:tcW w:w="1276" w:type="dxa"/>
            <w:tcBorders>
              <w:top w:val="single" w:sz="4" w:space="0" w:color="auto"/>
              <w:left w:val="single" w:sz="4" w:space="0" w:color="auto"/>
              <w:bottom w:val="single" w:sz="18" w:space="0" w:color="auto"/>
              <w:right w:val="single" w:sz="18" w:space="0" w:color="auto"/>
            </w:tcBorders>
            <w:vAlign w:val="center"/>
          </w:tcPr>
          <w:p w:rsidR="00F14411" w:rsidRDefault="00F14411">
            <w:pPr>
              <w:contextualSpacing/>
              <w:jc w:val="center"/>
              <w:rPr>
                <w:sz w:val="20"/>
                <w:szCs w:val="20"/>
              </w:rPr>
            </w:pPr>
          </w:p>
        </w:tc>
        <w:tc>
          <w:tcPr>
            <w:tcW w:w="614" w:type="dxa"/>
            <w:tcBorders>
              <w:top w:val="single" w:sz="4" w:space="0" w:color="auto"/>
              <w:left w:val="single" w:sz="18" w:space="0" w:color="auto"/>
              <w:bottom w:val="single" w:sz="18" w:space="0" w:color="auto"/>
              <w:right w:val="single" w:sz="4" w:space="0" w:color="auto"/>
            </w:tcBorders>
            <w:vAlign w:val="center"/>
          </w:tcPr>
          <w:p w:rsidR="00F14411" w:rsidRDefault="00F14411">
            <w:pPr>
              <w:contextualSpacing/>
              <w:jc w:val="center"/>
            </w:pPr>
          </w:p>
        </w:tc>
        <w:tc>
          <w:tcPr>
            <w:tcW w:w="614" w:type="dxa"/>
            <w:tcBorders>
              <w:top w:val="single" w:sz="4" w:space="0" w:color="auto"/>
              <w:left w:val="single" w:sz="4" w:space="0" w:color="auto"/>
              <w:bottom w:val="single" w:sz="18" w:space="0" w:color="auto"/>
              <w:right w:val="single" w:sz="4" w:space="0" w:color="auto"/>
            </w:tcBorders>
            <w:vAlign w:val="center"/>
          </w:tcPr>
          <w:p w:rsidR="00F14411" w:rsidRDefault="00F14411">
            <w:pPr>
              <w:contextualSpacing/>
              <w:jc w:val="center"/>
            </w:pPr>
          </w:p>
        </w:tc>
        <w:tc>
          <w:tcPr>
            <w:tcW w:w="615" w:type="dxa"/>
            <w:tcBorders>
              <w:top w:val="single" w:sz="4" w:space="0" w:color="auto"/>
              <w:left w:val="single" w:sz="4" w:space="0" w:color="auto"/>
              <w:bottom w:val="single" w:sz="18" w:space="0" w:color="auto"/>
              <w:right w:val="single" w:sz="4" w:space="0" w:color="auto"/>
            </w:tcBorders>
            <w:vAlign w:val="center"/>
          </w:tcPr>
          <w:p w:rsidR="00F14411" w:rsidRDefault="00F14411">
            <w:pPr>
              <w:contextualSpacing/>
              <w:jc w:val="center"/>
            </w:pPr>
          </w:p>
        </w:tc>
        <w:tc>
          <w:tcPr>
            <w:tcW w:w="661" w:type="dxa"/>
            <w:tcBorders>
              <w:top w:val="single" w:sz="4" w:space="0" w:color="auto"/>
              <w:left w:val="single" w:sz="18" w:space="0" w:color="auto"/>
              <w:bottom w:val="single" w:sz="18" w:space="0" w:color="auto"/>
              <w:right w:val="single" w:sz="2" w:space="0" w:color="auto"/>
            </w:tcBorders>
            <w:vAlign w:val="center"/>
          </w:tcPr>
          <w:p w:rsidR="00F14411" w:rsidRDefault="00F14411">
            <w:pPr>
              <w:contextualSpacing/>
              <w:jc w:val="center"/>
            </w:pPr>
          </w:p>
        </w:tc>
        <w:tc>
          <w:tcPr>
            <w:tcW w:w="661" w:type="dxa"/>
            <w:tcBorders>
              <w:top w:val="single" w:sz="4" w:space="0" w:color="auto"/>
              <w:left w:val="single" w:sz="2" w:space="0" w:color="auto"/>
              <w:bottom w:val="single" w:sz="18" w:space="0" w:color="auto"/>
              <w:right w:val="single" w:sz="4" w:space="0" w:color="auto"/>
            </w:tcBorders>
            <w:vAlign w:val="center"/>
          </w:tcPr>
          <w:p w:rsidR="00F14411" w:rsidRDefault="00F14411">
            <w:pPr>
              <w:contextualSpacing/>
              <w:jc w:val="center"/>
            </w:pPr>
          </w:p>
        </w:tc>
        <w:tc>
          <w:tcPr>
            <w:tcW w:w="662" w:type="dxa"/>
            <w:tcBorders>
              <w:top w:val="single" w:sz="4" w:space="0" w:color="auto"/>
              <w:left w:val="single" w:sz="4" w:space="0" w:color="auto"/>
              <w:bottom w:val="single" w:sz="18" w:space="0" w:color="auto"/>
              <w:right w:val="single" w:sz="18" w:space="0" w:color="auto"/>
            </w:tcBorders>
            <w:vAlign w:val="center"/>
          </w:tcPr>
          <w:p w:rsidR="00F14411" w:rsidRDefault="00F14411">
            <w:pPr>
              <w:contextualSpacing/>
              <w:jc w:val="center"/>
            </w:pPr>
          </w:p>
        </w:tc>
        <w:tc>
          <w:tcPr>
            <w:tcW w:w="3828" w:type="dxa"/>
            <w:tcBorders>
              <w:top w:val="single" w:sz="4" w:space="0" w:color="auto"/>
              <w:left w:val="single" w:sz="18" w:space="0" w:color="auto"/>
              <w:bottom w:val="single" w:sz="18" w:space="0" w:color="auto"/>
              <w:right w:val="single" w:sz="18" w:space="0" w:color="auto"/>
            </w:tcBorders>
            <w:vAlign w:val="center"/>
          </w:tcPr>
          <w:p w:rsidR="00F14411" w:rsidRDefault="00F14411">
            <w:pPr>
              <w:contextualSpacing/>
              <w:jc w:val="center"/>
            </w:pPr>
          </w:p>
        </w:tc>
      </w:tr>
    </w:tbl>
    <w:p w:rsidR="00C403AA" w:rsidRDefault="00C403AA" w:rsidP="00C403AA">
      <w:pPr>
        <w:jc w:val="both"/>
        <w:rPr>
          <w:b/>
          <w:sz w:val="26"/>
          <w:szCs w:val="26"/>
        </w:rPr>
        <w:sectPr w:rsidR="00C403AA" w:rsidSect="00E95633">
          <w:pgSz w:w="16838" w:h="11906" w:orient="landscape"/>
          <w:pgMar w:top="1418" w:right="1418" w:bottom="1418" w:left="1418" w:header="709" w:footer="709" w:gutter="0"/>
          <w:cols w:space="708"/>
          <w:docGrid w:linePitch="360"/>
        </w:sectPr>
      </w:pPr>
    </w:p>
    <w:p w:rsidR="00C403AA" w:rsidRDefault="00C403AA" w:rsidP="00C403AA">
      <w:pPr>
        <w:jc w:val="both"/>
        <w:rPr>
          <w:b/>
          <w:sz w:val="26"/>
          <w:szCs w:val="26"/>
        </w:rPr>
      </w:pPr>
      <w:r w:rsidRPr="000D6ECB">
        <w:rPr>
          <w:b/>
          <w:sz w:val="26"/>
          <w:szCs w:val="26"/>
        </w:rPr>
        <w:lastRenderedPageBreak/>
        <w:t>Leeswijzer bij het registerblad</w:t>
      </w:r>
      <w:r>
        <w:rPr>
          <w:b/>
          <w:sz w:val="26"/>
          <w:szCs w:val="26"/>
        </w:rPr>
        <w:t xml:space="preserve"> met het verloop van de inschrijvingen</w:t>
      </w:r>
    </w:p>
    <w:p w:rsidR="00C403AA" w:rsidRDefault="00C403AA" w:rsidP="00C403AA"/>
    <w:p w:rsidR="00C403AA" w:rsidRPr="00602488" w:rsidRDefault="00C403AA" w:rsidP="00C403AA">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C403AA" w:rsidRPr="00602488" w:rsidRDefault="00C403AA" w:rsidP="00C403AA">
      <w:pPr>
        <w:jc w:val="both"/>
      </w:pPr>
      <w:r w:rsidRPr="00602488">
        <w:rPr>
          <w:b/>
        </w:rPr>
        <w:t>Datum:</w:t>
      </w:r>
      <w:r w:rsidRPr="00602488">
        <w:t xml:space="preserve"> datum waarop de leerling zich voor inschrijving komt aanbieden.</w:t>
      </w:r>
    </w:p>
    <w:p w:rsidR="00C403AA" w:rsidRPr="00602488" w:rsidRDefault="00C403AA" w:rsidP="00C403AA">
      <w:pPr>
        <w:jc w:val="both"/>
      </w:pPr>
      <w:r w:rsidRPr="00602488">
        <w:rPr>
          <w:b/>
        </w:rPr>
        <w:t>Uur</w:t>
      </w:r>
      <w:r w:rsidRPr="00602488">
        <w:t>: tijdstip waarop de leerling zich voor inschrijving komt aanbieden.</w:t>
      </w:r>
    </w:p>
    <w:p w:rsidR="000E0240" w:rsidRPr="00602488" w:rsidRDefault="000E0240" w:rsidP="000E0240">
      <w:pPr>
        <w:jc w:val="both"/>
      </w:pPr>
      <w:r w:rsidRPr="00602488">
        <w:rPr>
          <w:b/>
        </w:rPr>
        <w:t>Naam + voornaam leerling</w:t>
      </w:r>
      <w:r w:rsidRPr="00602488">
        <w:t xml:space="preserve">:  voor de juiste schrijfwijze wordt gevraagd naar een officieel bewijsstuk (bij voorkeur de </w:t>
      </w:r>
      <w:r>
        <w:t>identiteitskaart</w:t>
      </w:r>
      <w:r w:rsidRPr="00602488">
        <w:t>).</w:t>
      </w:r>
    </w:p>
    <w:p w:rsidR="000E0240" w:rsidRPr="00602488" w:rsidRDefault="000E0240" w:rsidP="000E0240">
      <w:pPr>
        <w:jc w:val="both"/>
      </w:pPr>
      <w:r w:rsidRPr="00602488">
        <w:rPr>
          <w:b/>
        </w:rPr>
        <w:t>Geboortedatum</w:t>
      </w:r>
      <w:r w:rsidRPr="00602488">
        <w:t xml:space="preserve">:  voor de juiste datum wordt gevraagd naar een officieel bewijsstuk (bij voorkeur de </w:t>
      </w:r>
      <w:r>
        <w:t>identiteitskaart</w:t>
      </w:r>
      <w:r w:rsidRPr="00602488">
        <w:t>).</w:t>
      </w:r>
    </w:p>
    <w:p w:rsidR="00C403AA" w:rsidRPr="00602488" w:rsidRDefault="00E01AA1" w:rsidP="00C403AA">
      <w:pPr>
        <w:jc w:val="both"/>
      </w:pPr>
      <w:r>
        <w:rPr>
          <w:b/>
        </w:rPr>
        <w:t xml:space="preserve">Zelfde </w:t>
      </w:r>
      <w:proofErr w:type="spellStart"/>
      <w:r>
        <w:rPr>
          <w:b/>
        </w:rPr>
        <w:t>leef</w:t>
      </w:r>
      <w:r w:rsidRPr="00DE127F">
        <w:rPr>
          <w:b/>
        </w:rPr>
        <w:t>entiteit</w:t>
      </w:r>
      <w:proofErr w:type="spellEnd"/>
      <w:r w:rsidR="00C403AA" w:rsidRPr="00DE127F">
        <w:t xml:space="preserve">: leerlingen van dezelfde </w:t>
      </w:r>
      <w:proofErr w:type="spellStart"/>
      <w:r w:rsidR="00C403AA" w:rsidRPr="00DE127F">
        <w:t>leef</w:t>
      </w:r>
      <w:r w:rsidRPr="00DE127F">
        <w:t>entiteit</w:t>
      </w:r>
      <w:proofErr w:type="spellEnd"/>
      <w:r w:rsidR="00C403AA" w:rsidRPr="00DE127F">
        <w:t xml:space="preserve"> die </w:t>
      </w:r>
      <w:r w:rsidR="00C403AA" w:rsidRPr="00602488">
        <w:t xml:space="preserve">zich tijdens de respectievelijke voorrangsperiode  voor inschrijving komen aanbieden, vinken aan in deze kolom. </w:t>
      </w:r>
    </w:p>
    <w:p w:rsidR="00C403AA" w:rsidRPr="00602488" w:rsidRDefault="00C403AA" w:rsidP="00C403AA">
      <w:pPr>
        <w:jc w:val="both"/>
      </w:pPr>
      <w:r w:rsidRPr="00602488">
        <w:rPr>
          <w:b/>
        </w:rPr>
        <w:t>Kind personeel</w:t>
      </w:r>
      <w:r w:rsidRPr="00602488">
        <w:t>:  kinderen van personeelsleden die zich tijdens de respectievelijke voorrangsperiode voor inschrijving komen aanbieden, vinken aan in deze kolom.</w:t>
      </w:r>
    </w:p>
    <w:p w:rsidR="00C403AA" w:rsidRPr="00602488" w:rsidRDefault="00C403AA" w:rsidP="00C403AA">
      <w:pPr>
        <w:jc w:val="both"/>
      </w:pPr>
      <w:r w:rsidRPr="00602488">
        <w:rPr>
          <w:b/>
        </w:rPr>
        <w:t xml:space="preserve">Campus (indien van toepassing): </w:t>
      </w:r>
      <w:r w:rsidRPr="00602488">
        <w:t>leerlingen van een basisschool gelegen op dezelfde campus waar voorrang wordt verleend bij de overgang naar het secundair onderwijs die zich tijdens de respectievelijke voorrangsperiode voor inschrijving komen aanbieden, vinken aan in deze kolom.</w:t>
      </w:r>
    </w:p>
    <w:p w:rsidR="00C403AA" w:rsidRPr="00DF5C86" w:rsidRDefault="00C403AA" w:rsidP="00C403AA">
      <w:pPr>
        <w:jc w:val="both"/>
        <w:rPr>
          <w:b/>
        </w:rPr>
      </w:pPr>
      <w:r w:rsidRPr="00DF5C86">
        <w:rPr>
          <w:b/>
        </w:rPr>
        <w:t>Status inschrijving:</w:t>
      </w:r>
    </w:p>
    <w:p w:rsidR="00C403AA" w:rsidRPr="00DF5C86" w:rsidRDefault="00C403AA" w:rsidP="00C403AA">
      <w:pPr>
        <w:pStyle w:val="Lijstalinea"/>
        <w:numPr>
          <w:ilvl w:val="0"/>
          <w:numId w:val="7"/>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C403AA" w:rsidRPr="00C403AA" w:rsidRDefault="00C403AA" w:rsidP="00C403AA">
      <w:pPr>
        <w:pStyle w:val="Lijstalinea"/>
        <w:numPr>
          <w:ilvl w:val="0"/>
          <w:numId w:val="7"/>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p>
    <w:p w:rsidR="00C403AA" w:rsidRDefault="00C403AA" w:rsidP="00C403AA">
      <w:pPr>
        <w:jc w:val="both"/>
      </w:pPr>
      <w:r w:rsidRPr="0045130A">
        <w:rPr>
          <w:b/>
        </w:rPr>
        <w:t>Opmerkingen</w:t>
      </w:r>
      <w:r>
        <w:t>:  in deze kolom noteert de school</w:t>
      </w:r>
    </w:p>
    <w:p w:rsidR="000E0240" w:rsidRPr="000C2D20" w:rsidRDefault="000E0240" w:rsidP="000E0240">
      <w:pPr>
        <w:pStyle w:val="Lijstalinea"/>
        <w:numPr>
          <w:ilvl w:val="0"/>
          <w:numId w:val="7"/>
        </w:numPr>
        <w:ind w:left="709" w:hanging="567"/>
        <w:jc w:val="both"/>
        <w:rPr>
          <w:b/>
        </w:rPr>
      </w:pPr>
      <w:r w:rsidRPr="00081F39">
        <w:rPr>
          <w:b/>
        </w:rPr>
        <w:t>Bij een gerealiseerde inschrijving</w:t>
      </w:r>
      <w:r w:rsidRPr="000C2D20">
        <w:rPr>
          <w:b/>
        </w:rPr>
        <w:t xml:space="preserve">: </w:t>
      </w:r>
    </w:p>
    <w:p w:rsidR="000E0240" w:rsidRDefault="000E0240" w:rsidP="000E0240">
      <w:pPr>
        <w:pStyle w:val="Lijstalinea"/>
        <w:ind w:left="709"/>
        <w:jc w:val="both"/>
      </w:pPr>
    </w:p>
    <w:p w:rsidR="000E0240" w:rsidRPr="000C2D20" w:rsidRDefault="000E0240" w:rsidP="000E0240">
      <w:pPr>
        <w:pStyle w:val="Lijstalinea"/>
        <w:numPr>
          <w:ilvl w:val="1"/>
          <w:numId w:val="3"/>
        </w:numPr>
        <w:jc w:val="both"/>
      </w:pPr>
      <w:r w:rsidRPr="000C2D20">
        <w:rPr>
          <w:i/>
          <w:u w:val="single"/>
        </w:rPr>
        <w:t>Indien van toepassing</w:t>
      </w:r>
      <w:r w:rsidRPr="00DF5C86">
        <w:t xml:space="preserve">: dat de inschrijving wordt gerealiseerd in het kader van één van de </w:t>
      </w:r>
      <w:hyperlink r:id="rId14" w:anchor="9" w:history="1">
        <w:r w:rsidRPr="000C2D20">
          <w:rPr>
            <w:rStyle w:val="Hyperlink"/>
            <w:b/>
          </w:rPr>
          <w:t>overcapaciteitsgroepen</w:t>
        </w:r>
      </w:hyperlink>
      <w:r w:rsidRPr="000C2D20">
        <w:rPr>
          <w:b/>
        </w:rPr>
        <w:t>.</w:t>
      </w:r>
    </w:p>
    <w:p w:rsidR="000E0240" w:rsidRPr="00DF5C86" w:rsidRDefault="000E0240" w:rsidP="000E0240">
      <w:pPr>
        <w:pStyle w:val="Lijstalinea"/>
        <w:ind w:left="982"/>
        <w:jc w:val="both"/>
      </w:pPr>
    </w:p>
    <w:p w:rsidR="000E0240" w:rsidRPr="000C2D20" w:rsidRDefault="000E0240" w:rsidP="000E0240">
      <w:pPr>
        <w:pStyle w:val="Lijstalinea"/>
        <w:numPr>
          <w:ilvl w:val="0"/>
          <w:numId w:val="7"/>
        </w:numPr>
        <w:ind w:left="709" w:hanging="567"/>
        <w:jc w:val="both"/>
        <w:rPr>
          <w:b/>
        </w:rPr>
      </w:pPr>
      <w:r w:rsidRPr="00DF5C86">
        <w:rPr>
          <w:b/>
        </w:rPr>
        <w:t>Bij een niet-gerealiseerde inschrijving, de motivering</w:t>
      </w:r>
      <w:r w:rsidRPr="000C2D20">
        <w:rPr>
          <w:b/>
        </w:rPr>
        <w:t>:</w:t>
      </w:r>
    </w:p>
    <w:p w:rsidR="000E0240" w:rsidRPr="000C2D20" w:rsidRDefault="00864254" w:rsidP="000E0240">
      <w:pPr>
        <w:numPr>
          <w:ilvl w:val="1"/>
          <w:numId w:val="3"/>
        </w:numPr>
        <w:contextualSpacing/>
        <w:jc w:val="both"/>
      </w:pPr>
      <w:hyperlink r:id="rId15" w:anchor="8.1.1" w:history="1">
        <w:r w:rsidR="000E0240" w:rsidRPr="000C2D20">
          <w:rPr>
            <w:rStyle w:val="Hyperlink"/>
          </w:rPr>
          <w:t>Voldoet niet aan de toelatings-, overgangs</w:t>
        </w:r>
        <w:r w:rsidR="000E0240">
          <w:rPr>
            <w:rStyle w:val="Hyperlink"/>
          </w:rPr>
          <w:t>-</w:t>
        </w:r>
        <w:r w:rsidR="000E0240" w:rsidRPr="000C2D20">
          <w:rPr>
            <w:rStyle w:val="Hyperlink"/>
          </w:rPr>
          <w:t xml:space="preserve"> of instapvoorwaarden</w:t>
        </w:r>
      </w:hyperlink>
    </w:p>
    <w:p w:rsidR="000E0240" w:rsidRPr="000C2D20" w:rsidRDefault="00864254" w:rsidP="000E0240">
      <w:pPr>
        <w:numPr>
          <w:ilvl w:val="1"/>
          <w:numId w:val="3"/>
        </w:numPr>
        <w:contextualSpacing/>
        <w:jc w:val="both"/>
      </w:pPr>
      <w:hyperlink r:id="rId16" w:anchor="8.1.2" w:history="1">
        <w:r w:rsidR="000E0240" w:rsidRPr="000C2D20">
          <w:rPr>
            <w:rStyle w:val="Hyperlink"/>
          </w:rPr>
          <w:t>Alternerend schoollopen</w:t>
        </w:r>
      </w:hyperlink>
    </w:p>
    <w:p w:rsidR="000E0240" w:rsidRPr="000C2D20" w:rsidRDefault="00864254" w:rsidP="000E0240">
      <w:pPr>
        <w:numPr>
          <w:ilvl w:val="1"/>
          <w:numId w:val="3"/>
        </w:numPr>
        <w:contextualSpacing/>
        <w:jc w:val="both"/>
      </w:pPr>
      <w:hyperlink r:id="rId17" w:anchor="8.1.3" w:history="1">
        <w:r w:rsidR="000E0240" w:rsidRPr="000C2D20">
          <w:rPr>
            <w:rStyle w:val="Hyperlink"/>
          </w:rPr>
          <w:t>Capaciteit overschreden</w:t>
        </w:r>
      </w:hyperlink>
    </w:p>
    <w:p w:rsidR="000E0240" w:rsidRPr="000C2D20" w:rsidRDefault="00864254" w:rsidP="000E0240">
      <w:pPr>
        <w:numPr>
          <w:ilvl w:val="1"/>
          <w:numId w:val="3"/>
        </w:numPr>
        <w:contextualSpacing/>
        <w:jc w:val="both"/>
      </w:pPr>
      <w:hyperlink r:id="rId18" w:anchor="8.1.4" w:history="1">
        <w:r w:rsidR="000E0240" w:rsidRPr="000C2D20">
          <w:rPr>
            <w:rStyle w:val="Hyperlink"/>
          </w:rPr>
          <w:t>Eerder definitief uitgesloten</w:t>
        </w:r>
      </w:hyperlink>
    </w:p>
    <w:p w:rsidR="000E0240" w:rsidRPr="000C2D20" w:rsidRDefault="000E0240" w:rsidP="000E0240">
      <w:pPr>
        <w:numPr>
          <w:ilvl w:val="1"/>
          <w:numId w:val="3"/>
        </w:numPr>
        <w:contextualSpacing/>
        <w:jc w:val="both"/>
        <w:rPr>
          <w:rStyle w:val="Hyperlink"/>
        </w:rPr>
      </w:pPr>
      <w:r>
        <w:fldChar w:fldCharType="begin"/>
      </w:r>
      <w:r>
        <w:instrText xml:space="preserve"> HYPERLINK "http://www.ond.vlaanderen.be/edulex/database/document/document.asp?docid=14370" \l "8.1.4" </w:instrText>
      </w:r>
      <w:r>
        <w:fldChar w:fldCharType="separate"/>
      </w:r>
      <w:r w:rsidRPr="000C2D20">
        <w:rPr>
          <w:rStyle w:val="Hyperlink"/>
        </w:rPr>
        <w:t>Elders definitief uitgesloten in de loop van het schooljaar (enkel in werkingsgebied LOP na afspraken)</w:t>
      </w:r>
    </w:p>
    <w:p w:rsidR="00C403AA" w:rsidRPr="000C2D20" w:rsidRDefault="000E0240" w:rsidP="000E0240">
      <w:pPr>
        <w:contextualSpacing/>
        <w:jc w:val="both"/>
      </w:pPr>
      <w:r>
        <w:lastRenderedPageBreak/>
        <w:fldChar w:fldCharType="end"/>
      </w:r>
    </w:p>
    <w:p w:rsidR="00C403AA" w:rsidRPr="00727C82" w:rsidRDefault="00C403AA" w:rsidP="00C403AA">
      <w:pPr>
        <w:pStyle w:val="Lijstalinea"/>
        <w:numPr>
          <w:ilvl w:val="0"/>
          <w:numId w:val="3"/>
        </w:numPr>
        <w:ind w:left="709"/>
        <w:jc w:val="both"/>
      </w:pPr>
      <w:r w:rsidRPr="00727C82">
        <w:rPr>
          <w:b/>
        </w:rPr>
        <w:t>Bij elke wijziging van de “status inschrijving”</w:t>
      </w:r>
      <w:r w:rsidRPr="00727C82">
        <w:t xml:space="preserve">: </w:t>
      </w:r>
    </w:p>
    <w:p w:rsidR="00C403AA" w:rsidRPr="00727C82" w:rsidRDefault="00C403AA" w:rsidP="00C403AA">
      <w:pPr>
        <w:pStyle w:val="Lijstalinea"/>
        <w:ind w:left="982"/>
        <w:jc w:val="both"/>
      </w:pPr>
    </w:p>
    <w:p w:rsidR="00C403AA" w:rsidRPr="00727C82" w:rsidRDefault="00C403AA" w:rsidP="00C403AA">
      <w:pPr>
        <w:pStyle w:val="Lijstalinea"/>
        <w:numPr>
          <w:ilvl w:val="1"/>
          <w:numId w:val="3"/>
        </w:numPr>
        <w:jc w:val="both"/>
      </w:pPr>
      <w:r w:rsidRPr="00727C82">
        <w:t xml:space="preserve">De </w:t>
      </w:r>
      <w:r w:rsidRPr="00A055F2">
        <w:rPr>
          <w:b/>
        </w:rPr>
        <w:t>datum</w:t>
      </w:r>
      <w:r w:rsidRPr="00727C82">
        <w:t xml:space="preserve">  van de statuswijziging</w:t>
      </w:r>
    </w:p>
    <w:p w:rsidR="00C403AA" w:rsidRPr="00727C82" w:rsidRDefault="00C403AA" w:rsidP="00C403AA">
      <w:pPr>
        <w:pStyle w:val="Lijstalinea"/>
        <w:numPr>
          <w:ilvl w:val="1"/>
          <w:numId w:val="3"/>
        </w:numPr>
        <w:jc w:val="both"/>
      </w:pPr>
      <w:r w:rsidRPr="00727C82">
        <w:t xml:space="preserve">Het </w:t>
      </w:r>
      <w:r w:rsidRPr="00A055F2">
        <w:rPr>
          <w:b/>
        </w:rPr>
        <w:t xml:space="preserve">tijdstip </w:t>
      </w:r>
      <w:r w:rsidRPr="00727C82">
        <w:t>van de statuswijziging</w:t>
      </w:r>
    </w:p>
    <w:p w:rsidR="00C403AA" w:rsidRDefault="00C403AA" w:rsidP="00C403AA">
      <w:pPr>
        <w:pStyle w:val="Lijstalinea"/>
        <w:numPr>
          <w:ilvl w:val="1"/>
          <w:numId w:val="3"/>
        </w:numPr>
        <w:jc w:val="both"/>
      </w:pPr>
      <w:r w:rsidRPr="00727C82">
        <w:t xml:space="preserve">De </w:t>
      </w:r>
      <w:r w:rsidRPr="00A055F2">
        <w:rPr>
          <w:b/>
        </w:rPr>
        <w:t>nieuwe status</w:t>
      </w:r>
      <w:r w:rsidRPr="00727C82">
        <w:t>:</w:t>
      </w:r>
    </w:p>
    <w:p w:rsidR="00C403AA" w:rsidRPr="00727C82" w:rsidRDefault="00C403AA" w:rsidP="00C403AA">
      <w:pPr>
        <w:pStyle w:val="Lijstalinea"/>
        <w:numPr>
          <w:ilvl w:val="2"/>
          <w:numId w:val="8"/>
        </w:numPr>
        <w:jc w:val="both"/>
      </w:pPr>
      <w:r w:rsidRPr="00727C82">
        <w:t xml:space="preserve">Gerealiseerde inschrijving </w:t>
      </w:r>
      <w:r w:rsidRPr="00727C82">
        <w:rPr>
          <w:i/>
        </w:rPr>
        <w:t>+ indien van toepassing</w:t>
      </w:r>
      <w:r w:rsidRPr="00727C82">
        <w:t>:  in overcapaciteit (zie hierboven)</w:t>
      </w:r>
    </w:p>
    <w:p w:rsidR="00C403AA" w:rsidRPr="00727C82" w:rsidRDefault="00C403AA" w:rsidP="00C403AA">
      <w:pPr>
        <w:pStyle w:val="Lijstalinea"/>
        <w:numPr>
          <w:ilvl w:val="2"/>
          <w:numId w:val="8"/>
        </w:numPr>
        <w:jc w:val="both"/>
      </w:pPr>
      <w:r w:rsidRPr="00727C82">
        <w:t>Niet-gerealiseerde inschrijving + de motivering (zie hierboven)</w:t>
      </w:r>
    </w:p>
    <w:p w:rsidR="00C403AA" w:rsidRPr="00727C82" w:rsidRDefault="00C403AA" w:rsidP="00C403AA">
      <w:pPr>
        <w:pStyle w:val="Lijstalinea"/>
        <w:numPr>
          <w:ilvl w:val="2"/>
          <w:numId w:val="8"/>
        </w:numPr>
        <w:jc w:val="both"/>
      </w:pPr>
      <w:r w:rsidRPr="00727C82">
        <w:t>Uitschrijving</w:t>
      </w:r>
    </w:p>
    <w:p w:rsidR="00C403AA" w:rsidRDefault="00C403AA" w:rsidP="00E95633"/>
    <w:sectPr w:rsidR="00C403AA" w:rsidSect="00C403A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51" w:rsidRDefault="003B2251" w:rsidP="00B476DA">
      <w:pPr>
        <w:spacing w:after="0" w:line="240" w:lineRule="auto"/>
      </w:pPr>
      <w:r>
        <w:separator/>
      </w:r>
    </w:p>
  </w:endnote>
  <w:endnote w:type="continuationSeparator" w:id="0">
    <w:p w:rsidR="003B2251" w:rsidRDefault="003B2251" w:rsidP="00B4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51" w:rsidRDefault="003B2251" w:rsidP="00B476DA">
      <w:pPr>
        <w:spacing w:after="0" w:line="240" w:lineRule="auto"/>
      </w:pPr>
      <w:r>
        <w:separator/>
      </w:r>
    </w:p>
  </w:footnote>
  <w:footnote w:type="continuationSeparator" w:id="0">
    <w:p w:rsidR="003B2251" w:rsidRDefault="003B2251" w:rsidP="00B476DA">
      <w:pPr>
        <w:spacing w:after="0" w:line="240" w:lineRule="auto"/>
      </w:pPr>
      <w:r>
        <w:continuationSeparator/>
      </w:r>
    </w:p>
  </w:footnote>
  <w:footnote w:id="1">
    <w:p w:rsidR="007C58A6" w:rsidRDefault="007C58A6" w:rsidP="007C58A6">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A" w:rsidRDefault="00B476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A" w:rsidRDefault="00B476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A" w:rsidRDefault="00B476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D56C34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
    <w:nsid w:val="50785F77"/>
    <w:multiLevelType w:val="hybridMultilevel"/>
    <w:tmpl w:val="43AA3B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54"/>
    <w:rsid w:val="00004451"/>
    <w:rsid w:val="00004BA3"/>
    <w:rsid w:val="00057391"/>
    <w:rsid w:val="00074A50"/>
    <w:rsid w:val="000A3870"/>
    <w:rsid w:val="000E0240"/>
    <w:rsid w:val="00133671"/>
    <w:rsid w:val="0018624C"/>
    <w:rsid w:val="001A3CF4"/>
    <w:rsid w:val="001A5907"/>
    <w:rsid w:val="001E659C"/>
    <w:rsid w:val="00212F25"/>
    <w:rsid w:val="00333FD4"/>
    <w:rsid w:val="0035309F"/>
    <w:rsid w:val="00373C16"/>
    <w:rsid w:val="003B2251"/>
    <w:rsid w:val="004550E4"/>
    <w:rsid w:val="00565B6E"/>
    <w:rsid w:val="0058262A"/>
    <w:rsid w:val="005D6B62"/>
    <w:rsid w:val="005F045F"/>
    <w:rsid w:val="00652393"/>
    <w:rsid w:val="007B4E27"/>
    <w:rsid w:val="007C58A6"/>
    <w:rsid w:val="00864254"/>
    <w:rsid w:val="008B37AC"/>
    <w:rsid w:val="0093473A"/>
    <w:rsid w:val="00983A96"/>
    <w:rsid w:val="009C38C3"/>
    <w:rsid w:val="00A64A54"/>
    <w:rsid w:val="00B476DA"/>
    <w:rsid w:val="00C403AA"/>
    <w:rsid w:val="00CA153D"/>
    <w:rsid w:val="00CE51E5"/>
    <w:rsid w:val="00D06754"/>
    <w:rsid w:val="00DE127F"/>
    <w:rsid w:val="00DF2016"/>
    <w:rsid w:val="00E01AA1"/>
    <w:rsid w:val="00E95633"/>
    <w:rsid w:val="00F10F9D"/>
    <w:rsid w:val="00F14411"/>
    <w:rsid w:val="00F2312D"/>
    <w:rsid w:val="00F31A7C"/>
    <w:rsid w:val="00FF6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hoofdtekst">
    <w:name w:val="Briefhoofdtekst"/>
    <w:basedOn w:val="Standaard"/>
    <w:semiHidden/>
    <w:rsid w:val="00565B6E"/>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565B6E"/>
    <w:pPr>
      <w:spacing w:after="0" w:line="240" w:lineRule="auto"/>
    </w:pPr>
  </w:style>
  <w:style w:type="paragraph" w:styleId="Koptekst">
    <w:name w:val="header"/>
    <w:basedOn w:val="Standaard"/>
    <w:link w:val="KoptekstChar"/>
    <w:uiPriority w:val="99"/>
    <w:unhideWhenUsed/>
    <w:rsid w:val="00B476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6DA"/>
  </w:style>
  <w:style w:type="paragraph" w:styleId="Voettekst">
    <w:name w:val="footer"/>
    <w:basedOn w:val="Standaard"/>
    <w:link w:val="VoettekstChar"/>
    <w:uiPriority w:val="99"/>
    <w:unhideWhenUsed/>
    <w:rsid w:val="00B476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6DA"/>
  </w:style>
  <w:style w:type="character" w:styleId="Hyperlink">
    <w:name w:val="Hyperlink"/>
    <w:basedOn w:val="Standaardalinea-lettertype"/>
    <w:uiPriority w:val="99"/>
    <w:unhideWhenUsed/>
    <w:rsid w:val="005D6B62"/>
    <w:rPr>
      <w:color w:val="0000FF" w:themeColor="hyperlink"/>
      <w:u w:val="single"/>
    </w:rPr>
  </w:style>
  <w:style w:type="paragraph" w:styleId="Ballontekst">
    <w:name w:val="Balloon Text"/>
    <w:basedOn w:val="Standaard"/>
    <w:link w:val="BallontekstChar"/>
    <w:uiPriority w:val="99"/>
    <w:semiHidden/>
    <w:unhideWhenUsed/>
    <w:rsid w:val="00333F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FD4"/>
    <w:rPr>
      <w:rFonts w:ascii="Tahoma" w:hAnsi="Tahoma" w:cs="Tahoma"/>
      <w:sz w:val="16"/>
      <w:szCs w:val="16"/>
    </w:rPr>
  </w:style>
  <w:style w:type="paragraph" w:styleId="Voetnoottekst">
    <w:name w:val="footnote text"/>
    <w:basedOn w:val="Standaard"/>
    <w:link w:val="VoetnoottekstChar"/>
    <w:uiPriority w:val="99"/>
    <w:semiHidden/>
    <w:unhideWhenUsed/>
    <w:rsid w:val="007C58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58A6"/>
    <w:rPr>
      <w:sz w:val="20"/>
      <w:szCs w:val="20"/>
    </w:rPr>
  </w:style>
  <w:style w:type="character" w:styleId="Voetnootmarkering">
    <w:name w:val="footnote reference"/>
    <w:basedOn w:val="Standaardalinea-lettertype"/>
    <w:uiPriority w:val="99"/>
    <w:semiHidden/>
    <w:unhideWhenUsed/>
    <w:rsid w:val="007C58A6"/>
    <w:rPr>
      <w:vertAlign w:val="superscript"/>
    </w:rPr>
  </w:style>
  <w:style w:type="table" w:customStyle="1" w:styleId="Tabelraster1">
    <w:name w:val="Tabelraster1"/>
    <w:basedOn w:val="Standaardtabel"/>
    <w:uiPriority w:val="59"/>
    <w:rsid w:val="00F1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4A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54"/>
    <w:pPr>
      <w:ind w:left="720"/>
      <w:contextualSpacing/>
    </w:pPr>
  </w:style>
  <w:style w:type="table" w:styleId="Tabelraster">
    <w:name w:val="Table Grid"/>
    <w:basedOn w:val="Standaardtabel"/>
    <w:uiPriority w:val="59"/>
    <w:rsid w:val="00A6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iefhoofdtekst">
    <w:name w:val="Briefhoofdtekst"/>
    <w:basedOn w:val="Standaard"/>
    <w:semiHidden/>
    <w:rsid w:val="00565B6E"/>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565B6E"/>
    <w:pPr>
      <w:spacing w:after="0" w:line="240" w:lineRule="auto"/>
    </w:pPr>
  </w:style>
  <w:style w:type="paragraph" w:styleId="Koptekst">
    <w:name w:val="header"/>
    <w:basedOn w:val="Standaard"/>
    <w:link w:val="KoptekstChar"/>
    <w:uiPriority w:val="99"/>
    <w:unhideWhenUsed/>
    <w:rsid w:val="00B476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6DA"/>
  </w:style>
  <w:style w:type="paragraph" w:styleId="Voettekst">
    <w:name w:val="footer"/>
    <w:basedOn w:val="Standaard"/>
    <w:link w:val="VoettekstChar"/>
    <w:uiPriority w:val="99"/>
    <w:unhideWhenUsed/>
    <w:rsid w:val="00B476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6DA"/>
  </w:style>
  <w:style w:type="character" w:styleId="Hyperlink">
    <w:name w:val="Hyperlink"/>
    <w:basedOn w:val="Standaardalinea-lettertype"/>
    <w:uiPriority w:val="99"/>
    <w:unhideWhenUsed/>
    <w:rsid w:val="005D6B62"/>
    <w:rPr>
      <w:color w:val="0000FF" w:themeColor="hyperlink"/>
      <w:u w:val="single"/>
    </w:rPr>
  </w:style>
  <w:style w:type="paragraph" w:styleId="Ballontekst">
    <w:name w:val="Balloon Text"/>
    <w:basedOn w:val="Standaard"/>
    <w:link w:val="BallontekstChar"/>
    <w:uiPriority w:val="99"/>
    <w:semiHidden/>
    <w:unhideWhenUsed/>
    <w:rsid w:val="00333F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FD4"/>
    <w:rPr>
      <w:rFonts w:ascii="Tahoma" w:hAnsi="Tahoma" w:cs="Tahoma"/>
      <w:sz w:val="16"/>
      <w:szCs w:val="16"/>
    </w:rPr>
  </w:style>
  <w:style w:type="paragraph" w:styleId="Voetnoottekst">
    <w:name w:val="footnote text"/>
    <w:basedOn w:val="Standaard"/>
    <w:link w:val="VoetnoottekstChar"/>
    <w:uiPriority w:val="99"/>
    <w:semiHidden/>
    <w:unhideWhenUsed/>
    <w:rsid w:val="007C58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58A6"/>
    <w:rPr>
      <w:sz w:val="20"/>
      <w:szCs w:val="20"/>
    </w:rPr>
  </w:style>
  <w:style w:type="character" w:styleId="Voetnootmarkering">
    <w:name w:val="footnote reference"/>
    <w:basedOn w:val="Standaardalinea-lettertype"/>
    <w:uiPriority w:val="99"/>
    <w:semiHidden/>
    <w:unhideWhenUsed/>
    <w:rsid w:val="007C58A6"/>
    <w:rPr>
      <w:vertAlign w:val="superscript"/>
    </w:rPr>
  </w:style>
  <w:style w:type="table" w:customStyle="1" w:styleId="Tabelraster1">
    <w:name w:val="Tabelraster1"/>
    <w:basedOn w:val="Standaardtabel"/>
    <w:uiPriority w:val="59"/>
    <w:rsid w:val="00F1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896">
      <w:bodyDiv w:val="1"/>
      <w:marLeft w:val="0"/>
      <w:marRight w:val="0"/>
      <w:marTop w:val="0"/>
      <w:marBottom w:val="0"/>
      <w:divBdr>
        <w:top w:val="none" w:sz="0" w:space="0" w:color="auto"/>
        <w:left w:val="none" w:sz="0" w:space="0" w:color="auto"/>
        <w:bottom w:val="none" w:sz="0" w:space="0" w:color="auto"/>
        <w:right w:val="none" w:sz="0" w:space="0" w:color="auto"/>
      </w:divBdr>
    </w:div>
    <w:div w:id="11124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AC71-8E14-42C8-AE27-3A4348D1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1126</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AutoBVT</cp:lastModifiedBy>
  <cp:revision>6</cp:revision>
  <cp:lastPrinted>2013-07-16T13:42:00Z</cp:lastPrinted>
  <dcterms:created xsi:type="dcterms:W3CDTF">2014-07-03T09:23:00Z</dcterms:created>
  <dcterms:modified xsi:type="dcterms:W3CDTF">2014-08-25T13:15:00Z</dcterms:modified>
</cp:coreProperties>
</file>