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739C6" w14:textId="77777777" w:rsidR="00D83DAC" w:rsidRPr="008E6C84" w:rsidRDefault="007B790F" w:rsidP="006B75BC">
      <w:pPr>
        <w:spacing w:before="100" w:beforeAutospacing="1" w:after="220"/>
        <w:jc w:val="center"/>
        <w:rPr>
          <w:rFonts w:ascii="Calibri" w:hAnsi="Calibri" w:cs="Calibri"/>
          <w:b/>
          <w:bCs/>
          <w:i w:val="0"/>
          <w:iCs w:val="0"/>
          <w:color w:val="000000"/>
          <w:sz w:val="40"/>
          <w:szCs w:val="40"/>
          <w:lang w:val="nl-NL"/>
        </w:rPr>
      </w:pPr>
      <w:r>
        <w:rPr>
          <w:rFonts w:ascii="Calibri" w:hAnsi="Calibri" w:cs="Calibri"/>
          <w:b/>
          <w:bCs/>
          <w:i w:val="0"/>
          <w:iCs w:val="0"/>
          <w:color w:val="000000"/>
          <w:sz w:val="40"/>
          <w:szCs w:val="40"/>
          <w:lang w:val="nl-NL"/>
        </w:rPr>
        <w:t>WERKINGS</w:t>
      </w:r>
      <w:r w:rsidR="00384B46">
        <w:rPr>
          <w:rFonts w:ascii="Calibri" w:hAnsi="Calibri" w:cs="Calibri"/>
          <w:b/>
          <w:bCs/>
          <w:i w:val="0"/>
          <w:iCs w:val="0"/>
          <w:color w:val="000000"/>
          <w:sz w:val="40"/>
          <w:szCs w:val="40"/>
          <w:lang w:val="nl-NL"/>
        </w:rPr>
        <w:t>REGLEMENT</w:t>
      </w:r>
      <w:r w:rsidR="00384B46">
        <w:rPr>
          <w:rFonts w:ascii="Calibri" w:hAnsi="Calibri" w:cs="Calibri"/>
          <w:b/>
          <w:bCs/>
          <w:i w:val="0"/>
          <w:iCs w:val="0"/>
          <w:color w:val="000000"/>
          <w:sz w:val="40"/>
          <w:szCs w:val="40"/>
          <w:lang w:val="nl-NL"/>
        </w:rPr>
        <w:br/>
        <w:t xml:space="preserve"> (</w:t>
      </w:r>
      <w:r w:rsidR="00D83DAC" w:rsidRPr="008E6C84">
        <w:rPr>
          <w:rFonts w:ascii="Calibri" w:hAnsi="Calibri" w:cs="Calibri"/>
          <w:b/>
          <w:bCs/>
          <w:i w:val="0"/>
          <w:iCs w:val="0"/>
          <w:color w:val="000000"/>
          <w:sz w:val="40"/>
          <w:szCs w:val="40"/>
          <w:lang w:val="nl-NL"/>
        </w:rPr>
        <w:t>Reglement van orde</w:t>
      </w:r>
      <w:r w:rsidR="00384B46">
        <w:rPr>
          <w:rFonts w:ascii="Calibri" w:hAnsi="Calibri" w:cs="Calibri"/>
          <w:b/>
          <w:bCs/>
          <w:i w:val="0"/>
          <w:iCs w:val="0"/>
          <w:color w:val="000000"/>
          <w:sz w:val="40"/>
          <w:szCs w:val="40"/>
          <w:lang w:val="nl-NL"/>
        </w:rPr>
        <w:t>)</w:t>
      </w:r>
      <w:r w:rsidR="00D83DAC" w:rsidRPr="008E6C84">
        <w:rPr>
          <w:rFonts w:ascii="Calibri" w:hAnsi="Calibri" w:cs="Calibri"/>
          <w:b/>
          <w:bCs/>
          <w:i w:val="0"/>
          <w:iCs w:val="0"/>
          <w:color w:val="000000"/>
          <w:sz w:val="40"/>
          <w:szCs w:val="40"/>
          <w:lang w:val="nl-NL"/>
        </w:rPr>
        <w:t xml:space="preserve"> </w:t>
      </w:r>
      <w:r w:rsidR="00384B46">
        <w:rPr>
          <w:rFonts w:ascii="Calibri" w:hAnsi="Calibri" w:cs="Calibri"/>
          <w:b/>
          <w:bCs/>
          <w:i w:val="0"/>
          <w:iCs w:val="0"/>
          <w:color w:val="000000"/>
          <w:sz w:val="40"/>
          <w:szCs w:val="40"/>
          <w:lang w:val="nl-NL"/>
        </w:rPr>
        <w:br/>
      </w:r>
      <w:r w:rsidR="00D83DAC" w:rsidRPr="008E6C84">
        <w:rPr>
          <w:rFonts w:ascii="Calibri" w:hAnsi="Calibri" w:cs="Calibri"/>
          <w:b/>
          <w:bCs/>
          <w:i w:val="0"/>
          <w:iCs w:val="0"/>
          <w:color w:val="000000"/>
          <w:sz w:val="40"/>
          <w:szCs w:val="40"/>
          <w:lang w:val="nl-NL"/>
        </w:rPr>
        <w:t xml:space="preserve">voor het </w:t>
      </w:r>
      <w:r w:rsidR="003F7A64" w:rsidRPr="008E6C84">
        <w:rPr>
          <w:rFonts w:ascii="Calibri" w:hAnsi="Calibri" w:cs="Calibri"/>
          <w:b/>
          <w:bCs/>
          <w:i w:val="0"/>
          <w:iCs w:val="0"/>
          <w:color w:val="000000"/>
          <w:sz w:val="40"/>
          <w:szCs w:val="40"/>
          <w:lang w:val="nl-NL"/>
        </w:rPr>
        <w:t>tussen-/</w:t>
      </w:r>
      <w:r w:rsidR="00812675" w:rsidRPr="008E6C84">
        <w:rPr>
          <w:rFonts w:ascii="Calibri" w:hAnsi="Calibri" w:cs="Calibri"/>
          <w:b/>
          <w:bCs/>
          <w:i w:val="0"/>
          <w:iCs w:val="0"/>
          <w:color w:val="000000"/>
          <w:sz w:val="40"/>
          <w:szCs w:val="40"/>
          <w:lang w:val="nl-NL"/>
        </w:rPr>
        <w:t>basiscomité</w:t>
      </w:r>
      <w:r w:rsidR="008B1AFB" w:rsidRPr="008E6C84">
        <w:rPr>
          <w:rFonts w:ascii="Calibri" w:hAnsi="Calibri" w:cs="Calibri"/>
          <w:b/>
          <w:bCs/>
          <w:i w:val="0"/>
          <w:iCs w:val="0"/>
          <w:color w:val="000000"/>
          <w:sz w:val="40"/>
          <w:szCs w:val="40"/>
          <w:lang w:val="nl-NL"/>
        </w:rPr>
        <w:t xml:space="preserve"> van</w:t>
      </w:r>
      <w:r w:rsidR="003B578B" w:rsidRPr="008E6C84">
        <w:rPr>
          <w:rFonts w:ascii="Calibri" w:hAnsi="Calibri" w:cs="Calibri"/>
          <w:b/>
          <w:bCs/>
          <w:i w:val="0"/>
          <w:iCs w:val="0"/>
          <w:color w:val="000000"/>
          <w:sz w:val="40"/>
          <w:szCs w:val="40"/>
          <w:lang w:val="nl-NL"/>
        </w:rPr>
        <w:t xml:space="preserve"> </w:t>
      </w:r>
      <w:r w:rsidR="005B0EE3" w:rsidRPr="008E6C84">
        <w:rPr>
          <w:rFonts w:ascii="Calibri" w:hAnsi="Calibri" w:cs="Calibri"/>
          <w:b/>
          <w:bCs/>
          <w:i w:val="0"/>
          <w:iCs w:val="0"/>
          <w:color w:val="000000"/>
          <w:sz w:val="40"/>
          <w:szCs w:val="40"/>
          <w:lang w:val="nl-NL"/>
        </w:rPr>
        <w:t>{NN}</w:t>
      </w:r>
      <w:r w:rsidR="0089055E" w:rsidRPr="008E6C84">
        <w:rPr>
          <w:rFonts w:ascii="Calibri" w:hAnsi="Calibri" w:cs="Calibri"/>
          <w:b/>
          <w:bCs/>
          <w:i w:val="0"/>
          <w:iCs w:val="0"/>
          <w:color w:val="000000"/>
          <w:sz w:val="40"/>
          <w:szCs w:val="40"/>
          <w:lang w:val="nl-NL"/>
        </w:rPr>
        <w:t xml:space="preserve"> </w:t>
      </w:r>
      <w:r w:rsidR="0089055E" w:rsidRPr="008E6C84">
        <w:rPr>
          <w:rFonts w:ascii="Calibri" w:hAnsi="Calibri" w:cs="Calibri"/>
          <w:b/>
          <w:bCs/>
          <w:iCs w:val="0"/>
          <w:color w:val="000000"/>
          <w:sz w:val="40"/>
          <w:szCs w:val="40"/>
          <w:lang w:val="nl-NL"/>
        </w:rPr>
        <w:t>(model)</w:t>
      </w:r>
    </w:p>
    <w:p w14:paraId="34F04064" w14:textId="77777777" w:rsidR="003B578B" w:rsidRPr="008E6C84" w:rsidRDefault="003B578B" w:rsidP="006B75BC">
      <w:pPr>
        <w:spacing w:before="100" w:beforeAutospacing="1" w:after="220"/>
        <w:rPr>
          <w:rFonts w:ascii="Calibri" w:hAnsi="Calibri" w:cs="Calibri"/>
          <w:b/>
          <w:bCs/>
          <w:i w:val="0"/>
          <w:iCs w:val="0"/>
          <w:color w:val="000000"/>
          <w:sz w:val="40"/>
          <w:szCs w:val="40"/>
          <w:lang w:val="nl-NL"/>
        </w:rPr>
      </w:pPr>
    </w:p>
    <w:p w14:paraId="7FE2FFAF" w14:textId="77777777" w:rsidR="00D83DAC" w:rsidRPr="008E6C84" w:rsidRDefault="00D83DAC" w:rsidP="006B75BC">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1: </w:t>
      </w:r>
      <w:r w:rsidRPr="008E6C84">
        <w:rPr>
          <w:rFonts w:ascii="Calibri" w:hAnsi="Calibri" w:cs="Calibri"/>
          <w:i w:val="0"/>
          <w:iCs w:val="0"/>
          <w:color w:val="000000"/>
          <w:sz w:val="22"/>
          <w:szCs w:val="22"/>
          <w:lang w:val="nl-NL"/>
        </w:rPr>
        <w:t>In dit reglement wordt verstaan onder:</w:t>
      </w:r>
    </w:p>
    <w:p w14:paraId="4277E817" w14:textId="77777777" w:rsidR="000C0482" w:rsidRPr="008E6C84" w:rsidRDefault="000C0482" w:rsidP="003B578B">
      <w:pPr>
        <w:numPr>
          <w:ilvl w:val="0"/>
          <w:numId w:val="2"/>
        </w:numPr>
        <w:spacing w:after="120"/>
        <w:ind w:left="284" w:hanging="284"/>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 xml:space="preserve">wet: </w:t>
      </w:r>
      <w:r w:rsidR="00D0204E" w:rsidRPr="008E6C84">
        <w:rPr>
          <w:rFonts w:ascii="Calibri" w:hAnsi="Calibri" w:cs="Calibri"/>
          <w:i w:val="0"/>
          <w:iCs w:val="0"/>
          <w:color w:val="000000"/>
          <w:sz w:val="22"/>
          <w:szCs w:val="22"/>
          <w:lang w:val="nl-NL"/>
        </w:rPr>
        <w:t xml:space="preserve">de </w:t>
      </w:r>
      <w:r w:rsidRPr="008E6C84">
        <w:rPr>
          <w:rFonts w:ascii="Calibri" w:hAnsi="Calibri" w:cs="Calibri"/>
          <w:i w:val="0"/>
          <w:iCs w:val="0"/>
          <w:color w:val="000000"/>
          <w:sz w:val="22"/>
          <w:szCs w:val="22"/>
          <w:lang w:val="nl-NL"/>
        </w:rPr>
        <w:t>wet van 19 december 1974 tot regeling van de betrekkingen tussen de overheid en de vakbonden van haar personeel;</w:t>
      </w:r>
    </w:p>
    <w:p w14:paraId="0D0F9C97" w14:textId="77777777" w:rsidR="00D83DAC" w:rsidRPr="008E6C84" w:rsidRDefault="00D83DAC" w:rsidP="003B578B">
      <w:pPr>
        <w:numPr>
          <w:ilvl w:val="0"/>
          <w:numId w:val="2"/>
        </w:numPr>
        <w:spacing w:after="120"/>
        <w:ind w:left="284" w:hanging="284"/>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besluit: het koninklijk besluit van 28 september 1984 tot uitvoering van de wet van 19 december 1974 tot regeling van de betrekkingen tussen de overheid en de vakbonden van haar personeel;</w:t>
      </w:r>
    </w:p>
    <w:p w14:paraId="2AF7055A" w14:textId="77777777" w:rsidR="00757586" w:rsidRPr="008E6C84" w:rsidRDefault="00D83DAC" w:rsidP="003B578B">
      <w:pPr>
        <w:numPr>
          <w:ilvl w:val="0"/>
          <w:numId w:val="2"/>
        </w:numPr>
        <w:spacing w:after="120"/>
        <w:ind w:left="284" w:hanging="284"/>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 xml:space="preserve">omzendbrief: omzendbrief </w:t>
      </w:r>
      <w:r w:rsidR="00757586" w:rsidRPr="008E6C84">
        <w:rPr>
          <w:rFonts w:ascii="Calibri" w:hAnsi="Calibri" w:cs="Calibri"/>
          <w:i w:val="0"/>
          <w:iCs w:val="0"/>
          <w:color w:val="000000"/>
          <w:sz w:val="22"/>
          <w:szCs w:val="22"/>
          <w:lang w:val="nl-NL"/>
        </w:rPr>
        <w:t>PERS/2015/01</w:t>
      </w:r>
      <w:r w:rsidRPr="008E6C84">
        <w:rPr>
          <w:rFonts w:ascii="Calibri" w:hAnsi="Calibri" w:cs="Calibri"/>
          <w:i w:val="0"/>
          <w:iCs w:val="0"/>
          <w:color w:val="000000"/>
          <w:sz w:val="22"/>
          <w:szCs w:val="22"/>
          <w:lang w:val="nl-NL"/>
        </w:rPr>
        <w:t xml:space="preserve"> van </w:t>
      </w:r>
      <w:r w:rsidR="00757586" w:rsidRPr="008E6C84">
        <w:rPr>
          <w:rFonts w:ascii="Calibri" w:hAnsi="Calibri" w:cs="Calibri"/>
          <w:i w:val="0"/>
          <w:iCs w:val="0"/>
          <w:color w:val="000000"/>
          <w:sz w:val="22"/>
          <w:szCs w:val="22"/>
          <w:lang w:val="nl-NL"/>
        </w:rPr>
        <w:t>16</w:t>
      </w:r>
      <w:r w:rsidRPr="008E6C84">
        <w:rPr>
          <w:rFonts w:ascii="Calibri" w:hAnsi="Calibri" w:cs="Calibri"/>
          <w:i w:val="0"/>
          <w:iCs w:val="0"/>
          <w:color w:val="000000"/>
          <w:sz w:val="22"/>
          <w:szCs w:val="22"/>
          <w:lang w:val="nl-NL"/>
        </w:rPr>
        <w:t xml:space="preserve"> februari 20</w:t>
      </w:r>
      <w:r w:rsidR="00757586" w:rsidRPr="008E6C84">
        <w:rPr>
          <w:rFonts w:ascii="Calibri" w:hAnsi="Calibri" w:cs="Calibri"/>
          <w:i w:val="0"/>
          <w:iCs w:val="0"/>
          <w:color w:val="000000"/>
          <w:sz w:val="22"/>
          <w:szCs w:val="22"/>
          <w:lang w:val="nl-NL"/>
        </w:rPr>
        <w:t>15</w:t>
      </w:r>
      <w:r w:rsidR="003B578B" w:rsidRPr="008E6C84">
        <w:rPr>
          <w:rFonts w:ascii="Calibri" w:hAnsi="Calibri" w:cs="Calibri"/>
          <w:i w:val="0"/>
          <w:iCs w:val="0"/>
          <w:color w:val="000000"/>
          <w:sz w:val="22"/>
          <w:szCs w:val="22"/>
          <w:lang w:val="nl-NL"/>
        </w:rPr>
        <w:br/>
      </w:r>
      <w:r w:rsidR="00757586" w:rsidRPr="008E6C84">
        <w:rPr>
          <w:rFonts w:ascii="Calibri" w:hAnsi="Calibri" w:cs="Calibri"/>
          <w:iCs w:val="0"/>
          <w:color w:val="000000"/>
          <w:sz w:val="22"/>
          <w:szCs w:val="22"/>
          <w:lang w:val="nl-NL"/>
        </w:rPr>
        <w:t>Vakbondsonderhandelingen en -overleg in het GO! onderwijs van de Vlaamse Gemeenschap, voorheen het gemeenschapsonderwijs</w:t>
      </w:r>
    </w:p>
    <w:p w14:paraId="619525E2" w14:textId="77777777" w:rsidR="003B578B" w:rsidRPr="008E6C84" w:rsidRDefault="00D83DAC" w:rsidP="003B578B">
      <w:pPr>
        <w:numPr>
          <w:ilvl w:val="0"/>
          <w:numId w:val="2"/>
        </w:numPr>
        <w:spacing w:after="120"/>
        <w:ind w:left="284" w:hanging="284"/>
        <w:rPr>
          <w:rFonts w:ascii="Calibri" w:hAnsi="Calibri" w:cs="Calibri"/>
          <w:i w:val="0"/>
          <w:iCs w:val="0"/>
          <w:color w:val="000000"/>
          <w:sz w:val="18"/>
          <w:szCs w:val="18"/>
          <w:lang w:val="nl-NL"/>
        </w:rPr>
      </w:pPr>
      <w:r w:rsidRPr="008E6C84">
        <w:rPr>
          <w:rFonts w:ascii="Calibri" w:hAnsi="Calibri" w:cs="Calibri"/>
          <w:i w:val="0"/>
          <w:iCs w:val="0"/>
          <w:color w:val="000000"/>
          <w:sz w:val="22"/>
          <w:szCs w:val="22"/>
          <w:lang w:val="nl-NL"/>
        </w:rPr>
        <w:t>reglement: het reglement van orde bedoeld in artikel 32 van het besluit;</w:t>
      </w:r>
    </w:p>
    <w:p w14:paraId="31DB474A" w14:textId="77777777" w:rsidR="00D83DAC" w:rsidRPr="008E6C84" w:rsidRDefault="00D83DAC" w:rsidP="008E6C84">
      <w:pPr>
        <w:pBdr>
          <w:left w:val="single" w:sz="4" w:space="4" w:color="auto"/>
        </w:pBdr>
        <w:shd w:val="clear" w:color="auto" w:fill="F2F2F2"/>
        <w:spacing w:after="120"/>
        <w:ind w:left="284"/>
        <w:rPr>
          <w:rFonts w:ascii="Calibri" w:hAnsi="Calibri" w:cs="Calibri"/>
          <w:i w:val="0"/>
          <w:iCs w:val="0"/>
          <w:color w:val="000000"/>
          <w:sz w:val="18"/>
          <w:szCs w:val="18"/>
          <w:lang w:val="nl-NL"/>
        </w:rPr>
      </w:pPr>
      <w:r w:rsidRPr="008E6C84">
        <w:rPr>
          <w:rFonts w:ascii="Calibri" w:hAnsi="Calibri" w:cs="Calibri"/>
          <w:color w:val="000000"/>
          <w:sz w:val="18"/>
          <w:szCs w:val="18"/>
          <w:lang w:val="nl-NL"/>
        </w:rPr>
        <w:t xml:space="preserve">Art. </w:t>
      </w:r>
      <w:r w:rsidRPr="008E6C84">
        <w:rPr>
          <w:rFonts w:ascii="Calibri" w:hAnsi="Calibri" w:cs="Calibri"/>
          <w:bCs/>
          <w:color w:val="000000"/>
          <w:sz w:val="18"/>
          <w:szCs w:val="18"/>
          <w:lang w:val="nl-NL"/>
        </w:rPr>
        <w:t xml:space="preserve">32 van het besluit: </w:t>
      </w:r>
      <w:r w:rsidRPr="008E6C84">
        <w:rPr>
          <w:rFonts w:ascii="Calibri" w:hAnsi="Calibri" w:cs="Calibri"/>
          <w:color w:val="000000"/>
          <w:sz w:val="18"/>
          <w:szCs w:val="18"/>
          <w:lang w:val="nl-NL"/>
        </w:rPr>
        <w:t>Het reglement van orde van elk comité, van elke afdeling of onderafdeling, regelt de gevallen waarin dit besluit niet voorziet.</w:t>
      </w:r>
      <w:r w:rsidR="003B578B" w:rsidRPr="008E6C84">
        <w:rPr>
          <w:rFonts w:ascii="Calibri" w:hAnsi="Calibri" w:cs="Calibri"/>
          <w:i w:val="0"/>
          <w:iCs w:val="0"/>
          <w:color w:val="000000"/>
          <w:sz w:val="18"/>
          <w:szCs w:val="18"/>
          <w:lang w:val="nl-NL"/>
        </w:rPr>
        <w:br/>
      </w:r>
      <w:r w:rsidRPr="008E6C84">
        <w:rPr>
          <w:rFonts w:ascii="Calibri" w:hAnsi="Calibri" w:cs="Calibri"/>
          <w:color w:val="000000"/>
          <w:sz w:val="18"/>
          <w:szCs w:val="18"/>
          <w:lang w:val="nl-NL"/>
        </w:rPr>
        <w:t>Het verslag aan de koning bij dit artikel stelt dat de comités bijkomende regelen (bij de regelen van het besluit) kunnen maken, en alle door het besluit niet voorziene gevallen zelf in een huishoudelijk reglement kunnen regelen.</w:t>
      </w:r>
    </w:p>
    <w:p w14:paraId="444AA2D9" w14:textId="77777777" w:rsidR="00D83DAC" w:rsidRPr="008E6C84" w:rsidRDefault="00D83DAC" w:rsidP="003B578B">
      <w:pPr>
        <w:numPr>
          <w:ilvl w:val="0"/>
          <w:numId w:val="2"/>
        </w:numPr>
        <w:spacing w:after="120"/>
        <w:ind w:left="284" w:hanging="284"/>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comité: het</w:t>
      </w:r>
      <w:r w:rsidR="00812675" w:rsidRPr="008E6C84">
        <w:rPr>
          <w:rFonts w:ascii="Calibri" w:hAnsi="Calibri" w:cs="Calibri"/>
          <w:i w:val="0"/>
          <w:iCs w:val="0"/>
          <w:color w:val="000000"/>
          <w:sz w:val="22"/>
          <w:szCs w:val="22"/>
          <w:lang w:val="nl-NL"/>
        </w:rPr>
        <w:t xml:space="preserve"> </w:t>
      </w:r>
      <w:r w:rsidR="003F7A64" w:rsidRPr="008E6C84">
        <w:rPr>
          <w:rFonts w:ascii="Calibri" w:hAnsi="Calibri" w:cs="Calibri"/>
          <w:i w:val="0"/>
          <w:iCs w:val="0"/>
          <w:color w:val="000000"/>
          <w:sz w:val="22"/>
          <w:szCs w:val="22"/>
          <w:lang w:val="nl-NL"/>
        </w:rPr>
        <w:t>tussen-/</w:t>
      </w:r>
      <w:r w:rsidR="00812675" w:rsidRPr="008E6C84">
        <w:rPr>
          <w:rFonts w:ascii="Calibri" w:hAnsi="Calibri" w:cs="Calibri"/>
          <w:i w:val="0"/>
          <w:iCs w:val="0"/>
          <w:color w:val="000000"/>
          <w:sz w:val="22"/>
          <w:szCs w:val="22"/>
          <w:lang w:val="nl-NL"/>
        </w:rPr>
        <w:t>basiscomité van {NN}</w:t>
      </w:r>
      <w:r w:rsidRPr="008E6C84">
        <w:rPr>
          <w:rFonts w:ascii="Calibri" w:hAnsi="Calibri" w:cs="Calibri"/>
          <w:i w:val="0"/>
          <w:iCs w:val="0"/>
          <w:color w:val="000000"/>
          <w:sz w:val="22"/>
          <w:szCs w:val="22"/>
          <w:lang w:val="nl-NL"/>
        </w:rPr>
        <w:t>;</w:t>
      </w:r>
    </w:p>
    <w:p w14:paraId="7E5624D0" w14:textId="77777777" w:rsidR="00D83DAC" w:rsidRPr="008E6C84" w:rsidRDefault="00D83DAC" w:rsidP="003B578B">
      <w:pPr>
        <w:numPr>
          <w:ilvl w:val="0"/>
          <w:numId w:val="2"/>
        </w:numPr>
        <w:spacing w:after="120"/>
        <w:ind w:left="284" w:hanging="284"/>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voorzitter: de voorzitter van het comité, of diegene die hij heeft aangewezen als zijn plaatsvervanger;</w:t>
      </w:r>
    </w:p>
    <w:p w14:paraId="49CF326D" w14:textId="77777777" w:rsidR="00D83DAC" w:rsidRPr="008E6C84" w:rsidRDefault="00D83DAC" w:rsidP="003B578B">
      <w:pPr>
        <w:numPr>
          <w:ilvl w:val="0"/>
          <w:numId w:val="2"/>
        </w:numPr>
        <w:spacing w:after="120"/>
        <w:ind w:left="284" w:hanging="284"/>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secretaris: de secretaris van het comité, of wie hem vervangt.</w:t>
      </w:r>
    </w:p>
    <w:p w14:paraId="2CCE6AF9" w14:textId="77777777" w:rsidR="003B578B" w:rsidRPr="008E6C84" w:rsidRDefault="003B578B" w:rsidP="003B578B">
      <w:pPr>
        <w:spacing w:after="120"/>
        <w:rPr>
          <w:rFonts w:ascii="Calibri" w:hAnsi="Calibri" w:cs="Calibri"/>
          <w:bCs/>
          <w:i w:val="0"/>
          <w:iCs w:val="0"/>
          <w:color w:val="000000"/>
          <w:sz w:val="22"/>
          <w:szCs w:val="22"/>
          <w:lang w:val="nl-NL"/>
        </w:rPr>
      </w:pPr>
    </w:p>
    <w:p w14:paraId="05EA911A" w14:textId="77777777" w:rsidR="00D83DAC" w:rsidRPr="008E6C84" w:rsidRDefault="00D83DAC" w:rsidP="006B75BC">
      <w:pPr>
        <w:spacing w:after="120"/>
        <w:rPr>
          <w:rFonts w:ascii="Calibri" w:hAnsi="Calibri" w:cs="Calibri"/>
          <w:bCs/>
          <w:i w:val="0"/>
          <w:iCs w:val="0"/>
          <w:color w:val="000000"/>
          <w:sz w:val="22"/>
          <w:szCs w:val="22"/>
          <w:lang w:val="nl-NL"/>
        </w:rPr>
      </w:pPr>
      <w:r w:rsidRPr="008E6C84">
        <w:rPr>
          <w:rFonts w:ascii="Calibri" w:hAnsi="Calibri" w:cs="Calibri"/>
          <w:b/>
          <w:bCs/>
          <w:i w:val="0"/>
          <w:iCs w:val="0"/>
          <w:color w:val="000000"/>
          <w:sz w:val="22"/>
          <w:szCs w:val="22"/>
          <w:lang w:val="nl-NL"/>
        </w:rPr>
        <w:t>Artikel 2:</w:t>
      </w:r>
      <w:r w:rsidRPr="008E6C84">
        <w:rPr>
          <w:rFonts w:ascii="Calibri" w:hAnsi="Calibri" w:cs="Calibri"/>
          <w:bCs/>
          <w:i w:val="0"/>
          <w:iCs w:val="0"/>
          <w:color w:val="000000"/>
          <w:sz w:val="22"/>
          <w:szCs w:val="22"/>
          <w:lang w:val="nl-NL"/>
        </w:rPr>
        <w:t xml:space="preserve"> Dit reglement regelt voor het </w:t>
      </w:r>
      <w:r w:rsidR="00812675" w:rsidRPr="008E6C84">
        <w:rPr>
          <w:rFonts w:ascii="Calibri" w:hAnsi="Calibri" w:cs="Calibri"/>
          <w:bCs/>
          <w:i w:val="0"/>
          <w:iCs w:val="0"/>
          <w:color w:val="000000"/>
          <w:sz w:val="22"/>
          <w:szCs w:val="22"/>
          <w:lang w:val="nl-NL"/>
        </w:rPr>
        <w:t>comité</w:t>
      </w:r>
      <w:r w:rsidRPr="008E6C84">
        <w:rPr>
          <w:rFonts w:ascii="Calibri" w:hAnsi="Calibri" w:cs="Calibri"/>
          <w:bCs/>
          <w:i w:val="0"/>
          <w:iCs w:val="0"/>
          <w:color w:val="000000"/>
          <w:sz w:val="22"/>
          <w:szCs w:val="22"/>
          <w:lang w:val="nl-NL"/>
        </w:rPr>
        <w:t xml:space="preserve"> de aangelegenheden waarin niet werd voorzien door </w:t>
      </w:r>
      <w:r w:rsidR="000C0482" w:rsidRPr="008E6C84">
        <w:rPr>
          <w:rFonts w:ascii="Calibri" w:hAnsi="Calibri" w:cs="Calibri"/>
          <w:bCs/>
          <w:i w:val="0"/>
          <w:iCs w:val="0"/>
          <w:color w:val="000000"/>
          <w:sz w:val="22"/>
          <w:szCs w:val="22"/>
          <w:lang w:val="nl-NL"/>
        </w:rPr>
        <w:t xml:space="preserve">de wet, </w:t>
      </w:r>
      <w:r w:rsidR="00EA2B89" w:rsidRPr="008E6C84">
        <w:rPr>
          <w:rFonts w:ascii="Calibri" w:hAnsi="Calibri" w:cs="Calibri"/>
          <w:bCs/>
          <w:i w:val="0"/>
          <w:iCs w:val="0"/>
          <w:color w:val="000000"/>
          <w:sz w:val="22"/>
          <w:szCs w:val="22"/>
          <w:lang w:val="nl-NL"/>
        </w:rPr>
        <w:t xml:space="preserve">het besluit of </w:t>
      </w:r>
      <w:r w:rsidRPr="008E6C84">
        <w:rPr>
          <w:rFonts w:ascii="Calibri" w:hAnsi="Calibri" w:cs="Calibri"/>
          <w:bCs/>
          <w:i w:val="0"/>
          <w:iCs w:val="0"/>
          <w:color w:val="000000"/>
          <w:sz w:val="22"/>
          <w:szCs w:val="22"/>
          <w:lang w:val="nl-NL"/>
        </w:rPr>
        <w:t>de omzendbrief. Bepalingen van het besluit en instructies in de omzendbrief hebben altijd voorrang op bepalingen van dit reglement.</w:t>
      </w:r>
    </w:p>
    <w:p w14:paraId="12CD403B" w14:textId="77777777" w:rsidR="003B578B" w:rsidRPr="008E6C84" w:rsidRDefault="003B578B" w:rsidP="006B75BC">
      <w:pPr>
        <w:spacing w:after="120"/>
        <w:rPr>
          <w:rFonts w:ascii="Calibri" w:hAnsi="Calibri" w:cs="Calibri"/>
          <w:bCs/>
          <w:i w:val="0"/>
          <w:iCs w:val="0"/>
          <w:color w:val="000000"/>
          <w:sz w:val="22"/>
          <w:szCs w:val="22"/>
          <w:lang w:val="nl-NL"/>
        </w:rPr>
      </w:pPr>
    </w:p>
    <w:p w14:paraId="6725CA3C" w14:textId="77777777" w:rsidR="00D83DAC" w:rsidRPr="008E6C84" w:rsidRDefault="00D83DAC" w:rsidP="006B75BC">
      <w:pPr>
        <w:spacing w:after="120"/>
        <w:rPr>
          <w:rFonts w:ascii="Calibri" w:hAnsi="Calibri" w:cs="Calibri"/>
          <w:bCs/>
          <w:i w:val="0"/>
          <w:iCs w:val="0"/>
          <w:color w:val="000000"/>
          <w:sz w:val="22"/>
          <w:szCs w:val="22"/>
          <w:lang w:val="nl-NL"/>
        </w:rPr>
      </w:pPr>
      <w:r w:rsidRPr="008E6C84">
        <w:rPr>
          <w:rFonts w:ascii="Calibri" w:hAnsi="Calibri" w:cs="Calibri"/>
          <w:b/>
          <w:bCs/>
          <w:i w:val="0"/>
          <w:iCs w:val="0"/>
          <w:color w:val="000000"/>
          <w:sz w:val="22"/>
          <w:szCs w:val="22"/>
          <w:lang w:val="nl-NL"/>
        </w:rPr>
        <w:t>Artikel 3:</w:t>
      </w:r>
      <w:r w:rsidRPr="008E6C84">
        <w:rPr>
          <w:rFonts w:ascii="Calibri" w:hAnsi="Calibri" w:cs="Calibri"/>
          <w:bCs/>
          <w:i w:val="0"/>
          <w:iCs w:val="0"/>
          <w:color w:val="000000"/>
          <w:sz w:val="22"/>
          <w:szCs w:val="22"/>
          <w:lang w:val="nl-NL"/>
        </w:rPr>
        <w:t xml:space="preserve"> Dit reglement wordt vastgelegd, en kan pas worden gewijzigd, na uitdrukkelijk akkoord van de diverse betrokken partijen in het comité: de overheidsafvaardigingen en elk van de representatieve vakorganisaties.</w:t>
      </w:r>
    </w:p>
    <w:p w14:paraId="2FCC3F7B" w14:textId="77777777" w:rsidR="00D83DAC" w:rsidRPr="008E6C84" w:rsidRDefault="00D83DAC" w:rsidP="006B75BC">
      <w:pPr>
        <w:spacing w:after="120"/>
        <w:rPr>
          <w:rFonts w:ascii="Calibri" w:hAnsi="Calibri" w:cs="Calibri"/>
          <w:bCs/>
          <w:i w:val="0"/>
          <w:iCs w:val="0"/>
          <w:color w:val="000000"/>
          <w:sz w:val="22"/>
          <w:szCs w:val="22"/>
          <w:lang w:val="nl-NL"/>
        </w:rPr>
      </w:pPr>
      <w:r w:rsidRPr="008E6C84">
        <w:rPr>
          <w:rFonts w:ascii="Calibri" w:hAnsi="Calibri" w:cs="Calibri"/>
          <w:bCs/>
          <w:i w:val="0"/>
          <w:iCs w:val="0"/>
          <w:color w:val="000000"/>
          <w:sz w:val="22"/>
          <w:szCs w:val="22"/>
          <w:lang w:val="nl-NL"/>
        </w:rPr>
        <w:t>Tenzij bij consensus anders wordt beslist, treden wijzigingen in dit reglement in werking vanaf de vergadering die volgt op de vergadering waarin de wijzigingen werden goedgekeurd.</w:t>
      </w:r>
    </w:p>
    <w:p w14:paraId="49AC29CD" w14:textId="77777777" w:rsidR="003B578B" w:rsidRPr="008E6C84" w:rsidRDefault="003B578B" w:rsidP="006B75BC">
      <w:pPr>
        <w:spacing w:after="120"/>
        <w:rPr>
          <w:rFonts w:ascii="Calibri" w:hAnsi="Calibri" w:cs="Calibri"/>
          <w:bCs/>
          <w:i w:val="0"/>
          <w:iCs w:val="0"/>
          <w:color w:val="000000"/>
          <w:sz w:val="22"/>
          <w:szCs w:val="22"/>
          <w:lang w:val="nl-NL"/>
        </w:rPr>
      </w:pPr>
    </w:p>
    <w:p w14:paraId="6CCC6853" w14:textId="77777777" w:rsidR="00D83DAC" w:rsidRPr="008E6C84" w:rsidRDefault="00D83DAC" w:rsidP="006B75BC">
      <w:pPr>
        <w:spacing w:after="120"/>
        <w:rPr>
          <w:rFonts w:ascii="Calibri" w:hAnsi="Calibri" w:cs="Calibri"/>
          <w:bCs/>
          <w:i w:val="0"/>
          <w:iCs w:val="0"/>
          <w:color w:val="000000"/>
          <w:sz w:val="22"/>
          <w:szCs w:val="22"/>
          <w:lang w:val="nl-NL"/>
        </w:rPr>
      </w:pPr>
      <w:r w:rsidRPr="008E6C84">
        <w:rPr>
          <w:rFonts w:ascii="Calibri" w:hAnsi="Calibri" w:cs="Calibri"/>
          <w:b/>
          <w:bCs/>
          <w:i w:val="0"/>
          <w:iCs w:val="0"/>
          <w:color w:val="000000"/>
          <w:sz w:val="22"/>
          <w:szCs w:val="22"/>
          <w:lang w:val="nl-NL"/>
        </w:rPr>
        <w:t xml:space="preserve">Artikel 4: </w:t>
      </w:r>
      <w:r w:rsidRPr="008E6C84">
        <w:rPr>
          <w:rFonts w:ascii="Calibri" w:hAnsi="Calibri" w:cs="Calibri"/>
          <w:bCs/>
          <w:i w:val="0"/>
          <w:iCs w:val="0"/>
          <w:color w:val="000000"/>
          <w:sz w:val="22"/>
          <w:szCs w:val="22"/>
          <w:lang w:val="nl-NL"/>
        </w:rPr>
        <w:t>De secretaris is geen lid van het comité.</w:t>
      </w:r>
    </w:p>
    <w:p w14:paraId="78CB2399" w14:textId="77777777" w:rsidR="00D83DAC" w:rsidRPr="008E6C84" w:rsidRDefault="00D83DAC" w:rsidP="006B75BC">
      <w:pPr>
        <w:spacing w:after="120"/>
        <w:rPr>
          <w:rFonts w:ascii="Calibri" w:hAnsi="Calibri" w:cs="Calibri"/>
          <w:bCs/>
          <w:i w:val="0"/>
          <w:iCs w:val="0"/>
          <w:color w:val="000000"/>
          <w:sz w:val="22"/>
          <w:szCs w:val="22"/>
          <w:lang w:val="nl-NL"/>
        </w:rPr>
      </w:pPr>
      <w:r w:rsidRPr="008E6C84">
        <w:rPr>
          <w:rFonts w:ascii="Calibri" w:hAnsi="Calibri" w:cs="Calibri"/>
          <w:bCs/>
          <w:i w:val="0"/>
          <w:iCs w:val="0"/>
          <w:color w:val="000000"/>
          <w:sz w:val="22"/>
          <w:szCs w:val="22"/>
          <w:lang w:val="nl-NL"/>
        </w:rPr>
        <w:t xml:space="preserve">Het secretariaat van het comité is gevestigd te </w:t>
      </w:r>
      <w:r w:rsidR="00812675" w:rsidRPr="008E6C84">
        <w:rPr>
          <w:rFonts w:ascii="Calibri" w:hAnsi="Calibri" w:cs="Calibri"/>
          <w:bCs/>
          <w:i w:val="0"/>
          <w:iCs w:val="0"/>
          <w:color w:val="000000"/>
          <w:sz w:val="22"/>
          <w:szCs w:val="22"/>
          <w:lang w:val="nl-NL"/>
        </w:rPr>
        <w:t>{postnummer, gemeente, straat, huisnummer, bus}</w:t>
      </w:r>
      <w:r w:rsidR="009040E2" w:rsidRPr="008E6C84">
        <w:rPr>
          <w:rFonts w:ascii="Calibri" w:hAnsi="Calibri" w:cs="Calibri"/>
          <w:bCs/>
          <w:i w:val="0"/>
          <w:iCs w:val="0"/>
          <w:color w:val="000000"/>
          <w:sz w:val="22"/>
          <w:szCs w:val="22"/>
          <w:lang w:val="nl-NL"/>
        </w:rPr>
        <w:t xml:space="preserve">. </w:t>
      </w:r>
      <w:r w:rsidRPr="008E6C84">
        <w:rPr>
          <w:rFonts w:ascii="Calibri" w:hAnsi="Calibri" w:cs="Calibri"/>
          <w:bCs/>
          <w:i w:val="0"/>
          <w:iCs w:val="0"/>
          <w:color w:val="000000"/>
          <w:sz w:val="22"/>
          <w:szCs w:val="22"/>
          <w:lang w:val="nl-NL"/>
        </w:rPr>
        <w:t>Alle briefwisseling aan het comité wordt op dat adres aan de voorzitter gericht.</w:t>
      </w:r>
    </w:p>
    <w:p w14:paraId="242190B5" w14:textId="77777777" w:rsidR="00BF0EF1" w:rsidRPr="008E6C84" w:rsidRDefault="00D83DAC" w:rsidP="008E6C84">
      <w:pPr>
        <w:pBdr>
          <w:left w:val="single" w:sz="4" w:space="4"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Art. 26 van het besluit: </w:t>
      </w:r>
      <w:r w:rsidRPr="008E6C84">
        <w:rPr>
          <w:rFonts w:ascii="Calibri" w:hAnsi="Calibri" w:cs="Calibri"/>
          <w:color w:val="000000"/>
          <w:sz w:val="18"/>
          <w:szCs w:val="18"/>
          <w:lang w:val="nl-NL"/>
        </w:rPr>
        <w:t>De voorzitter (...) wijst de secretaris (...) aan, alsmede de administratieve dienst die het secretariaat organiseert.</w:t>
      </w:r>
    </w:p>
    <w:p w14:paraId="36B9276D" w14:textId="77777777" w:rsidR="00D83DAC" w:rsidRPr="008E6C84" w:rsidRDefault="00D83DAC" w:rsidP="008E6C84">
      <w:pPr>
        <w:pBdr>
          <w:left w:val="single" w:sz="4" w:space="4"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 xml:space="preserve">Punt </w:t>
      </w:r>
      <w:r w:rsidR="00314D69" w:rsidRPr="008E6C84">
        <w:rPr>
          <w:rFonts w:ascii="Calibri" w:hAnsi="Calibri" w:cs="Calibri"/>
          <w:color w:val="000000"/>
          <w:sz w:val="18"/>
          <w:szCs w:val="18"/>
          <w:lang w:val="nl-NL"/>
        </w:rPr>
        <w:t>4</w:t>
      </w:r>
      <w:r w:rsidRPr="008E6C84">
        <w:rPr>
          <w:rFonts w:ascii="Calibri" w:hAnsi="Calibri" w:cs="Calibri"/>
          <w:color w:val="000000"/>
          <w:sz w:val="18"/>
          <w:szCs w:val="18"/>
          <w:lang w:val="nl-NL"/>
        </w:rPr>
        <w:t xml:space="preserve">.7 van de </w:t>
      </w:r>
      <w:r w:rsidRPr="008E6C84">
        <w:rPr>
          <w:rFonts w:ascii="Calibri" w:hAnsi="Calibri" w:cs="Calibri"/>
          <w:bCs/>
          <w:color w:val="000000"/>
          <w:sz w:val="18"/>
          <w:szCs w:val="18"/>
          <w:lang w:val="nl-NL"/>
        </w:rPr>
        <w:t xml:space="preserve">omzendbrief </w:t>
      </w:r>
      <w:r w:rsidRPr="008E6C84">
        <w:rPr>
          <w:rFonts w:ascii="Calibri" w:hAnsi="Calibri" w:cs="Calibri"/>
          <w:color w:val="000000"/>
          <w:sz w:val="18"/>
          <w:szCs w:val="18"/>
          <w:lang w:val="nl-NL"/>
        </w:rPr>
        <w:t>voegt daar aan toe</w:t>
      </w:r>
      <w:r w:rsidR="00CB6C86" w:rsidRPr="008E6C84">
        <w:rPr>
          <w:rFonts w:ascii="Calibri" w:hAnsi="Calibri" w:cs="Calibri"/>
          <w:color w:val="000000"/>
          <w:sz w:val="18"/>
          <w:szCs w:val="18"/>
          <w:lang w:val="nl-NL"/>
        </w:rPr>
        <w:t>:</w:t>
      </w:r>
      <w:r w:rsidRPr="008E6C84">
        <w:rPr>
          <w:rFonts w:ascii="Calibri" w:hAnsi="Calibri" w:cs="Calibri"/>
          <w:color w:val="000000"/>
          <w:sz w:val="18"/>
          <w:szCs w:val="18"/>
          <w:lang w:val="nl-NL"/>
        </w:rPr>
        <w:t xml:space="preserve"> </w:t>
      </w:r>
      <w:r w:rsidR="00E82B7D" w:rsidRPr="008E6C84">
        <w:rPr>
          <w:rFonts w:ascii="Calibri" w:hAnsi="Calibri" w:cs="Calibri"/>
          <w:color w:val="000000"/>
          <w:sz w:val="18"/>
          <w:szCs w:val="18"/>
          <w:lang w:val="nl-NL"/>
        </w:rPr>
        <w:t>“</w:t>
      </w:r>
      <w:r w:rsidRPr="008E6C84">
        <w:rPr>
          <w:rFonts w:ascii="Calibri" w:hAnsi="Calibri" w:cs="Calibri"/>
          <w:color w:val="000000"/>
          <w:sz w:val="18"/>
          <w:szCs w:val="18"/>
          <w:lang w:val="nl-NL"/>
        </w:rPr>
        <w:t>De secretaris is een personeelslid van de betreffende overheid.</w:t>
      </w:r>
      <w:r w:rsidR="00E82B7D" w:rsidRPr="008E6C84">
        <w:rPr>
          <w:rFonts w:ascii="Calibri" w:hAnsi="Calibri" w:cs="Calibri"/>
          <w:color w:val="000000"/>
          <w:sz w:val="18"/>
          <w:szCs w:val="18"/>
          <w:lang w:val="nl-NL"/>
        </w:rPr>
        <w:t>”</w:t>
      </w:r>
    </w:p>
    <w:p w14:paraId="782A58DC" w14:textId="77777777" w:rsidR="00D83DAC" w:rsidRPr="008E6C84" w:rsidRDefault="00D83DAC" w:rsidP="003B578B">
      <w:pPr>
        <w:spacing w:after="120"/>
        <w:ind w:left="14"/>
        <w:rPr>
          <w:rFonts w:ascii="Calibri" w:hAnsi="Calibri" w:cs="Calibri"/>
          <w:sz w:val="22"/>
          <w:szCs w:val="22"/>
        </w:rPr>
        <w:sectPr w:rsidR="00D83DAC" w:rsidRPr="008E6C84" w:rsidSect="003A0628">
          <w:headerReference w:type="even" r:id="rId8"/>
          <w:headerReference w:type="default" r:id="rId9"/>
          <w:footerReference w:type="even" r:id="rId10"/>
          <w:footerReference w:type="default" r:id="rId11"/>
          <w:headerReference w:type="first" r:id="rId12"/>
          <w:footerReference w:type="first" r:id="rId13"/>
          <w:type w:val="continuous"/>
          <w:pgSz w:w="11909" w:h="16834"/>
          <w:pgMar w:top="1417" w:right="1417" w:bottom="1417" w:left="1417" w:header="708" w:footer="708" w:gutter="0"/>
          <w:cols w:space="60"/>
          <w:noEndnote/>
          <w:docGrid w:linePitch="272"/>
        </w:sectPr>
      </w:pPr>
    </w:p>
    <w:p w14:paraId="0B9FEF14" w14:textId="77777777" w:rsidR="00DB5560" w:rsidRPr="008E6C84" w:rsidRDefault="00DB5560" w:rsidP="00DB5560">
      <w:pPr>
        <w:spacing w:after="120"/>
        <w:ind w:left="38"/>
        <w:rPr>
          <w:rFonts w:ascii="Calibri" w:hAnsi="Calibri" w:cs="Calibri"/>
          <w:bCs/>
          <w:i w:val="0"/>
          <w:iCs w:val="0"/>
          <w:color w:val="000000"/>
          <w:sz w:val="22"/>
          <w:szCs w:val="22"/>
          <w:lang w:val="nl-NL"/>
        </w:rPr>
      </w:pPr>
    </w:p>
    <w:p w14:paraId="11A38F2F" w14:textId="77777777" w:rsidR="00D83DAC" w:rsidRPr="008E6C84" w:rsidRDefault="00DB5560" w:rsidP="0035063A">
      <w:pPr>
        <w:spacing w:after="120"/>
        <w:rPr>
          <w:rFonts w:ascii="Calibri" w:hAnsi="Calibri" w:cs="Calibri"/>
          <w:bCs/>
          <w:i w:val="0"/>
          <w:iCs w:val="0"/>
          <w:color w:val="000000"/>
          <w:sz w:val="22"/>
          <w:szCs w:val="22"/>
          <w:lang w:val="nl-NL"/>
        </w:rPr>
      </w:pPr>
      <w:r w:rsidRPr="008E6C84">
        <w:rPr>
          <w:rFonts w:ascii="Calibri" w:hAnsi="Calibri" w:cs="Calibri"/>
          <w:b/>
          <w:bCs/>
          <w:i w:val="0"/>
          <w:iCs w:val="0"/>
          <w:color w:val="000000"/>
          <w:sz w:val="22"/>
          <w:szCs w:val="22"/>
          <w:lang w:val="nl-NL"/>
        </w:rPr>
        <w:br w:type="page"/>
      </w:r>
      <w:r w:rsidR="00D83DAC" w:rsidRPr="008E6C84">
        <w:rPr>
          <w:rFonts w:ascii="Calibri" w:hAnsi="Calibri" w:cs="Calibri"/>
          <w:b/>
          <w:bCs/>
          <w:i w:val="0"/>
          <w:iCs w:val="0"/>
          <w:color w:val="000000"/>
          <w:sz w:val="22"/>
          <w:szCs w:val="22"/>
          <w:lang w:val="nl-NL"/>
        </w:rPr>
        <w:lastRenderedPageBreak/>
        <w:t>Artikel 5:</w:t>
      </w:r>
      <w:r w:rsidR="00D83DAC" w:rsidRPr="008E6C84">
        <w:rPr>
          <w:rFonts w:ascii="Calibri" w:hAnsi="Calibri" w:cs="Calibri"/>
          <w:bCs/>
          <w:i w:val="0"/>
          <w:iCs w:val="0"/>
          <w:color w:val="000000"/>
          <w:sz w:val="22"/>
          <w:szCs w:val="22"/>
          <w:lang w:val="nl-NL"/>
        </w:rPr>
        <w:t xml:space="preserve"> De vakorganisaties en de leden van de overheidsafvaardigingen delen de voorzitter schriftelijk mee op welk</w:t>
      </w:r>
      <w:r w:rsidR="000C0482" w:rsidRPr="008E6C84">
        <w:rPr>
          <w:rFonts w:ascii="Calibri" w:hAnsi="Calibri" w:cs="Calibri"/>
          <w:bCs/>
          <w:i w:val="0"/>
          <w:iCs w:val="0"/>
          <w:color w:val="000000"/>
          <w:sz w:val="22"/>
          <w:szCs w:val="22"/>
          <w:lang w:val="nl-NL"/>
        </w:rPr>
        <w:t>e</w:t>
      </w:r>
      <w:r w:rsidR="00D83DAC" w:rsidRPr="008E6C84">
        <w:rPr>
          <w:rFonts w:ascii="Calibri" w:hAnsi="Calibri" w:cs="Calibri"/>
          <w:bCs/>
          <w:i w:val="0"/>
          <w:iCs w:val="0"/>
          <w:color w:val="000000"/>
          <w:sz w:val="22"/>
          <w:szCs w:val="22"/>
          <w:lang w:val="nl-NL"/>
        </w:rPr>
        <w:t xml:space="preserve"> adres</w:t>
      </w:r>
      <w:r w:rsidR="000C0482" w:rsidRPr="008E6C84">
        <w:rPr>
          <w:rFonts w:ascii="Calibri" w:hAnsi="Calibri" w:cs="Calibri"/>
          <w:bCs/>
          <w:i w:val="0"/>
          <w:iCs w:val="0"/>
          <w:color w:val="000000"/>
          <w:sz w:val="22"/>
          <w:szCs w:val="22"/>
          <w:lang w:val="nl-NL"/>
        </w:rPr>
        <w:t>sen</w:t>
      </w:r>
      <w:r w:rsidR="00D83DAC" w:rsidRPr="008E6C84">
        <w:rPr>
          <w:rFonts w:ascii="Calibri" w:hAnsi="Calibri" w:cs="Calibri"/>
          <w:bCs/>
          <w:i w:val="0"/>
          <w:iCs w:val="0"/>
          <w:color w:val="000000"/>
          <w:sz w:val="22"/>
          <w:szCs w:val="22"/>
          <w:lang w:val="nl-NL"/>
        </w:rPr>
        <w:t xml:space="preserve"> zij hun briefwisseling met betrekking tot het comité willen ontvangen.</w:t>
      </w:r>
    </w:p>
    <w:p w14:paraId="4AB8CB66" w14:textId="77777777" w:rsidR="00D83DAC" w:rsidRPr="008E6C84" w:rsidRDefault="00D83DAC" w:rsidP="0035063A">
      <w:pPr>
        <w:spacing w:after="120"/>
        <w:rPr>
          <w:rFonts w:ascii="Calibri" w:hAnsi="Calibri" w:cs="Calibri"/>
          <w:bCs/>
          <w:i w:val="0"/>
          <w:iCs w:val="0"/>
          <w:color w:val="000000"/>
          <w:sz w:val="22"/>
          <w:szCs w:val="22"/>
          <w:lang w:val="nl-NL"/>
        </w:rPr>
      </w:pPr>
      <w:r w:rsidRPr="008E6C84">
        <w:rPr>
          <w:rFonts w:ascii="Calibri" w:hAnsi="Calibri" w:cs="Calibri"/>
          <w:bCs/>
          <w:i w:val="0"/>
          <w:iCs w:val="0"/>
          <w:color w:val="000000"/>
          <w:sz w:val="22"/>
          <w:szCs w:val="22"/>
          <w:lang w:val="nl-NL"/>
        </w:rPr>
        <w:t>Die briefwisseling omvat, onder meer, de documentatie bedoeld in artikel 23, tweede lid van het besluit, de oproepingen met de agenda en de documentatie bedoeld in artikel 27, derde lid van het besluit, de notulen, de ontwerpen en de definitieve versie van de protocollen.</w:t>
      </w:r>
    </w:p>
    <w:p w14:paraId="2E5FF347" w14:textId="77777777" w:rsidR="00D83DAC" w:rsidRPr="008E6C84" w:rsidRDefault="00D83DAC" w:rsidP="008E6C84">
      <w:pPr>
        <w:pBdr>
          <w:left w:val="single" w:sz="4" w:space="1" w:color="auto"/>
        </w:pBdr>
        <w:shd w:val="clear" w:color="auto" w:fill="F2F2F2"/>
        <w:spacing w:after="120"/>
        <w:rPr>
          <w:rFonts w:ascii="Calibri" w:hAnsi="Calibri" w:cs="Calibri"/>
          <w:color w:val="000000"/>
          <w:sz w:val="18"/>
          <w:szCs w:val="18"/>
          <w:lang w:val="nl-NL"/>
        </w:rPr>
      </w:pPr>
      <w:r w:rsidRPr="008E6C84">
        <w:rPr>
          <w:rFonts w:ascii="Calibri" w:hAnsi="Calibri" w:cs="Calibri"/>
          <w:bCs/>
          <w:color w:val="000000"/>
          <w:sz w:val="18"/>
          <w:szCs w:val="18"/>
          <w:lang w:val="nl-NL"/>
        </w:rPr>
        <w:t xml:space="preserve">Art. 23 van het besluit: </w:t>
      </w:r>
      <w:r w:rsidRPr="008E6C84">
        <w:rPr>
          <w:rFonts w:ascii="Calibri" w:hAnsi="Calibri" w:cs="Calibri"/>
          <w:color w:val="000000"/>
          <w:sz w:val="18"/>
          <w:szCs w:val="18"/>
          <w:lang w:val="nl-NL"/>
        </w:rPr>
        <w:t>(...) Met het oog op de onderhandeling [en het overleg] ontvangen de representatieve vakorganisaties alle nodige documentatie.</w:t>
      </w:r>
    </w:p>
    <w:p w14:paraId="3204C1DC" w14:textId="77777777" w:rsidR="00BF0EF1" w:rsidRPr="008E6C84" w:rsidRDefault="00535845"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De artikelen</w:t>
      </w:r>
      <w:r w:rsidRPr="008E6C84">
        <w:rPr>
          <w:rFonts w:ascii="Calibri" w:hAnsi="Calibri" w:cs="Calibri"/>
          <w:sz w:val="18"/>
          <w:szCs w:val="18"/>
        </w:rPr>
        <w:t xml:space="preserve"> 31bis en 50bis van het besluit: Elke voorzitter van een comité (…) kan (…) beslissen dat de te onderhandelen aangelegenheden</w:t>
      </w:r>
      <w:r w:rsidR="00E82B7D" w:rsidRPr="008E6C84">
        <w:rPr>
          <w:rFonts w:ascii="Calibri" w:hAnsi="Calibri" w:cs="Calibri"/>
          <w:sz w:val="18"/>
          <w:szCs w:val="18"/>
        </w:rPr>
        <w:t>/</w:t>
      </w:r>
      <w:r w:rsidRPr="008E6C84">
        <w:rPr>
          <w:rFonts w:ascii="Calibri" w:hAnsi="Calibri" w:cs="Calibri"/>
          <w:sz w:val="18"/>
          <w:szCs w:val="18"/>
        </w:rPr>
        <w:t>de aangelegenheden die aan overleg worden onderworpen en de erbij horende documenten elektronisch worden ingediend en dat het ter beschikking stellen van de dagorde en alle nodige documentatie, de afschriften van de notulen, de ontwerpen van protocol en de definitieve protocollen eveneens via elektronische weg geschiedt.</w:t>
      </w:r>
    </w:p>
    <w:p w14:paraId="7B8DF14E" w14:textId="77777777" w:rsidR="00BF0EF1" w:rsidRPr="008E6C84" w:rsidRDefault="00535845"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sz w:val="18"/>
          <w:szCs w:val="18"/>
        </w:rPr>
        <w:t xml:space="preserve">De in het eerste lid bedoelde beslissing wordt genomen mits zij het voorwerp uitmaakt van een protocol van eenparig akkoord </w:t>
      </w:r>
      <w:r w:rsidR="00C4628F" w:rsidRPr="008E6C84">
        <w:rPr>
          <w:rFonts w:ascii="Calibri" w:hAnsi="Calibri" w:cs="Calibri"/>
          <w:sz w:val="18"/>
          <w:szCs w:val="18"/>
        </w:rPr>
        <w:t>van al de afgevaardigden.</w:t>
      </w:r>
    </w:p>
    <w:p w14:paraId="0F6F3C1E" w14:textId="77777777" w:rsidR="00BF0EF1" w:rsidRPr="008E6C84" w:rsidRDefault="00C4628F"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sz w:val="18"/>
          <w:szCs w:val="18"/>
        </w:rPr>
        <w:t>Elke voorzitter bepaalt de nadere regels inzake het elektronisch ter beschikking stellen van de in het eerste lid bedoelde documenten.</w:t>
      </w:r>
    </w:p>
    <w:p w14:paraId="39620B43" w14:textId="77777777" w:rsidR="00E82B7D" w:rsidRPr="008E6C84" w:rsidRDefault="00E82B7D" w:rsidP="008E6C84">
      <w:pPr>
        <w:pBdr>
          <w:left w:val="single" w:sz="4" w:space="1" w:color="auto"/>
        </w:pBdr>
        <w:shd w:val="clear" w:color="auto" w:fill="F2F2F2"/>
        <w:spacing w:after="120"/>
        <w:rPr>
          <w:rFonts w:ascii="Calibri" w:hAnsi="Calibri" w:cs="Calibri"/>
          <w:b/>
          <w:bCs/>
          <w:color w:val="000000"/>
          <w:sz w:val="18"/>
          <w:szCs w:val="18"/>
          <w:u w:val="single"/>
        </w:rPr>
      </w:pPr>
    </w:p>
    <w:p w14:paraId="0156E44F" w14:textId="77777777" w:rsidR="00E82B7D"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
          <w:bCs/>
          <w:color w:val="000000"/>
          <w:sz w:val="18"/>
          <w:szCs w:val="18"/>
          <w:u w:val="single"/>
          <w:lang w:val="nl-NL"/>
        </w:rPr>
        <w:t>M.b.t de oproepingen:</w:t>
      </w:r>
    </w:p>
    <w:p w14:paraId="7D814B71" w14:textId="77777777" w:rsidR="00E82B7D"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Art. 27 van het besluit: </w:t>
      </w:r>
      <w:r w:rsidRPr="008E6C84">
        <w:rPr>
          <w:rFonts w:ascii="Calibri" w:hAnsi="Calibri" w:cs="Calibri"/>
          <w:color w:val="000000"/>
          <w:sz w:val="18"/>
          <w:szCs w:val="18"/>
          <w:lang w:val="nl-NL"/>
        </w:rPr>
        <w:t>De oproepingen met de dagorde worden door de secretaris ten minste tien werkdagen voor de datum</w:t>
      </w:r>
      <w:r w:rsidR="00E82B7D" w:rsidRPr="008E6C84">
        <w:rPr>
          <w:rFonts w:ascii="Calibri" w:hAnsi="Calibri" w:cs="Calibri"/>
          <w:sz w:val="18"/>
          <w:szCs w:val="18"/>
        </w:rPr>
        <w:t xml:space="preserve"> </w:t>
      </w:r>
      <w:r w:rsidRPr="008E6C84">
        <w:rPr>
          <w:rFonts w:ascii="Calibri" w:hAnsi="Calibri" w:cs="Calibri"/>
          <w:color w:val="000000"/>
          <w:sz w:val="18"/>
          <w:szCs w:val="18"/>
          <w:lang w:val="nl-NL"/>
        </w:rPr>
        <w:t>van de vergadering toegezonden aan de leden van de afvaardiging van de overheid en aan de vakorganisaties. De postdatum</w:t>
      </w:r>
      <w:r w:rsidR="00E82B7D" w:rsidRPr="008E6C84">
        <w:rPr>
          <w:rFonts w:ascii="Calibri" w:hAnsi="Calibri" w:cs="Calibri"/>
          <w:color w:val="000000"/>
          <w:sz w:val="18"/>
          <w:szCs w:val="18"/>
          <w:lang w:val="nl-NL"/>
        </w:rPr>
        <w:t xml:space="preserve"> </w:t>
      </w:r>
      <w:r w:rsidRPr="008E6C84">
        <w:rPr>
          <w:rFonts w:ascii="Calibri" w:hAnsi="Calibri" w:cs="Calibri"/>
          <w:color w:val="000000"/>
          <w:sz w:val="18"/>
          <w:szCs w:val="18"/>
          <w:lang w:val="nl-NL"/>
        </w:rPr>
        <w:t>geldt als bewijs van de verzending.</w:t>
      </w:r>
    </w:p>
    <w:p w14:paraId="6438165A" w14:textId="77777777" w:rsidR="00E82B7D"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In dringende gevallen, waarover de voorzitter oordeelt, kan hij de termijn verminderen tot drie werkdagen, zonder dat zulks</w:t>
      </w:r>
      <w:r w:rsidR="00E82B7D" w:rsidRPr="008E6C84">
        <w:rPr>
          <w:rFonts w:ascii="Calibri" w:hAnsi="Calibri" w:cs="Calibri"/>
          <w:sz w:val="18"/>
          <w:szCs w:val="18"/>
        </w:rPr>
        <w:t xml:space="preserve"> </w:t>
      </w:r>
      <w:r w:rsidRPr="008E6C84">
        <w:rPr>
          <w:rFonts w:ascii="Calibri" w:hAnsi="Calibri" w:cs="Calibri"/>
          <w:color w:val="000000"/>
          <w:sz w:val="18"/>
          <w:szCs w:val="18"/>
          <w:lang w:val="nl-NL"/>
        </w:rPr>
        <w:t>noodzakelijkerwijze de toepassing van artikel 25, derde lid [beperking van de termijn waarbinnen de onderhandelingen of het</w:t>
      </w:r>
      <w:r w:rsidR="00E82B7D" w:rsidRPr="008E6C84">
        <w:rPr>
          <w:rFonts w:ascii="Calibri" w:hAnsi="Calibri" w:cs="Calibri"/>
          <w:sz w:val="18"/>
          <w:szCs w:val="18"/>
        </w:rPr>
        <w:t xml:space="preserve"> </w:t>
      </w:r>
      <w:r w:rsidRPr="008E6C84">
        <w:rPr>
          <w:rFonts w:ascii="Calibri" w:hAnsi="Calibri" w:cs="Calibri"/>
          <w:color w:val="000000"/>
          <w:sz w:val="18"/>
          <w:szCs w:val="18"/>
          <w:lang w:val="nl-NL"/>
        </w:rPr>
        <w:t>overleg moeten zijn afgerond, tot tien dagen], tot gevolg heeft.</w:t>
      </w:r>
    </w:p>
    <w:p w14:paraId="56BE5A14" w14:textId="77777777" w:rsidR="00DD1C89"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Bij elke oproeping wordt de documentatie gevoegd die voor de onderhandeling [of het overleg] nodig is.</w:t>
      </w:r>
    </w:p>
    <w:p w14:paraId="5F9293DF" w14:textId="77777777" w:rsidR="00DD1C89" w:rsidRPr="008E6C84" w:rsidRDefault="00DD1C89" w:rsidP="008E6C84">
      <w:pPr>
        <w:pBdr>
          <w:left w:val="single" w:sz="4" w:space="1" w:color="auto"/>
        </w:pBdr>
        <w:shd w:val="clear" w:color="auto" w:fill="F2F2F2"/>
        <w:spacing w:after="120"/>
        <w:rPr>
          <w:rFonts w:ascii="Calibri" w:hAnsi="Calibri" w:cs="Calibri"/>
          <w:sz w:val="18"/>
          <w:szCs w:val="18"/>
        </w:rPr>
      </w:pPr>
    </w:p>
    <w:p w14:paraId="153FAD5A" w14:textId="77777777" w:rsidR="00DD1C89"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Rubriek </w:t>
      </w:r>
      <w:r w:rsidR="00314D69" w:rsidRPr="008E6C84">
        <w:rPr>
          <w:rFonts w:ascii="Calibri" w:hAnsi="Calibri" w:cs="Calibri"/>
          <w:bCs/>
          <w:color w:val="000000"/>
          <w:sz w:val="18"/>
          <w:szCs w:val="18"/>
          <w:lang w:val="nl-NL"/>
        </w:rPr>
        <w:t>4</w:t>
      </w:r>
      <w:r w:rsidRPr="008E6C84">
        <w:rPr>
          <w:rFonts w:ascii="Calibri" w:hAnsi="Calibri" w:cs="Calibri"/>
          <w:bCs/>
          <w:color w:val="000000"/>
          <w:sz w:val="18"/>
          <w:szCs w:val="18"/>
          <w:lang w:val="nl-NL"/>
        </w:rPr>
        <w:t xml:space="preserve"> van de omzendbrief: </w:t>
      </w:r>
      <w:r w:rsidRPr="008E6C84">
        <w:rPr>
          <w:rFonts w:ascii="Calibri" w:hAnsi="Calibri" w:cs="Calibri"/>
          <w:color w:val="000000"/>
          <w:sz w:val="18"/>
          <w:szCs w:val="18"/>
          <w:lang w:val="nl-NL"/>
        </w:rPr>
        <w:t xml:space="preserve">Organisatie van de onderhandelingen, respectievelijk overleg - punt </w:t>
      </w:r>
      <w:r w:rsidR="00314D69" w:rsidRPr="008E6C84">
        <w:rPr>
          <w:rFonts w:ascii="Calibri" w:hAnsi="Calibri" w:cs="Calibri"/>
          <w:color w:val="000000"/>
          <w:sz w:val="18"/>
          <w:szCs w:val="18"/>
          <w:lang w:val="nl-NL"/>
        </w:rPr>
        <w:t>4</w:t>
      </w:r>
      <w:r w:rsidRPr="008E6C84">
        <w:rPr>
          <w:rFonts w:ascii="Calibri" w:hAnsi="Calibri" w:cs="Calibri"/>
          <w:color w:val="000000"/>
          <w:sz w:val="18"/>
          <w:szCs w:val="18"/>
          <w:lang w:val="nl-NL"/>
        </w:rPr>
        <w:t>.3. Dagorde en</w:t>
      </w:r>
      <w:r w:rsidR="00DD1C89" w:rsidRPr="008E6C84">
        <w:rPr>
          <w:rFonts w:ascii="Calibri" w:hAnsi="Calibri" w:cs="Calibri"/>
          <w:sz w:val="18"/>
          <w:szCs w:val="18"/>
        </w:rPr>
        <w:t xml:space="preserve"> </w:t>
      </w:r>
      <w:r w:rsidRPr="008E6C84">
        <w:rPr>
          <w:rFonts w:ascii="Calibri" w:hAnsi="Calibri" w:cs="Calibri"/>
          <w:color w:val="000000"/>
          <w:sz w:val="18"/>
          <w:szCs w:val="18"/>
          <w:lang w:val="nl-NL"/>
        </w:rPr>
        <w:t>oproepingen:</w:t>
      </w:r>
    </w:p>
    <w:p w14:paraId="46EA1948" w14:textId="77777777" w:rsidR="00DD1C89" w:rsidRPr="008E6C84" w:rsidRDefault="00D83DAC" w:rsidP="008E6C84">
      <w:pPr>
        <w:pBdr>
          <w:left w:val="single" w:sz="4" w:space="1" w:color="auto"/>
        </w:pBdr>
        <w:shd w:val="clear" w:color="auto" w:fill="F2F2F2"/>
        <w:spacing w:after="120"/>
        <w:rPr>
          <w:rFonts w:ascii="Calibri" w:hAnsi="Calibri" w:cs="Calibri"/>
          <w:sz w:val="18"/>
          <w:szCs w:val="18"/>
          <w:lang w:val="nl-NL"/>
        </w:rPr>
      </w:pPr>
      <w:r w:rsidRPr="008E6C84">
        <w:rPr>
          <w:rFonts w:ascii="Calibri" w:hAnsi="Calibri" w:cs="Calibri"/>
          <w:color w:val="000000"/>
          <w:sz w:val="18"/>
          <w:szCs w:val="18"/>
          <w:lang w:val="nl-NL"/>
        </w:rPr>
        <w:t>(...)</w:t>
      </w:r>
    </w:p>
    <w:p w14:paraId="1DD8B2DB" w14:textId="77777777" w:rsidR="00DD1C89" w:rsidRPr="008E6C84" w:rsidRDefault="00D83DAC" w:rsidP="008E6C84">
      <w:pPr>
        <w:pBdr>
          <w:left w:val="single" w:sz="4" w:space="1" w:color="auto"/>
        </w:pBdr>
        <w:shd w:val="clear" w:color="auto" w:fill="F2F2F2"/>
        <w:rPr>
          <w:rFonts w:ascii="Calibri" w:hAnsi="Calibri" w:cs="Calibri"/>
          <w:color w:val="000000"/>
          <w:sz w:val="18"/>
          <w:szCs w:val="18"/>
          <w:lang w:val="nl-NL"/>
        </w:rPr>
      </w:pPr>
      <w:r w:rsidRPr="008E6C84">
        <w:rPr>
          <w:rFonts w:ascii="Calibri" w:hAnsi="Calibri" w:cs="Calibri"/>
          <w:color w:val="000000"/>
          <w:sz w:val="18"/>
          <w:szCs w:val="18"/>
          <w:lang w:val="nl-NL"/>
        </w:rPr>
        <w:t xml:space="preserve">De oproepingen </w:t>
      </w:r>
      <w:r w:rsidR="00523233" w:rsidRPr="008E6C84">
        <w:rPr>
          <w:rFonts w:ascii="Calibri" w:hAnsi="Calibri" w:cs="Calibri"/>
          <w:color w:val="000000"/>
          <w:sz w:val="18"/>
          <w:szCs w:val="18"/>
          <w:lang w:val="nl-NL"/>
        </w:rPr>
        <w:t xml:space="preserve">moeten ten minste </w:t>
      </w:r>
      <w:r w:rsidRPr="008E6C84">
        <w:rPr>
          <w:rFonts w:ascii="Calibri" w:hAnsi="Calibri" w:cs="Calibri"/>
          <w:color w:val="000000"/>
          <w:sz w:val="18"/>
          <w:szCs w:val="18"/>
          <w:lang w:val="nl-NL"/>
        </w:rPr>
        <w:t>vermelden:</w:t>
      </w:r>
    </w:p>
    <w:p w14:paraId="1D522AEA" w14:textId="77777777" w:rsidR="00DD1C89" w:rsidRPr="008E6C84" w:rsidRDefault="00D83DAC" w:rsidP="008E6C84">
      <w:pPr>
        <w:numPr>
          <w:ilvl w:val="0"/>
          <w:numId w:val="11"/>
        </w:numPr>
        <w:pBdr>
          <w:left w:val="single" w:sz="4" w:space="1" w:color="auto"/>
        </w:pBdr>
        <w:shd w:val="clear" w:color="auto" w:fill="F2F2F2"/>
        <w:ind w:left="284" w:hanging="284"/>
        <w:rPr>
          <w:rFonts w:ascii="Calibri" w:hAnsi="Calibri" w:cs="Calibri"/>
          <w:color w:val="000000"/>
          <w:sz w:val="18"/>
          <w:szCs w:val="18"/>
          <w:lang w:val="nl-NL"/>
        </w:rPr>
      </w:pPr>
      <w:r w:rsidRPr="008E6C84">
        <w:rPr>
          <w:rFonts w:ascii="Calibri" w:hAnsi="Calibri" w:cs="Calibri"/>
          <w:color w:val="000000"/>
          <w:sz w:val="18"/>
          <w:szCs w:val="18"/>
          <w:lang w:val="nl-NL"/>
        </w:rPr>
        <w:t>de juiste benaming van het comité;</w:t>
      </w:r>
    </w:p>
    <w:p w14:paraId="7445250D" w14:textId="77777777" w:rsidR="00DD1C89" w:rsidRPr="008E6C84" w:rsidRDefault="00D83DAC" w:rsidP="008E6C84">
      <w:pPr>
        <w:numPr>
          <w:ilvl w:val="0"/>
          <w:numId w:val="11"/>
        </w:numPr>
        <w:pBdr>
          <w:left w:val="single" w:sz="4" w:space="1" w:color="auto"/>
        </w:pBdr>
        <w:shd w:val="clear" w:color="auto" w:fill="F2F2F2"/>
        <w:ind w:left="284" w:hanging="284"/>
        <w:rPr>
          <w:rFonts w:ascii="Calibri" w:hAnsi="Calibri" w:cs="Calibri"/>
          <w:color w:val="000000"/>
          <w:sz w:val="18"/>
          <w:szCs w:val="18"/>
          <w:lang w:val="nl-NL"/>
        </w:rPr>
      </w:pPr>
      <w:r w:rsidRPr="008E6C84">
        <w:rPr>
          <w:rFonts w:ascii="Calibri" w:hAnsi="Calibri" w:cs="Calibri"/>
          <w:color w:val="000000"/>
          <w:sz w:val="18"/>
          <w:szCs w:val="18"/>
          <w:lang w:val="nl-NL"/>
        </w:rPr>
        <w:t>de datum, het uur en de plaats van de vergadering;</w:t>
      </w:r>
    </w:p>
    <w:p w14:paraId="1BAB5FF5" w14:textId="77777777" w:rsidR="00DD1C89" w:rsidRPr="008E6C84" w:rsidRDefault="00D83DAC" w:rsidP="008E6C84">
      <w:pPr>
        <w:numPr>
          <w:ilvl w:val="0"/>
          <w:numId w:val="11"/>
        </w:numPr>
        <w:pBdr>
          <w:left w:val="single" w:sz="4" w:space="1" w:color="auto"/>
        </w:pBdr>
        <w:shd w:val="clear" w:color="auto" w:fill="F2F2F2"/>
        <w:ind w:left="284" w:hanging="284"/>
        <w:rPr>
          <w:rFonts w:ascii="Calibri" w:hAnsi="Calibri" w:cs="Calibri"/>
          <w:color w:val="000000"/>
          <w:sz w:val="18"/>
          <w:szCs w:val="18"/>
          <w:lang w:val="nl-NL"/>
        </w:rPr>
      </w:pPr>
      <w:r w:rsidRPr="008E6C84">
        <w:rPr>
          <w:rFonts w:ascii="Calibri" w:hAnsi="Calibri" w:cs="Calibri"/>
          <w:color w:val="000000"/>
          <w:sz w:val="18"/>
          <w:szCs w:val="18"/>
          <w:lang w:val="nl-NL"/>
        </w:rPr>
        <w:t>de dagorde met per punt de termijn waarbinnen de onderhandelingen, respectievelijk het</w:t>
      </w:r>
      <w:r w:rsidR="00DD1C89" w:rsidRPr="008E6C84">
        <w:rPr>
          <w:rFonts w:ascii="Calibri" w:hAnsi="Calibri" w:cs="Calibri"/>
          <w:color w:val="000000"/>
          <w:sz w:val="18"/>
          <w:szCs w:val="18"/>
          <w:lang w:val="nl-NL"/>
        </w:rPr>
        <w:t xml:space="preserve"> </w:t>
      </w:r>
      <w:r w:rsidRPr="008E6C84">
        <w:rPr>
          <w:rFonts w:ascii="Calibri" w:hAnsi="Calibri" w:cs="Calibri"/>
          <w:color w:val="000000"/>
          <w:sz w:val="18"/>
          <w:szCs w:val="18"/>
          <w:lang w:val="nl-NL"/>
        </w:rPr>
        <w:t>overleg, beëindigd moeten zijn;</w:t>
      </w:r>
    </w:p>
    <w:p w14:paraId="188CF3C7" w14:textId="77777777" w:rsidR="00DD1C89" w:rsidRPr="008E6C84" w:rsidRDefault="00D83DAC" w:rsidP="008E6C84">
      <w:pPr>
        <w:numPr>
          <w:ilvl w:val="0"/>
          <w:numId w:val="11"/>
        </w:numPr>
        <w:pBdr>
          <w:left w:val="single" w:sz="4" w:space="1" w:color="auto"/>
        </w:pBdr>
        <w:shd w:val="clear" w:color="auto" w:fill="F2F2F2"/>
        <w:spacing w:after="120"/>
        <w:ind w:left="284" w:hanging="284"/>
        <w:rPr>
          <w:rFonts w:ascii="Calibri" w:hAnsi="Calibri" w:cs="Calibri"/>
          <w:color w:val="000000"/>
          <w:sz w:val="18"/>
          <w:szCs w:val="18"/>
          <w:lang w:val="nl-NL"/>
        </w:rPr>
      </w:pPr>
      <w:r w:rsidRPr="008E6C84">
        <w:rPr>
          <w:rFonts w:ascii="Calibri" w:hAnsi="Calibri" w:cs="Calibri"/>
          <w:color w:val="000000"/>
          <w:sz w:val="18"/>
          <w:szCs w:val="18"/>
          <w:lang w:val="nl-NL"/>
        </w:rPr>
        <w:t>in voorkomend geval: het gebruik van de spoedprocedure.</w:t>
      </w:r>
    </w:p>
    <w:p w14:paraId="7270CE7D" w14:textId="77777777" w:rsidR="00DD1C89" w:rsidRPr="008E6C84" w:rsidRDefault="00DD1C89" w:rsidP="008E6C84">
      <w:pPr>
        <w:pBdr>
          <w:left w:val="single" w:sz="4" w:space="1" w:color="auto"/>
        </w:pBdr>
        <w:shd w:val="clear" w:color="auto" w:fill="F2F2F2"/>
        <w:spacing w:after="120"/>
        <w:rPr>
          <w:rFonts w:ascii="Calibri" w:hAnsi="Calibri" w:cs="Calibri"/>
          <w:color w:val="000000"/>
          <w:sz w:val="18"/>
          <w:szCs w:val="18"/>
          <w:lang w:val="nl-NL"/>
        </w:rPr>
      </w:pPr>
    </w:p>
    <w:p w14:paraId="6CAE9043" w14:textId="77777777" w:rsidR="00DD1C89" w:rsidRPr="008E6C84" w:rsidRDefault="00D83DAC" w:rsidP="008E6C84">
      <w:pPr>
        <w:pBdr>
          <w:left w:val="single" w:sz="4" w:space="1" w:color="auto"/>
        </w:pBdr>
        <w:shd w:val="clear" w:color="auto" w:fill="F2F2F2"/>
        <w:spacing w:after="120"/>
        <w:rPr>
          <w:rFonts w:ascii="Calibri" w:hAnsi="Calibri" w:cs="Calibri"/>
          <w:color w:val="000000"/>
          <w:sz w:val="18"/>
          <w:szCs w:val="18"/>
          <w:lang w:val="nl-NL"/>
        </w:rPr>
      </w:pPr>
      <w:r w:rsidRPr="008E6C84">
        <w:rPr>
          <w:rFonts w:ascii="Calibri" w:hAnsi="Calibri" w:cs="Calibri"/>
          <w:b/>
          <w:bCs/>
          <w:color w:val="000000"/>
          <w:sz w:val="18"/>
          <w:szCs w:val="18"/>
          <w:u w:val="single"/>
          <w:lang w:val="nl-NL"/>
        </w:rPr>
        <w:t>M.b.t, onderhandelingen:</w:t>
      </w:r>
    </w:p>
    <w:p w14:paraId="7FE1481B" w14:textId="77777777" w:rsidR="00DD1C89" w:rsidRPr="008E6C84" w:rsidRDefault="00D83DAC" w:rsidP="008E6C84">
      <w:pPr>
        <w:pBdr>
          <w:left w:val="single" w:sz="4" w:space="1" w:color="auto"/>
        </w:pBdr>
        <w:shd w:val="clear" w:color="auto" w:fill="F2F2F2"/>
        <w:spacing w:after="120"/>
        <w:rPr>
          <w:rFonts w:ascii="Calibri" w:hAnsi="Calibri" w:cs="Calibri"/>
          <w:color w:val="000000"/>
          <w:sz w:val="18"/>
          <w:szCs w:val="18"/>
          <w:lang w:val="nl-NL"/>
        </w:rPr>
      </w:pPr>
      <w:r w:rsidRPr="008E6C84">
        <w:rPr>
          <w:rFonts w:ascii="Calibri" w:hAnsi="Calibri" w:cs="Calibri"/>
          <w:bCs/>
          <w:color w:val="000000"/>
          <w:sz w:val="18"/>
          <w:szCs w:val="18"/>
          <w:lang w:val="nl-NL"/>
        </w:rPr>
        <w:t xml:space="preserve">Art. 29 van het besluit: </w:t>
      </w:r>
      <w:r w:rsidRPr="008E6C84">
        <w:rPr>
          <w:rFonts w:ascii="Calibri" w:hAnsi="Calibri" w:cs="Calibri"/>
          <w:color w:val="000000"/>
          <w:sz w:val="18"/>
          <w:szCs w:val="18"/>
          <w:lang w:val="nl-NL"/>
        </w:rPr>
        <w:t>De secretaris stelt de notulen van de vergaderingen op.</w:t>
      </w:r>
    </w:p>
    <w:p w14:paraId="00983810" w14:textId="77777777" w:rsidR="00D83DAC" w:rsidRPr="008E6C84" w:rsidRDefault="00D83DAC" w:rsidP="008E6C84">
      <w:pPr>
        <w:pBdr>
          <w:left w:val="single" w:sz="4" w:space="1" w:color="auto"/>
        </w:pBdr>
        <w:shd w:val="clear" w:color="auto" w:fill="F2F2F2"/>
        <w:rPr>
          <w:rFonts w:ascii="Calibri" w:hAnsi="Calibri" w:cs="Calibri"/>
          <w:color w:val="000000"/>
          <w:sz w:val="18"/>
          <w:szCs w:val="18"/>
          <w:lang w:val="nl-NL"/>
        </w:rPr>
      </w:pPr>
      <w:r w:rsidRPr="008E6C84">
        <w:rPr>
          <w:rFonts w:ascii="Calibri" w:hAnsi="Calibri" w:cs="Calibri"/>
          <w:color w:val="000000"/>
          <w:sz w:val="18"/>
          <w:szCs w:val="18"/>
          <w:lang w:val="nl-NL"/>
        </w:rPr>
        <w:t>De notulen van elke vergadering vermelden uitsluitend:</w:t>
      </w:r>
    </w:p>
    <w:p w14:paraId="6AAB61DA" w14:textId="77777777" w:rsidR="00D83DAC" w:rsidRPr="008E6C84" w:rsidRDefault="00D83DAC" w:rsidP="008E6C84">
      <w:pPr>
        <w:numPr>
          <w:ilvl w:val="0"/>
          <w:numId w:val="5"/>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de dagorde;</w:t>
      </w:r>
    </w:p>
    <w:p w14:paraId="4BD5D032" w14:textId="77777777" w:rsidR="00D83DAC" w:rsidRPr="008E6C84" w:rsidRDefault="00D83DAC" w:rsidP="008E6C84">
      <w:pPr>
        <w:numPr>
          <w:ilvl w:val="0"/>
          <w:numId w:val="5"/>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de naam van de aanwezige en van de al of niet met kennisgeving afwezige leden van de afvaardiging van de overheid;</w:t>
      </w:r>
    </w:p>
    <w:p w14:paraId="64A0F7F6" w14:textId="77777777" w:rsidR="00D83DAC" w:rsidRPr="008E6C84" w:rsidRDefault="00D83DAC" w:rsidP="008E6C84">
      <w:pPr>
        <w:numPr>
          <w:ilvl w:val="0"/>
          <w:numId w:val="5"/>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i w:val="0"/>
          <w:iCs w:val="0"/>
          <w:color w:val="000000"/>
          <w:sz w:val="18"/>
          <w:szCs w:val="18"/>
          <w:lang w:val="nl-NL"/>
        </w:rPr>
        <w:t xml:space="preserve">de </w:t>
      </w:r>
      <w:r w:rsidRPr="008E6C84">
        <w:rPr>
          <w:rFonts w:ascii="Calibri" w:hAnsi="Calibri" w:cs="Calibri"/>
          <w:color w:val="000000"/>
          <w:sz w:val="18"/>
          <w:szCs w:val="18"/>
          <w:lang w:val="nl-NL"/>
        </w:rPr>
        <w:t>benaming van de aanwezige en van de al of niet met kennisgeving afwezige vakorganisaties, alsmede de naam van de</w:t>
      </w:r>
      <w:r w:rsidR="00374E46" w:rsidRPr="008E6C84">
        <w:rPr>
          <w:rFonts w:ascii="Calibri" w:hAnsi="Calibri" w:cs="Calibri"/>
          <w:sz w:val="18"/>
          <w:szCs w:val="18"/>
        </w:rPr>
        <w:t xml:space="preserve"> </w:t>
      </w:r>
      <w:r w:rsidRPr="008E6C84">
        <w:rPr>
          <w:rFonts w:ascii="Calibri" w:hAnsi="Calibri" w:cs="Calibri"/>
          <w:color w:val="000000"/>
          <w:sz w:val="18"/>
          <w:szCs w:val="18"/>
          <w:lang w:val="nl-NL"/>
        </w:rPr>
        <w:t>aanwezige en van de met kennisgeving afwezige leden van de afvaardigingen van die vakorganisaties;</w:t>
      </w:r>
    </w:p>
    <w:p w14:paraId="0E55847E" w14:textId="77777777" w:rsidR="00D83DAC" w:rsidRPr="008E6C84" w:rsidRDefault="00D83DAC" w:rsidP="008E6C84">
      <w:pPr>
        <w:numPr>
          <w:ilvl w:val="0"/>
          <w:numId w:val="5"/>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de naam van de technici;</w:t>
      </w:r>
    </w:p>
    <w:p w14:paraId="01C88D60" w14:textId="77777777" w:rsidR="00D83DAC" w:rsidRPr="008E6C84" w:rsidRDefault="00D83DAC" w:rsidP="008E6C84">
      <w:pPr>
        <w:numPr>
          <w:ilvl w:val="0"/>
          <w:numId w:val="5"/>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de behandelde punten;</w:t>
      </w:r>
    </w:p>
    <w:p w14:paraId="05E446D0" w14:textId="77777777" w:rsidR="00D83DAC" w:rsidRPr="008E6C84" w:rsidRDefault="00D83DAC" w:rsidP="008E6C84">
      <w:pPr>
        <w:numPr>
          <w:ilvl w:val="0"/>
          <w:numId w:val="5"/>
        </w:numPr>
        <w:pBdr>
          <w:left w:val="single" w:sz="4" w:space="1" w:color="auto"/>
        </w:pBdr>
        <w:shd w:val="clear" w:color="auto" w:fill="F2F2F2"/>
        <w:spacing w:after="120"/>
        <w:ind w:left="284" w:hanging="284"/>
        <w:rPr>
          <w:rFonts w:ascii="Calibri" w:hAnsi="Calibri" w:cs="Calibri"/>
          <w:sz w:val="18"/>
          <w:szCs w:val="18"/>
        </w:rPr>
      </w:pPr>
      <w:r w:rsidRPr="008E6C84">
        <w:rPr>
          <w:rFonts w:ascii="Calibri" w:hAnsi="Calibri" w:cs="Calibri"/>
          <w:color w:val="000000"/>
          <w:sz w:val="18"/>
          <w:szCs w:val="18"/>
          <w:lang w:val="nl-NL"/>
        </w:rPr>
        <w:t>de punten waarvoor de onderhandeling is beëindigd.</w:t>
      </w:r>
    </w:p>
    <w:p w14:paraId="217D501D"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De notulen worden ondertekend door de voorzitter en de secretaris.</w:t>
      </w:r>
    </w:p>
    <w:p w14:paraId="5F773BFF" w14:textId="77777777" w:rsidR="00DD1C89" w:rsidRPr="008E6C84" w:rsidRDefault="00D83DAC" w:rsidP="008E6C84">
      <w:pPr>
        <w:pBdr>
          <w:left w:val="single" w:sz="4" w:space="1" w:color="auto"/>
        </w:pBdr>
        <w:shd w:val="clear" w:color="auto" w:fill="F2F2F2"/>
        <w:spacing w:after="120"/>
        <w:rPr>
          <w:rFonts w:ascii="Calibri" w:hAnsi="Calibri" w:cs="Calibri"/>
          <w:color w:val="000000"/>
          <w:sz w:val="18"/>
          <w:szCs w:val="18"/>
          <w:lang w:val="nl-NL"/>
        </w:rPr>
      </w:pPr>
      <w:r w:rsidRPr="008E6C84">
        <w:rPr>
          <w:rFonts w:ascii="Calibri" w:hAnsi="Calibri" w:cs="Calibri"/>
          <w:color w:val="000000"/>
          <w:sz w:val="18"/>
          <w:szCs w:val="18"/>
          <w:lang w:val="nl-NL"/>
        </w:rPr>
        <w:t>Een afschrift ervan wordt toegezonden aan de leden van de afvaardigingen en aan de vakorganisaties.</w:t>
      </w:r>
    </w:p>
    <w:p w14:paraId="7C457D90" w14:textId="77777777" w:rsidR="00DD1C89" w:rsidRPr="008E6C84" w:rsidRDefault="00DD1C89" w:rsidP="008E6C84">
      <w:pPr>
        <w:pBdr>
          <w:left w:val="single" w:sz="4" w:space="1" w:color="auto"/>
        </w:pBdr>
        <w:shd w:val="clear" w:color="auto" w:fill="F2F2F2"/>
        <w:spacing w:after="120"/>
        <w:rPr>
          <w:rFonts w:ascii="Calibri" w:hAnsi="Calibri" w:cs="Calibri"/>
          <w:sz w:val="18"/>
          <w:szCs w:val="18"/>
          <w:lang w:val="nl-NL"/>
        </w:rPr>
      </w:pPr>
    </w:p>
    <w:p w14:paraId="10EEF041" w14:textId="77777777" w:rsidR="0035063A" w:rsidRPr="008E6C84" w:rsidRDefault="0035063A" w:rsidP="008E6C84">
      <w:pPr>
        <w:pBdr>
          <w:left w:val="single" w:sz="4" w:space="1" w:color="auto"/>
        </w:pBdr>
        <w:shd w:val="clear" w:color="auto" w:fill="F2F2F2"/>
        <w:spacing w:after="120"/>
        <w:rPr>
          <w:rFonts w:ascii="Calibri" w:hAnsi="Calibri" w:cs="Calibri"/>
          <w:sz w:val="18"/>
          <w:szCs w:val="18"/>
          <w:lang w:val="nl-NL"/>
        </w:rPr>
      </w:pPr>
    </w:p>
    <w:p w14:paraId="3983B9AB" w14:textId="77777777" w:rsidR="00D83DAC" w:rsidRPr="008E6C84" w:rsidRDefault="00D83DAC" w:rsidP="008E6C84">
      <w:pPr>
        <w:pBdr>
          <w:left w:val="single" w:sz="4" w:space="1" w:color="auto"/>
        </w:pBdr>
        <w:shd w:val="clear" w:color="auto" w:fill="F2F2F2"/>
        <w:spacing w:after="120"/>
        <w:rPr>
          <w:rFonts w:ascii="Calibri" w:hAnsi="Calibri" w:cs="Calibri"/>
          <w:color w:val="000000"/>
          <w:sz w:val="18"/>
          <w:szCs w:val="18"/>
          <w:lang w:val="nl-NL"/>
        </w:rPr>
      </w:pPr>
      <w:r w:rsidRPr="008E6C84">
        <w:rPr>
          <w:rFonts w:ascii="Calibri" w:hAnsi="Calibri" w:cs="Calibri"/>
          <w:bCs/>
          <w:color w:val="000000"/>
          <w:sz w:val="18"/>
          <w:szCs w:val="18"/>
          <w:lang w:val="nl-NL"/>
        </w:rPr>
        <w:lastRenderedPageBreak/>
        <w:t xml:space="preserve">Rubriek </w:t>
      </w:r>
      <w:r w:rsidR="00523233" w:rsidRPr="008E6C84">
        <w:rPr>
          <w:rFonts w:ascii="Calibri" w:hAnsi="Calibri" w:cs="Calibri"/>
          <w:bCs/>
          <w:color w:val="000000"/>
          <w:sz w:val="18"/>
          <w:szCs w:val="18"/>
          <w:lang w:val="nl-NL"/>
        </w:rPr>
        <w:t>4</w:t>
      </w:r>
      <w:r w:rsidRPr="008E6C84">
        <w:rPr>
          <w:rFonts w:ascii="Calibri" w:hAnsi="Calibri" w:cs="Calibri"/>
          <w:bCs/>
          <w:color w:val="000000"/>
          <w:sz w:val="18"/>
          <w:szCs w:val="18"/>
          <w:lang w:val="nl-NL"/>
        </w:rPr>
        <w:t xml:space="preserve">.5.2 van de </w:t>
      </w:r>
      <w:r w:rsidR="00374E46" w:rsidRPr="008E6C84">
        <w:rPr>
          <w:rFonts w:ascii="Calibri" w:hAnsi="Calibri" w:cs="Calibri"/>
          <w:bCs/>
          <w:color w:val="000000"/>
          <w:sz w:val="18"/>
          <w:szCs w:val="18"/>
          <w:lang w:val="nl-NL"/>
        </w:rPr>
        <w:t>omzendbrief</w:t>
      </w:r>
      <w:r w:rsidRPr="008E6C84">
        <w:rPr>
          <w:rFonts w:ascii="Calibri" w:hAnsi="Calibri" w:cs="Calibri"/>
          <w:bCs/>
          <w:color w:val="000000"/>
          <w:sz w:val="18"/>
          <w:szCs w:val="18"/>
          <w:lang w:val="nl-NL"/>
        </w:rPr>
        <w:t xml:space="preserve">: </w:t>
      </w:r>
      <w:r w:rsidRPr="008E6C84">
        <w:rPr>
          <w:rFonts w:ascii="Calibri" w:hAnsi="Calibri" w:cs="Calibri"/>
          <w:color w:val="000000"/>
          <w:sz w:val="18"/>
          <w:szCs w:val="18"/>
          <w:lang w:val="nl-NL"/>
        </w:rPr>
        <w:t xml:space="preserve">Binnen vijftien dagen na de vergadering wordt een afschrift van de notulen bij een ter post aangetekende brief gestuurd aan de </w:t>
      </w:r>
      <w:r w:rsidR="00523233" w:rsidRPr="008E6C84">
        <w:rPr>
          <w:rFonts w:ascii="Calibri" w:hAnsi="Calibri" w:cs="Calibri"/>
          <w:color w:val="000000"/>
          <w:sz w:val="18"/>
          <w:szCs w:val="18"/>
          <w:lang w:val="nl-NL"/>
        </w:rPr>
        <w:t>effectieve</w:t>
      </w:r>
      <w:r w:rsidRPr="008E6C84">
        <w:rPr>
          <w:rFonts w:ascii="Calibri" w:hAnsi="Calibri" w:cs="Calibri"/>
          <w:color w:val="000000"/>
          <w:sz w:val="18"/>
          <w:szCs w:val="18"/>
          <w:lang w:val="nl-NL"/>
        </w:rPr>
        <w:t xml:space="preserve"> en aan de plaatsvervangende leden van de afvaardiging van de overheid en aan de betrokken vakorganisaties</w:t>
      </w:r>
      <w:r w:rsidR="004A2001" w:rsidRPr="008E6C84">
        <w:rPr>
          <w:rFonts w:ascii="Calibri" w:hAnsi="Calibri" w:cs="Calibri"/>
          <w:color w:val="000000"/>
          <w:sz w:val="18"/>
          <w:szCs w:val="18"/>
          <w:lang w:val="nl-NL"/>
        </w:rPr>
        <w:t xml:space="preserve"> (afspraken kunnen worden gemaakt over het bijkomend bezorgen, via de gewone post, aan de leden van de vakbondsafvaardiging).</w:t>
      </w:r>
    </w:p>
    <w:p w14:paraId="0D76969D" w14:textId="77777777" w:rsidR="00854253" w:rsidRPr="008E6C84" w:rsidRDefault="00854253" w:rsidP="008E6C84">
      <w:pPr>
        <w:pBdr>
          <w:left w:val="single" w:sz="4" w:space="1" w:color="auto"/>
        </w:pBdr>
        <w:shd w:val="clear" w:color="auto" w:fill="F2F2F2"/>
        <w:spacing w:after="120"/>
        <w:rPr>
          <w:rFonts w:ascii="Calibri" w:hAnsi="Calibri" w:cs="Calibri"/>
          <w:sz w:val="18"/>
          <w:szCs w:val="18"/>
        </w:rPr>
      </w:pPr>
    </w:p>
    <w:p w14:paraId="197CAF13" w14:textId="77777777" w:rsidR="00D83DAC" w:rsidRPr="008E6C84" w:rsidRDefault="00D83DAC" w:rsidP="008E6C84">
      <w:pPr>
        <w:pBdr>
          <w:left w:val="single" w:sz="4" w:space="1" w:color="auto"/>
        </w:pBdr>
        <w:shd w:val="clear" w:color="auto" w:fill="F2F2F2"/>
        <w:rPr>
          <w:rFonts w:ascii="Calibri" w:hAnsi="Calibri" w:cs="Calibri"/>
          <w:sz w:val="18"/>
          <w:szCs w:val="18"/>
        </w:rPr>
      </w:pPr>
      <w:r w:rsidRPr="008E6C84">
        <w:rPr>
          <w:rFonts w:ascii="Calibri" w:hAnsi="Calibri" w:cs="Calibri"/>
          <w:bCs/>
          <w:color w:val="000000"/>
          <w:sz w:val="18"/>
          <w:szCs w:val="18"/>
          <w:lang w:val="nl-NL"/>
        </w:rPr>
        <w:t>Art. 9 van de wet van 19 december 1974 tot regeling van de betrekkingen tussen de overheid en de vakbonden van</w:t>
      </w:r>
      <w:r w:rsidR="00DD1C89" w:rsidRPr="008E6C84">
        <w:rPr>
          <w:rFonts w:ascii="Calibri" w:hAnsi="Calibri" w:cs="Calibri"/>
          <w:sz w:val="18"/>
          <w:szCs w:val="18"/>
        </w:rPr>
        <w:t xml:space="preserve"> </w:t>
      </w:r>
      <w:r w:rsidRPr="008E6C84">
        <w:rPr>
          <w:rFonts w:ascii="Calibri" w:hAnsi="Calibri" w:cs="Calibri"/>
          <w:bCs/>
          <w:color w:val="000000"/>
          <w:sz w:val="18"/>
          <w:szCs w:val="18"/>
          <w:lang w:val="nl-NL"/>
        </w:rPr>
        <w:t xml:space="preserve">haar personeel: </w:t>
      </w:r>
      <w:r w:rsidRPr="008E6C84">
        <w:rPr>
          <w:rFonts w:ascii="Calibri" w:hAnsi="Calibri" w:cs="Calibri"/>
          <w:color w:val="000000"/>
          <w:sz w:val="18"/>
          <w:szCs w:val="18"/>
          <w:lang w:val="nl-NL"/>
        </w:rPr>
        <w:t>De conclusies van iedere onderhandeling worden vermeld in een protocol waarin worden opgetekend:</w:t>
      </w:r>
    </w:p>
    <w:p w14:paraId="5F551B8E" w14:textId="77777777" w:rsidR="00D83DAC" w:rsidRPr="008E6C84" w:rsidRDefault="00D83DAC" w:rsidP="008E6C84">
      <w:pPr>
        <w:numPr>
          <w:ilvl w:val="0"/>
          <w:numId w:val="12"/>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ofwel het eenparig akkoord van al de afvaardigingen;</w:t>
      </w:r>
    </w:p>
    <w:p w14:paraId="5F0F0481" w14:textId="77777777" w:rsidR="00D83DAC" w:rsidRPr="008E6C84" w:rsidRDefault="00D83DAC" w:rsidP="008E6C84">
      <w:pPr>
        <w:numPr>
          <w:ilvl w:val="0"/>
          <w:numId w:val="12"/>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ofwel het akkoord tussen de afvaardiging van de overheid en de afvaardiging van een of meer vakorganisaties alsook het</w:t>
      </w:r>
      <w:r w:rsidR="00DD1C89" w:rsidRPr="008E6C84">
        <w:rPr>
          <w:rFonts w:ascii="Calibri" w:hAnsi="Calibri" w:cs="Calibri"/>
          <w:sz w:val="18"/>
          <w:szCs w:val="18"/>
        </w:rPr>
        <w:t xml:space="preserve"> </w:t>
      </w:r>
      <w:r w:rsidRPr="008E6C84">
        <w:rPr>
          <w:rFonts w:ascii="Calibri" w:hAnsi="Calibri" w:cs="Calibri"/>
          <w:color w:val="000000"/>
          <w:sz w:val="18"/>
          <w:szCs w:val="18"/>
          <w:lang w:val="nl-NL"/>
        </w:rPr>
        <w:t>standpunt van de delegatie van een of meer vakorganisaties;</w:t>
      </w:r>
    </w:p>
    <w:p w14:paraId="5E2CB49C" w14:textId="77777777" w:rsidR="00D83DAC" w:rsidRPr="008E6C84" w:rsidRDefault="00D83DAC" w:rsidP="008E6C84">
      <w:pPr>
        <w:numPr>
          <w:ilvl w:val="0"/>
          <w:numId w:val="12"/>
        </w:numPr>
        <w:pBdr>
          <w:left w:val="single" w:sz="4" w:space="1" w:color="auto"/>
        </w:pBdr>
        <w:shd w:val="clear" w:color="auto" w:fill="F2F2F2"/>
        <w:spacing w:after="120"/>
        <w:ind w:left="284" w:hanging="284"/>
        <w:rPr>
          <w:rFonts w:ascii="Calibri" w:hAnsi="Calibri" w:cs="Calibri"/>
          <w:sz w:val="18"/>
          <w:szCs w:val="18"/>
        </w:rPr>
      </w:pPr>
      <w:r w:rsidRPr="008E6C84">
        <w:rPr>
          <w:rFonts w:ascii="Calibri" w:hAnsi="Calibri" w:cs="Calibri"/>
          <w:color w:val="000000"/>
          <w:sz w:val="18"/>
          <w:szCs w:val="18"/>
          <w:lang w:val="nl-NL"/>
        </w:rPr>
        <w:t>ofwel het respectieve standpunt van elke afvaardiging.</w:t>
      </w:r>
    </w:p>
    <w:p w14:paraId="7419A627" w14:textId="77777777" w:rsidR="00854253" w:rsidRPr="008E6C84" w:rsidRDefault="00854253" w:rsidP="008E6C84">
      <w:pPr>
        <w:pBdr>
          <w:left w:val="single" w:sz="4" w:space="1" w:color="auto"/>
        </w:pBdr>
        <w:shd w:val="clear" w:color="auto" w:fill="F2F2F2"/>
        <w:spacing w:after="120"/>
        <w:rPr>
          <w:rFonts w:ascii="Calibri" w:hAnsi="Calibri" w:cs="Calibri"/>
          <w:bCs/>
          <w:color w:val="000000"/>
          <w:sz w:val="18"/>
          <w:szCs w:val="18"/>
          <w:lang w:val="nl-NL"/>
        </w:rPr>
      </w:pPr>
    </w:p>
    <w:p w14:paraId="17080C13" w14:textId="77777777" w:rsidR="00854253"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Art. 30 van het besluit: </w:t>
      </w:r>
      <w:r w:rsidRPr="008E6C84">
        <w:rPr>
          <w:rFonts w:ascii="Calibri" w:hAnsi="Calibri" w:cs="Calibri"/>
          <w:color w:val="000000"/>
          <w:sz w:val="18"/>
          <w:szCs w:val="18"/>
          <w:lang w:val="nl-NL"/>
        </w:rPr>
        <w:t>De voorzitter maakt het ontwerp van protocol op overeenkomstig artikel 9 van de wet en legt het,</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binnen vijftien dagen na de beëindiging van de onderhandeling, voor akkoord voor aan de andere leden van de afvaardiging</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van de overheid en aan de vakorganisaties.</w:t>
      </w:r>
    </w:p>
    <w:p w14:paraId="2AC3E994"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De leden van de afvaardiging van de overheid en de vakorganisaties beschikken over een termijn van vijftien werkdagen sedert</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de postdatum van de verzending bij een ter post aangetekende brief van dit document, om hun opmerkingen aan de voorzitter</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ter kennis te brengen. De voorzitter kan evenwel op voorstel van een afvaardiging en na de andere betrokken afvaardigingen</w:t>
      </w:r>
      <w:r w:rsidR="00854253" w:rsidRPr="008E6C84">
        <w:rPr>
          <w:rFonts w:ascii="Calibri" w:hAnsi="Calibri" w:cs="Calibri"/>
          <w:color w:val="000000"/>
          <w:sz w:val="18"/>
          <w:szCs w:val="18"/>
          <w:lang w:val="nl-NL"/>
        </w:rPr>
        <w:t xml:space="preserve"> </w:t>
      </w:r>
      <w:r w:rsidRPr="008E6C84">
        <w:rPr>
          <w:rFonts w:ascii="Calibri" w:hAnsi="Calibri" w:cs="Calibri"/>
          <w:color w:val="000000"/>
          <w:sz w:val="18"/>
          <w:szCs w:val="18"/>
          <w:lang w:val="nl-NL"/>
        </w:rPr>
        <w:t>binnen de voormelde termijn van vijftien dagen gehoord te hebben, die termijn wijzigen.</w:t>
      </w:r>
    </w:p>
    <w:p w14:paraId="38E4A0D7"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Wordt geen tekstwijziging voorgesteld, dan wordt het ontwerp de definitieve tekst van het protocol. In het tegengestelde geval</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worden de opmerkingen onderzocht tijdens een volgende vergadering. Aan de hand van dat onderzoek stelt de voorzitter de</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definitieve tekst van het protocol op.</w:t>
      </w:r>
    </w:p>
    <w:p w14:paraId="35FB3C49" w14:textId="77777777" w:rsidR="00BF0EF1" w:rsidRPr="008E6C84" w:rsidRDefault="00D83DAC" w:rsidP="008E6C84">
      <w:pPr>
        <w:pBdr>
          <w:left w:val="single" w:sz="4" w:space="1" w:color="auto"/>
        </w:pBdr>
        <w:shd w:val="clear" w:color="auto" w:fill="F2F2F2"/>
        <w:spacing w:after="120"/>
        <w:rPr>
          <w:rFonts w:ascii="Calibri" w:hAnsi="Calibri" w:cs="Calibri"/>
          <w:color w:val="000000"/>
          <w:sz w:val="18"/>
          <w:szCs w:val="18"/>
          <w:lang w:val="nl-NL"/>
        </w:rPr>
      </w:pPr>
      <w:r w:rsidRPr="008E6C84">
        <w:rPr>
          <w:rFonts w:ascii="Calibri" w:hAnsi="Calibri" w:cs="Calibri"/>
          <w:color w:val="000000"/>
          <w:sz w:val="18"/>
          <w:szCs w:val="18"/>
          <w:lang w:val="nl-NL"/>
        </w:rPr>
        <w:t>Een afschrift van de definitieve tekst van het protocol wordt toegezonden aan de leden van de afvaardiging</w:t>
      </w:r>
      <w:r w:rsidR="00706CA6" w:rsidRPr="008E6C84">
        <w:rPr>
          <w:rFonts w:ascii="Calibri" w:hAnsi="Calibri" w:cs="Calibri"/>
          <w:color w:val="000000"/>
          <w:sz w:val="18"/>
          <w:szCs w:val="18"/>
          <w:lang w:val="nl-NL"/>
        </w:rPr>
        <w:t xml:space="preserve"> van de overheid</w:t>
      </w:r>
      <w:r w:rsidRPr="008E6C84">
        <w:rPr>
          <w:rFonts w:ascii="Calibri" w:hAnsi="Calibri" w:cs="Calibri"/>
          <w:color w:val="000000"/>
          <w:sz w:val="18"/>
          <w:szCs w:val="18"/>
          <w:lang w:val="nl-NL"/>
        </w:rPr>
        <w:t xml:space="preserve"> en aan de</w:t>
      </w:r>
      <w:r w:rsidR="00706CA6" w:rsidRPr="008E6C84">
        <w:rPr>
          <w:rFonts w:ascii="Calibri" w:hAnsi="Calibri" w:cs="Calibri"/>
          <w:color w:val="000000"/>
          <w:sz w:val="18"/>
          <w:szCs w:val="18"/>
          <w:lang w:val="nl-NL"/>
        </w:rPr>
        <w:t xml:space="preserve"> </w:t>
      </w:r>
      <w:r w:rsidRPr="008E6C84">
        <w:rPr>
          <w:rFonts w:ascii="Calibri" w:hAnsi="Calibri" w:cs="Calibri"/>
          <w:color w:val="000000"/>
          <w:sz w:val="18"/>
          <w:szCs w:val="18"/>
          <w:lang w:val="nl-NL"/>
        </w:rPr>
        <w:t>vakorganisaties.</w:t>
      </w:r>
    </w:p>
    <w:p w14:paraId="024490BE" w14:textId="77777777" w:rsidR="00D83DAC" w:rsidRPr="008E6C84" w:rsidRDefault="00D83DAC" w:rsidP="008E6C84">
      <w:pPr>
        <w:pBdr>
          <w:left w:val="single" w:sz="4" w:space="1" w:color="auto"/>
        </w:pBdr>
        <w:shd w:val="clear" w:color="auto" w:fill="F2F2F2"/>
        <w:spacing w:after="120"/>
        <w:jc w:val="both"/>
        <w:rPr>
          <w:rFonts w:ascii="Calibri" w:hAnsi="Calibri" w:cs="Calibri"/>
          <w:sz w:val="18"/>
          <w:szCs w:val="18"/>
        </w:rPr>
      </w:pPr>
      <w:r w:rsidRPr="008E6C84">
        <w:rPr>
          <w:rFonts w:ascii="Calibri" w:hAnsi="Calibri" w:cs="Calibri"/>
          <w:color w:val="000000"/>
          <w:sz w:val="18"/>
          <w:szCs w:val="18"/>
          <w:lang w:val="nl-NL"/>
        </w:rPr>
        <w:t>De voorzitter verzoekt de leden van de afvaardigingen en de vakorganisaties die het protocol wensen te ondertekenen, dat te doen binnen de termijn die hij, na de betrokken vakorganisaties te hebben gehoord, bepaalt.</w:t>
      </w:r>
    </w:p>
    <w:p w14:paraId="1B7182CC" w14:textId="77777777" w:rsidR="00ED7687" w:rsidRPr="008E6C84" w:rsidRDefault="00ED7687" w:rsidP="008E6C84">
      <w:pPr>
        <w:pBdr>
          <w:left w:val="single" w:sz="4" w:space="1" w:color="auto"/>
        </w:pBdr>
        <w:shd w:val="clear" w:color="auto" w:fill="F2F2F2"/>
        <w:spacing w:after="120"/>
        <w:jc w:val="both"/>
        <w:rPr>
          <w:rFonts w:ascii="Calibri" w:hAnsi="Calibri" w:cs="Calibri"/>
          <w:color w:val="000000"/>
          <w:sz w:val="18"/>
          <w:szCs w:val="18"/>
          <w:lang w:val="nl-NL"/>
        </w:rPr>
      </w:pPr>
      <w:r w:rsidRPr="008E6C84">
        <w:rPr>
          <w:rFonts w:ascii="Calibri" w:hAnsi="Calibri" w:cs="Calibri"/>
          <w:color w:val="000000"/>
          <w:sz w:val="18"/>
          <w:szCs w:val="18"/>
          <w:lang w:val="nl-NL"/>
        </w:rPr>
        <w:t xml:space="preserve">In de </w:t>
      </w:r>
      <w:r w:rsidRPr="008E6C84">
        <w:rPr>
          <w:rFonts w:ascii="Calibri" w:hAnsi="Calibri" w:cs="Calibri"/>
          <w:bCs/>
          <w:color w:val="000000"/>
          <w:sz w:val="18"/>
          <w:szCs w:val="18"/>
          <w:lang w:val="nl-NL"/>
        </w:rPr>
        <w:t xml:space="preserve">omzendbrief </w:t>
      </w:r>
      <w:r w:rsidRPr="008E6C84">
        <w:rPr>
          <w:rFonts w:ascii="Calibri" w:hAnsi="Calibri" w:cs="Calibri"/>
          <w:color w:val="000000"/>
          <w:sz w:val="18"/>
          <w:szCs w:val="18"/>
          <w:lang w:val="nl-NL"/>
        </w:rPr>
        <w:t>wordt het onderwerp briefwisseling en documentatie nog kort behandeld in punt 4.7 (Secretariaat) en in punt 4.8 (Documentatie te verstrekken aan de representatieve vakorganisaties).</w:t>
      </w:r>
    </w:p>
    <w:p w14:paraId="6CB3814F" w14:textId="77777777" w:rsidR="00854253" w:rsidRPr="008E6C84" w:rsidRDefault="00854253" w:rsidP="008E6C84">
      <w:pPr>
        <w:pBdr>
          <w:left w:val="single" w:sz="4" w:space="1" w:color="auto"/>
        </w:pBdr>
        <w:shd w:val="clear" w:color="auto" w:fill="F2F2F2"/>
        <w:spacing w:after="120"/>
        <w:jc w:val="both"/>
        <w:rPr>
          <w:rFonts w:ascii="Calibri" w:hAnsi="Calibri" w:cs="Calibri"/>
          <w:sz w:val="18"/>
          <w:szCs w:val="18"/>
        </w:rPr>
      </w:pPr>
    </w:p>
    <w:p w14:paraId="3D74A331"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
          <w:bCs/>
          <w:color w:val="000000"/>
          <w:sz w:val="18"/>
          <w:szCs w:val="18"/>
          <w:u w:val="single"/>
          <w:lang w:val="nl-NL"/>
        </w:rPr>
        <w:t>M.b.t. overleg:</w:t>
      </w:r>
    </w:p>
    <w:p w14:paraId="3EA5736E"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Art. 48 van het besluit: </w:t>
      </w:r>
      <w:r w:rsidRPr="008E6C84">
        <w:rPr>
          <w:rFonts w:ascii="Calibri" w:hAnsi="Calibri" w:cs="Calibri"/>
          <w:color w:val="000000"/>
          <w:sz w:val="18"/>
          <w:szCs w:val="18"/>
          <w:lang w:val="nl-NL"/>
        </w:rPr>
        <w:t>De secretaris stelt de notulen van de vergaderingen op.</w:t>
      </w:r>
    </w:p>
    <w:p w14:paraId="6C4A1AA0" w14:textId="77777777" w:rsidR="00D83DAC" w:rsidRPr="008E6C84" w:rsidRDefault="00D83DAC" w:rsidP="008E6C84">
      <w:pPr>
        <w:pBdr>
          <w:left w:val="single" w:sz="4" w:space="1" w:color="auto"/>
        </w:pBdr>
        <w:shd w:val="clear" w:color="auto" w:fill="F2F2F2"/>
        <w:rPr>
          <w:rFonts w:ascii="Calibri" w:hAnsi="Calibri" w:cs="Calibri"/>
          <w:sz w:val="18"/>
          <w:szCs w:val="18"/>
        </w:rPr>
      </w:pPr>
      <w:r w:rsidRPr="008E6C84">
        <w:rPr>
          <w:rFonts w:ascii="Calibri" w:hAnsi="Calibri" w:cs="Calibri"/>
          <w:color w:val="000000"/>
          <w:sz w:val="18"/>
          <w:szCs w:val="18"/>
          <w:lang w:val="nl-NL"/>
        </w:rPr>
        <w:t>De notulen van elke vergadering vermelden:</w:t>
      </w:r>
    </w:p>
    <w:p w14:paraId="71EC59E4" w14:textId="77777777" w:rsidR="00D83DAC" w:rsidRPr="008E6C84" w:rsidRDefault="00D83DAC" w:rsidP="008E6C84">
      <w:pPr>
        <w:numPr>
          <w:ilvl w:val="0"/>
          <w:numId w:val="13"/>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de dagorde</w:t>
      </w:r>
    </w:p>
    <w:p w14:paraId="13418414" w14:textId="77777777" w:rsidR="00D83DAC" w:rsidRPr="008E6C84" w:rsidRDefault="00D83DAC" w:rsidP="008E6C84">
      <w:pPr>
        <w:numPr>
          <w:ilvl w:val="0"/>
          <w:numId w:val="13"/>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de naam van de aanwezige, en van de al of niet met kennisgeving afwezige leden van de afvaardiging van de overheid;</w:t>
      </w:r>
    </w:p>
    <w:p w14:paraId="5374BDAB" w14:textId="77777777" w:rsidR="00D83DAC" w:rsidRPr="008E6C84" w:rsidRDefault="00D83DAC" w:rsidP="008E6C84">
      <w:pPr>
        <w:numPr>
          <w:ilvl w:val="0"/>
          <w:numId w:val="13"/>
        </w:num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de benaming van de aanwezige en van de al of niet met kennisgeving afwezige vakorganisaties, alsmede de naam van de</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aanwezige en van de met kennisgeving afwezige leden van de afvaardigingen van die vakorganisaties;</w:t>
      </w:r>
    </w:p>
    <w:p w14:paraId="409D311F" w14:textId="77777777" w:rsidR="00D83DAC" w:rsidRPr="008E6C84" w:rsidRDefault="00F56D1E" w:rsidP="008E6C84">
      <w:pPr>
        <w:pBdr>
          <w:left w:val="single" w:sz="4" w:space="1" w:color="auto"/>
        </w:pBdr>
        <w:shd w:val="clear" w:color="auto" w:fill="F2F2F2"/>
        <w:ind w:left="284" w:hanging="284"/>
        <w:rPr>
          <w:rFonts w:ascii="Calibri" w:hAnsi="Calibri" w:cs="Calibri"/>
          <w:sz w:val="18"/>
          <w:szCs w:val="18"/>
        </w:rPr>
      </w:pPr>
      <w:r w:rsidRPr="008E6C84">
        <w:rPr>
          <w:rFonts w:ascii="Calibri" w:hAnsi="Calibri" w:cs="Calibri"/>
          <w:color w:val="000000"/>
          <w:sz w:val="18"/>
          <w:szCs w:val="18"/>
          <w:lang w:val="nl-NL"/>
        </w:rPr>
        <w:t>3</w:t>
      </w:r>
      <w:r w:rsidR="00D83DAC" w:rsidRPr="008E6C84">
        <w:rPr>
          <w:rFonts w:ascii="Calibri" w:hAnsi="Calibri" w:cs="Calibri"/>
          <w:color w:val="000000"/>
          <w:sz w:val="18"/>
          <w:szCs w:val="18"/>
          <w:lang w:val="nl-NL"/>
        </w:rPr>
        <w:t>° bis in voorkomend geval, de naam van het aanwezige of al of niet met kennisgeving afwezige personeelslid bedoeld in artikel</w:t>
      </w:r>
      <w:r w:rsidRPr="008E6C84">
        <w:rPr>
          <w:rFonts w:ascii="Calibri" w:hAnsi="Calibri" w:cs="Calibri"/>
          <w:sz w:val="18"/>
          <w:szCs w:val="18"/>
        </w:rPr>
        <w:t xml:space="preserve"> </w:t>
      </w:r>
      <w:r w:rsidR="00D83DAC" w:rsidRPr="008E6C84">
        <w:rPr>
          <w:rFonts w:ascii="Calibri" w:hAnsi="Calibri" w:cs="Calibri"/>
          <w:color w:val="000000"/>
          <w:sz w:val="18"/>
          <w:szCs w:val="18"/>
          <w:lang w:val="nl-NL"/>
        </w:rPr>
        <w:t>44;</w:t>
      </w:r>
    </w:p>
    <w:p w14:paraId="69725098" w14:textId="77777777" w:rsidR="00D83DAC" w:rsidRPr="008E6C84" w:rsidRDefault="00D83DAC" w:rsidP="008E6C84">
      <w:pPr>
        <w:numPr>
          <w:ilvl w:val="0"/>
          <w:numId w:val="13"/>
        </w:numPr>
        <w:pBdr>
          <w:left w:val="single" w:sz="4" w:space="1" w:color="auto"/>
        </w:pBdr>
        <w:shd w:val="clear" w:color="auto" w:fill="F2F2F2"/>
        <w:ind w:left="284" w:hanging="284"/>
        <w:rPr>
          <w:rFonts w:ascii="Calibri" w:hAnsi="Calibri" w:cs="Calibri"/>
          <w:color w:val="000000"/>
          <w:sz w:val="18"/>
          <w:szCs w:val="18"/>
          <w:lang w:val="nl-NL"/>
        </w:rPr>
      </w:pPr>
      <w:r w:rsidRPr="008E6C84">
        <w:rPr>
          <w:rFonts w:ascii="Calibri" w:hAnsi="Calibri" w:cs="Calibri"/>
          <w:color w:val="000000"/>
          <w:sz w:val="18"/>
          <w:szCs w:val="18"/>
          <w:lang w:val="nl-NL"/>
        </w:rPr>
        <w:t>de naam van de technici;</w:t>
      </w:r>
    </w:p>
    <w:p w14:paraId="618ACB5B" w14:textId="77777777" w:rsidR="00D83DAC" w:rsidRPr="008E6C84" w:rsidRDefault="00D83DAC" w:rsidP="008E6C84">
      <w:pPr>
        <w:numPr>
          <w:ilvl w:val="0"/>
          <w:numId w:val="13"/>
        </w:numPr>
        <w:pBdr>
          <w:left w:val="single" w:sz="4" w:space="1" w:color="auto"/>
        </w:pBdr>
        <w:shd w:val="clear" w:color="auto" w:fill="F2F2F2"/>
        <w:ind w:left="284" w:hanging="284"/>
        <w:rPr>
          <w:rFonts w:ascii="Calibri" w:hAnsi="Calibri" w:cs="Calibri"/>
          <w:color w:val="000000"/>
          <w:sz w:val="18"/>
          <w:szCs w:val="18"/>
          <w:lang w:val="nl-NL"/>
        </w:rPr>
      </w:pPr>
      <w:r w:rsidRPr="008E6C84">
        <w:rPr>
          <w:rFonts w:ascii="Calibri" w:hAnsi="Calibri" w:cs="Calibri"/>
          <w:color w:val="000000"/>
          <w:sz w:val="18"/>
          <w:szCs w:val="18"/>
          <w:lang w:val="nl-NL"/>
        </w:rPr>
        <w:t>de beknopte uiteenzetting van de besprekingen;</w:t>
      </w:r>
    </w:p>
    <w:p w14:paraId="24A850BB" w14:textId="77777777" w:rsidR="00D83DAC" w:rsidRPr="008E6C84" w:rsidRDefault="00D83DAC" w:rsidP="008E6C84">
      <w:pPr>
        <w:numPr>
          <w:ilvl w:val="0"/>
          <w:numId w:val="13"/>
        </w:numPr>
        <w:pBdr>
          <w:left w:val="single" w:sz="4" w:space="1" w:color="auto"/>
        </w:pBdr>
        <w:shd w:val="clear" w:color="auto" w:fill="F2F2F2"/>
        <w:spacing w:after="120"/>
        <w:ind w:left="284" w:hanging="284"/>
        <w:rPr>
          <w:rFonts w:ascii="Calibri" w:hAnsi="Calibri" w:cs="Calibri"/>
          <w:color w:val="000000"/>
          <w:sz w:val="18"/>
          <w:szCs w:val="18"/>
          <w:lang w:val="nl-NL"/>
        </w:rPr>
      </w:pPr>
      <w:r w:rsidRPr="008E6C84">
        <w:rPr>
          <w:rFonts w:ascii="Calibri" w:hAnsi="Calibri" w:cs="Calibri"/>
          <w:color w:val="000000"/>
          <w:sz w:val="18"/>
          <w:szCs w:val="18"/>
          <w:lang w:val="nl-NL"/>
        </w:rPr>
        <w:t>het met redenen omkleed advies.</w:t>
      </w:r>
    </w:p>
    <w:p w14:paraId="682DD446" w14:textId="77777777" w:rsidR="00D83DAC" w:rsidRPr="008E6C84" w:rsidRDefault="00D83DAC" w:rsidP="008E6C84">
      <w:pPr>
        <w:pBdr>
          <w:left w:val="single" w:sz="4" w:space="1" w:color="auto"/>
        </w:pBdr>
        <w:shd w:val="clear" w:color="auto" w:fill="F2F2F2"/>
        <w:spacing w:after="120"/>
        <w:rPr>
          <w:rFonts w:ascii="Calibri" w:hAnsi="Calibri" w:cs="Calibri"/>
          <w:color w:val="000000"/>
          <w:sz w:val="18"/>
          <w:szCs w:val="18"/>
          <w:lang w:val="nl-NL"/>
        </w:rPr>
      </w:pPr>
      <w:r w:rsidRPr="008E6C84">
        <w:rPr>
          <w:rFonts w:ascii="Calibri" w:hAnsi="Calibri" w:cs="Calibri"/>
          <w:color w:val="000000"/>
          <w:sz w:val="18"/>
          <w:szCs w:val="18"/>
          <w:lang w:val="nl-NL"/>
        </w:rPr>
        <w:t>De notulen worden door de voorzitter en de secretaris ondertekend.</w:t>
      </w:r>
    </w:p>
    <w:p w14:paraId="41356010" w14:textId="77777777" w:rsidR="00854253" w:rsidRPr="008E6C84" w:rsidRDefault="00854253" w:rsidP="008E6C84">
      <w:pPr>
        <w:pBdr>
          <w:left w:val="single" w:sz="4" w:space="1" w:color="auto"/>
        </w:pBdr>
        <w:shd w:val="clear" w:color="auto" w:fill="F2F2F2"/>
        <w:spacing w:after="120"/>
        <w:rPr>
          <w:rFonts w:ascii="Calibri" w:hAnsi="Calibri" w:cs="Calibri"/>
          <w:sz w:val="18"/>
          <w:szCs w:val="18"/>
        </w:rPr>
      </w:pPr>
    </w:p>
    <w:p w14:paraId="37B32F76" w14:textId="77777777" w:rsidR="00854253" w:rsidRPr="008E6C84" w:rsidRDefault="00D83DAC" w:rsidP="008E6C84">
      <w:pPr>
        <w:pBdr>
          <w:left w:val="single" w:sz="4" w:space="1" w:color="auto"/>
        </w:pBdr>
        <w:shd w:val="clear" w:color="auto" w:fill="F2F2F2"/>
        <w:spacing w:after="120"/>
        <w:rPr>
          <w:rFonts w:ascii="Calibri" w:hAnsi="Calibri" w:cs="Calibri"/>
          <w:sz w:val="18"/>
          <w:szCs w:val="18"/>
          <w:lang w:val="nl-NL"/>
        </w:rPr>
      </w:pPr>
      <w:r w:rsidRPr="008E6C84">
        <w:rPr>
          <w:rFonts w:ascii="Calibri" w:hAnsi="Calibri" w:cs="Calibri"/>
          <w:bCs/>
          <w:color w:val="000000"/>
          <w:sz w:val="18"/>
          <w:szCs w:val="18"/>
          <w:lang w:val="nl-NL"/>
        </w:rPr>
        <w:t xml:space="preserve">Art. 49 van het besluit: </w:t>
      </w:r>
      <w:r w:rsidRPr="008E6C84">
        <w:rPr>
          <w:rFonts w:ascii="Calibri" w:hAnsi="Calibri" w:cs="Calibri"/>
          <w:color w:val="000000"/>
          <w:sz w:val="18"/>
          <w:szCs w:val="18"/>
          <w:lang w:val="nl-NL"/>
        </w:rPr>
        <w:t>§ 1. Een afschrift van de notulen wordt binnen vijftien dagen na de vergadering bij een ter post</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aangetekende brief gezonden aan de werkende en aan de plaatsvervangende leden van de afvaardiging van de overheid, aan</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de betrokken vakorganisaties en (...) aan het personeelslid bedoeld in artikel 44 [de preventieadviseur].</w:t>
      </w:r>
    </w:p>
    <w:p w14:paraId="7030A00D" w14:textId="77777777" w:rsidR="00854253"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 2. De leden van de afvaardiging van de overheid, de vakorganisaties en (...) het personeelslid bedoeld in artikel 44 [de</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preventieadviseur] beschikken na de verzending van de notulen over een termijn van vijftien werkdagen om hun opmerkingen</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ter kennis te brengen van de voorzitter. De postdatum geldt als bewijs van verzending.</w:t>
      </w:r>
    </w:p>
    <w:p w14:paraId="1478F8EE"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De voorzitter kan evenwel op voorstel van een afvaardiging en na de andere betrokken afvaardigingen binnen de voormelde</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termijn van vijftien werkdagen gehoord te hebben, die termijn wijzigen.</w:t>
      </w:r>
    </w:p>
    <w:p w14:paraId="7FF26CA4"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Wordt binnen die termijn geen tekstwijziging voorgesteld, dan worden de notulen definitief.</w:t>
      </w:r>
    </w:p>
    <w:p w14:paraId="123ED9E6" w14:textId="77777777" w:rsidR="00854253" w:rsidRPr="008E6C84" w:rsidRDefault="00D83DAC" w:rsidP="008E6C84">
      <w:pPr>
        <w:pBdr>
          <w:left w:val="single" w:sz="4" w:space="1" w:color="auto"/>
        </w:pBdr>
        <w:shd w:val="clear" w:color="auto" w:fill="F2F2F2"/>
        <w:spacing w:after="120"/>
        <w:rPr>
          <w:rFonts w:ascii="Calibri" w:hAnsi="Calibri" w:cs="Calibri"/>
          <w:sz w:val="18"/>
          <w:szCs w:val="18"/>
          <w:lang w:val="nl-NL"/>
        </w:rPr>
      </w:pPr>
      <w:r w:rsidRPr="008E6C84">
        <w:rPr>
          <w:rFonts w:ascii="Calibri" w:hAnsi="Calibri" w:cs="Calibri"/>
          <w:color w:val="000000"/>
          <w:sz w:val="18"/>
          <w:szCs w:val="18"/>
          <w:lang w:val="nl-NL"/>
        </w:rPr>
        <w:lastRenderedPageBreak/>
        <w:t>De voorzitter legt op de eerstvolgende vergadering de vraag om rechtzetting aan het overlegcomité voor.</w:t>
      </w:r>
      <w:r w:rsidR="00F56D1E" w:rsidRPr="008E6C84">
        <w:rPr>
          <w:rFonts w:ascii="Calibri" w:hAnsi="Calibri" w:cs="Calibri"/>
          <w:color w:val="000000"/>
          <w:sz w:val="18"/>
          <w:szCs w:val="18"/>
          <w:lang w:val="nl-NL"/>
        </w:rPr>
        <w:t xml:space="preserve"> </w:t>
      </w:r>
      <w:r w:rsidRPr="008E6C84">
        <w:rPr>
          <w:rFonts w:ascii="Calibri" w:hAnsi="Calibri" w:cs="Calibri"/>
          <w:color w:val="000000"/>
          <w:sz w:val="18"/>
          <w:szCs w:val="18"/>
          <w:lang w:val="nl-NL"/>
        </w:rPr>
        <w:t>Wordt geen</w:t>
      </w:r>
      <w:r w:rsidR="00854253" w:rsidRPr="008E6C84">
        <w:rPr>
          <w:rFonts w:ascii="Calibri" w:hAnsi="Calibri" w:cs="Calibri"/>
          <w:sz w:val="18"/>
          <w:szCs w:val="18"/>
        </w:rPr>
        <w:t xml:space="preserve"> </w:t>
      </w:r>
      <w:r w:rsidRPr="008E6C84">
        <w:rPr>
          <w:rFonts w:ascii="Calibri" w:hAnsi="Calibri" w:cs="Calibri"/>
          <w:color w:val="000000"/>
          <w:sz w:val="18"/>
          <w:szCs w:val="18"/>
          <w:lang w:val="nl-NL"/>
        </w:rPr>
        <w:t>overeenstemming bereikt, dan worden de uiteenlopende standpunten in de notulen aangetekend.</w:t>
      </w:r>
    </w:p>
    <w:p w14:paraId="103A0C06"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 3. Een afschrift van de notulen wordt aan de betrokken overheden gezonden.</w:t>
      </w:r>
    </w:p>
    <w:p w14:paraId="1DEBEFE3" w14:textId="77777777" w:rsidR="00854253" w:rsidRPr="008E6C84" w:rsidRDefault="00854253" w:rsidP="008E6C84">
      <w:pPr>
        <w:pBdr>
          <w:left w:val="single" w:sz="4" w:space="1" w:color="auto"/>
        </w:pBdr>
        <w:shd w:val="clear" w:color="auto" w:fill="F2F2F2"/>
        <w:spacing w:after="120"/>
        <w:rPr>
          <w:rFonts w:ascii="Calibri" w:hAnsi="Calibri" w:cs="Calibri"/>
          <w:b/>
          <w:bCs/>
          <w:color w:val="000000"/>
          <w:sz w:val="18"/>
          <w:szCs w:val="18"/>
          <w:lang w:val="nl-NL"/>
        </w:rPr>
      </w:pPr>
    </w:p>
    <w:p w14:paraId="7F5EA9A8" w14:textId="77777777" w:rsidR="00D83DAC" w:rsidRPr="008E6C84" w:rsidRDefault="00D83DAC" w:rsidP="008E6C84">
      <w:pPr>
        <w:pBdr>
          <w:left w:val="single" w:sz="4" w:space="1"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Rubriek </w:t>
      </w:r>
      <w:r w:rsidR="009071F0" w:rsidRPr="008E6C84">
        <w:rPr>
          <w:rFonts w:ascii="Calibri" w:hAnsi="Calibri" w:cs="Calibri"/>
          <w:bCs/>
          <w:color w:val="000000"/>
          <w:sz w:val="18"/>
          <w:szCs w:val="18"/>
          <w:lang w:val="nl-NL"/>
        </w:rPr>
        <w:t>4</w:t>
      </w:r>
      <w:r w:rsidRPr="008E6C84">
        <w:rPr>
          <w:rFonts w:ascii="Calibri" w:hAnsi="Calibri" w:cs="Calibri"/>
          <w:bCs/>
          <w:color w:val="000000"/>
          <w:sz w:val="18"/>
          <w:szCs w:val="18"/>
          <w:lang w:val="nl-NL"/>
        </w:rPr>
        <w:t xml:space="preserve">.5.2 van de Omzendbrief: </w:t>
      </w:r>
      <w:r w:rsidRPr="008E6C84">
        <w:rPr>
          <w:rFonts w:ascii="Calibri" w:hAnsi="Calibri" w:cs="Calibri"/>
          <w:color w:val="000000"/>
          <w:sz w:val="18"/>
          <w:szCs w:val="18"/>
          <w:lang w:val="nl-NL"/>
        </w:rPr>
        <w:t>Binnen vijftien dagen na de vergadering wordt een afschrift van de notulen bij een ter post aangetekende brief gestuurd aan de werkende en aan de plaatsvervangende leden van de afvaardiging van de overheid, aan de betrokken vakorganisaties en aan de preventieadviseur</w:t>
      </w:r>
      <w:r w:rsidR="009071F0" w:rsidRPr="008E6C84">
        <w:rPr>
          <w:rFonts w:ascii="Calibri" w:hAnsi="Calibri" w:cs="Calibri"/>
          <w:color w:val="000000"/>
          <w:sz w:val="18"/>
          <w:szCs w:val="18"/>
          <w:lang w:val="nl-NL"/>
        </w:rPr>
        <w:t xml:space="preserve"> (afspraken kunnen worden gemaakt over het bijkomend bezorgen, via de gewone post, aan de leden van de vakbondsafvaardiging)</w:t>
      </w:r>
      <w:r w:rsidRPr="008E6C84">
        <w:rPr>
          <w:rFonts w:ascii="Calibri" w:hAnsi="Calibri" w:cs="Calibri"/>
          <w:color w:val="000000"/>
          <w:sz w:val="18"/>
          <w:szCs w:val="18"/>
          <w:lang w:val="nl-NL"/>
        </w:rPr>
        <w:t>.</w:t>
      </w:r>
    </w:p>
    <w:p w14:paraId="6D9F9C32" w14:textId="77777777" w:rsidR="00854253" w:rsidRPr="008E6C84" w:rsidRDefault="00854253" w:rsidP="008E6C84">
      <w:pPr>
        <w:pBdr>
          <w:left w:val="single" w:sz="4" w:space="1" w:color="auto"/>
        </w:pBdr>
        <w:shd w:val="clear" w:color="auto" w:fill="F2F2F2"/>
        <w:spacing w:after="120"/>
        <w:jc w:val="both"/>
        <w:rPr>
          <w:rFonts w:ascii="Calibri" w:hAnsi="Calibri" w:cs="Calibri"/>
          <w:b/>
          <w:bCs/>
          <w:color w:val="000000"/>
          <w:sz w:val="18"/>
          <w:szCs w:val="18"/>
          <w:lang w:val="nl-NL"/>
        </w:rPr>
      </w:pPr>
    </w:p>
    <w:p w14:paraId="1F382845" w14:textId="77777777" w:rsidR="00BF0EF1" w:rsidRPr="008E6C84" w:rsidRDefault="00D83DAC" w:rsidP="008E6C84">
      <w:pPr>
        <w:pBdr>
          <w:left w:val="single" w:sz="4" w:space="1" w:color="auto"/>
        </w:pBdr>
        <w:shd w:val="clear" w:color="auto" w:fill="F2F2F2"/>
        <w:spacing w:after="120"/>
        <w:jc w:val="both"/>
        <w:rPr>
          <w:rFonts w:ascii="Calibri" w:hAnsi="Calibri" w:cs="Calibri"/>
          <w:color w:val="000000"/>
          <w:sz w:val="18"/>
          <w:szCs w:val="18"/>
          <w:lang w:val="nl-NL"/>
        </w:rPr>
      </w:pPr>
      <w:r w:rsidRPr="008E6C84">
        <w:rPr>
          <w:rFonts w:ascii="Calibri" w:hAnsi="Calibri" w:cs="Calibri"/>
          <w:bCs/>
          <w:color w:val="000000"/>
          <w:sz w:val="18"/>
          <w:szCs w:val="18"/>
          <w:lang w:val="nl-NL"/>
        </w:rPr>
        <w:t xml:space="preserve">Art. 50 van het besluit: </w:t>
      </w:r>
      <w:r w:rsidRPr="008E6C84">
        <w:rPr>
          <w:rFonts w:ascii="Calibri" w:hAnsi="Calibri" w:cs="Calibri"/>
          <w:color w:val="000000"/>
          <w:sz w:val="18"/>
          <w:szCs w:val="18"/>
          <w:lang w:val="nl-NL"/>
        </w:rPr>
        <w:t>De redenen waarom de beslissing van een overheid afwijkt van het met redenen omkleed advies dat door het overlegcomité is uitgebracht, worden binnen een maand medegedeeld aan de leden van de afvaardiging van de overheid, aan de vakorganisaties en (...) aan het personeelslid bedoeld in artikel 44 [de preventieadviseur].</w:t>
      </w:r>
    </w:p>
    <w:p w14:paraId="486DAD84" w14:textId="77777777" w:rsidR="00ED7687" w:rsidRPr="008E6C84" w:rsidRDefault="00ED7687" w:rsidP="008E6C84">
      <w:pPr>
        <w:pBdr>
          <w:left w:val="single" w:sz="4" w:space="1" w:color="auto"/>
        </w:pBdr>
        <w:shd w:val="clear" w:color="auto" w:fill="F2F2F2"/>
        <w:spacing w:after="120"/>
        <w:jc w:val="both"/>
        <w:rPr>
          <w:rFonts w:ascii="Calibri" w:hAnsi="Calibri" w:cs="Calibri"/>
          <w:color w:val="000000"/>
          <w:sz w:val="18"/>
          <w:szCs w:val="18"/>
          <w:lang w:val="nl-NL"/>
        </w:rPr>
      </w:pPr>
    </w:p>
    <w:p w14:paraId="32A6819D" w14:textId="77777777" w:rsidR="00D83DAC" w:rsidRPr="008E6C84" w:rsidRDefault="00D83DAC" w:rsidP="008E6C84">
      <w:pPr>
        <w:pBdr>
          <w:left w:val="single" w:sz="4" w:space="1" w:color="auto"/>
        </w:pBdr>
        <w:shd w:val="clear" w:color="auto" w:fill="F2F2F2"/>
        <w:spacing w:after="120"/>
        <w:jc w:val="both"/>
        <w:rPr>
          <w:rFonts w:ascii="Calibri" w:hAnsi="Calibri" w:cs="Calibri"/>
          <w:sz w:val="18"/>
          <w:szCs w:val="18"/>
        </w:rPr>
      </w:pPr>
      <w:r w:rsidRPr="008E6C84">
        <w:rPr>
          <w:rFonts w:ascii="Calibri" w:hAnsi="Calibri" w:cs="Calibri"/>
          <w:color w:val="000000"/>
          <w:sz w:val="18"/>
          <w:szCs w:val="18"/>
          <w:lang w:val="nl-NL"/>
        </w:rPr>
        <w:t xml:space="preserve">In de </w:t>
      </w:r>
      <w:r w:rsidRPr="008E6C84">
        <w:rPr>
          <w:rFonts w:ascii="Calibri" w:hAnsi="Calibri" w:cs="Calibri"/>
          <w:bCs/>
          <w:color w:val="000000"/>
          <w:sz w:val="18"/>
          <w:szCs w:val="18"/>
          <w:lang w:val="nl-NL"/>
        </w:rPr>
        <w:t xml:space="preserve">omzendbrief </w:t>
      </w:r>
      <w:r w:rsidRPr="008E6C84">
        <w:rPr>
          <w:rFonts w:ascii="Calibri" w:hAnsi="Calibri" w:cs="Calibri"/>
          <w:color w:val="000000"/>
          <w:sz w:val="18"/>
          <w:szCs w:val="18"/>
          <w:lang w:val="nl-NL"/>
        </w:rPr>
        <w:t xml:space="preserve">wordt het onderwerp briefwisseling en documentatie nog kort behandeld in punt </w:t>
      </w:r>
      <w:r w:rsidR="00ED7687" w:rsidRPr="008E6C84">
        <w:rPr>
          <w:rFonts w:ascii="Calibri" w:hAnsi="Calibri" w:cs="Calibri"/>
          <w:color w:val="000000"/>
          <w:sz w:val="18"/>
          <w:szCs w:val="18"/>
          <w:lang w:val="nl-NL"/>
        </w:rPr>
        <w:t>4</w:t>
      </w:r>
      <w:r w:rsidRPr="008E6C84">
        <w:rPr>
          <w:rFonts w:ascii="Calibri" w:hAnsi="Calibri" w:cs="Calibri"/>
          <w:color w:val="000000"/>
          <w:sz w:val="18"/>
          <w:szCs w:val="18"/>
          <w:lang w:val="nl-NL"/>
        </w:rPr>
        <w:t>.7 (</w:t>
      </w:r>
      <w:r w:rsidR="00ED7687" w:rsidRPr="008E6C84">
        <w:rPr>
          <w:rFonts w:ascii="Calibri" w:hAnsi="Calibri" w:cs="Calibri"/>
          <w:color w:val="000000"/>
          <w:sz w:val="18"/>
          <w:szCs w:val="18"/>
          <w:lang w:val="nl-NL"/>
        </w:rPr>
        <w:t>S</w:t>
      </w:r>
      <w:r w:rsidRPr="008E6C84">
        <w:rPr>
          <w:rFonts w:ascii="Calibri" w:hAnsi="Calibri" w:cs="Calibri"/>
          <w:color w:val="000000"/>
          <w:sz w:val="18"/>
          <w:szCs w:val="18"/>
          <w:lang w:val="nl-NL"/>
        </w:rPr>
        <w:t xml:space="preserve">ecretariaat) en in punt </w:t>
      </w:r>
      <w:r w:rsidR="00ED7687" w:rsidRPr="008E6C84">
        <w:rPr>
          <w:rFonts w:ascii="Calibri" w:hAnsi="Calibri" w:cs="Calibri"/>
          <w:color w:val="000000"/>
          <w:sz w:val="18"/>
          <w:szCs w:val="18"/>
          <w:lang w:val="nl-NL"/>
        </w:rPr>
        <w:t>4</w:t>
      </w:r>
      <w:r w:rsidRPr="008E6C84">
        <w:rPr>
          <w:rFonts w:ascii="Calibri" w:hAnsi="Calibri" w:cs="Calibri"/>
          <w:color w:val="000000"/>
          <w:sz w:val="18"/>
          <w:szCs w:val="18"/>
          <w:lang w:val="nl-NL"/>
        </w:rPr>
        <w:t>.8 (</w:t>
      </w:r>
      <w:r w:rsidR="00ED7687" w:rsidRPr="008E6C84">
        <w:rPr>
          <w:rFonts w:ascii="Calibri" w:hAnsi="Calibri" w:cs="Calibri"/>
          <w:color w:val="000000"/>
          <w:sz w:val="18"/>
          <w:szCs w:val="18"/>
          <w:lang w:val="nl-NL"/>
        </w:rPr>
        <w:t>D</w:t>
      </w:r>
      <w:r w:rsidRPr="008E6C84">
        <w:rPr>
          <w:rFonts w:ascii="Calibri" w:hAnsi="Calibri" w:cs="Calibri"/>
          <w:color w:val="000000"/>
          <w:sz w:val="18"/>
          <w:szCs w:val="18"/>
          <w:lang w:val="nl-NL"/>
        </w:rPr>
        <w:t>ocumentatie te verstrekken aan de representatieve vakorganisaties).</w:t>
      </w:r>
    </w:p>
    <w:p w14:paraId="38C723A6" w14:textId="77777777" w:rsidR="00854253" w:rsidRPr="008E6C84" w:rsidRDefault="00854253" w:rsidP="0035063A">
      <w:pPr>
        <w:spacing w:after="120"/>
        <w:rPr>
          <w:rFonts w:ascii="Calibri" w:hAnsi="Calibri" w:cs="Calibri"/>
          <w:b/>
          <w:bCs/>
          <w:i w:val="0"/>
          <w:iCs w:val="0"/>
          <w:color w:val="000000"/>
          <w:sz w:val="22"/>
          <w:szCs w:val="22"/>
          <w:lang w:val="nl-NL"/>
        </w:rPr>
      </w:pPr>
    </w:p>
    <w:p w14:paraId="4AAF7950" w14:textId="77777777" w:rsidR="00D83DAC" w:rsidRPr="008E6C84" w:rsidRDefault="00D83DAC" w:rsidP="0035063A">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w:t>
      </w:r>
      <w:r w:rsidRPr="008E6C84">
        <w:rPr>
          <w:rFonts w:ascii="Calibri" w:hAnsi="Calibri" w:cs="Calibri"/>
          <w:b/>
          <w:i w:val="0"/>
          <w:iCs w:val="0"/>
          <w:color w:val="000000"/>
          <w:sz w:val="22"/>
          <w:szCs w:val="22"/>
          <w:lang w:val="nl-NL"/>
        </w:rPr>
        <w:t>6:</w:t>
      </w:r>
      <w:r w:rsidRPr="008E6C84">
        <w:rPr>
          <w:rFonts w:ascii="Calibri" w:hAnsi="Calibri" w:cs="Calibri"/>
          <w:i w:val="0"/>
          <w:iCs w:val="0"/>
          <w:color w:val="000000"/>
          <w:sz w:val="22"/>
          <w:szCs w:val="22"/>
          <w:lang w:val="nl-NL"/>
        </w:rPr>
        <w:t xml:space="preserve"> § 1. De oproeping met de agenda voor de vergaderingen van het comité vermeldt de datum, het tijdstip en de plaats van de vergadering, de volgorde waarin over de agendapunten wordt onderhandeld, c.q. overlegd, en, per punt, de termijn waarbinnen de onderhandeling, c.q. het overleg, moet zijn beëindigd. De oproeping wordt vergezeld van de documentatie bedoeld in artikel 27, derde lid van het besluit.</w:t>
      </w:r>
    </w:p>
    <w:p w14:paraId="48CDBC04" w14:textId="77777777" w:rsidR="00D83DAC" w:rsidRPr="008E6C84" w:rsidRDefault="00D83DAC" w:rsidP="0035063A">
      <w:pPr>
        <w:spacing w:after="120"/>
        <w:rPr>
          <w:rFonts w:ascii="Calibri" w:hAnsi="Calibri" w:cs="Calibri"/>
          <w:sz w:val="22"/>
          <w:szCs w:val="22"/>
        </w:rPr>
      </w:pPr>
      <w:r w:rsidRPr="008E6C84">
        <w:rPr>
          <w:rFonts w:ascii="Calibri" w:hAnsi="Calibri" w:cs="Calibri"/>
          <w:i w:val="0"/>
          <w:iCs w:val="0"/>
          <w:color w:val="000000"/>
          <w:sz w:val="22"/>
          <w:szCs w:val="22"/>
          <w:lang w:val="nl-NL"/>
        </w:rPr>
        <w:t>leder punt van de agenda wordt voorafgegaan door een volgnummer bestaande uit het jaartal en het rangnummer van het agendapunt in het betrokken kalenderjaar.</w:t>
      </w:r>
    </w:p>
    <w:p w14:paraId="17B2CA02" w14:textId="77777777" w:rsidR="00D83DAC" w:rsidRPr="008E6C84" w:rsidRDefault="00D83DAC" w:rsidP="0035063A">
      <w:pPr>
        <w:spacing w:after="120"/>
        <w:rPr>
          <w:rFonts w:ascii="Calibri" w:hAnsi="Calibri" w:cs="Calibri"/>
          <w:sz w:val="22"/>
          <w:szCs w:val="22"/>
        </w:rPr>
      </w:pPr>
      <w:r w:rsidRPr="008E6C84">
        <w:rPr>
          <w:rFonts w:ascii="Calibri" w:hAnsi="Calibri" w:cs="Calibri"/>
          <w:i w:val="0"/>
          <w:iCs w:val="0"/>
          <w:color w:val="000000"/>
          <w:sz w:val="22"/>
          <w:szCs w:val="22"/>
          <w:lang w:val="nl-NL"/>
        </w:rPr>
        <w:t>In voorkomend geval vermeldt de oproeping de data, het tijdstip en de plaats waarop de onderhandeling, c.q. het overleg, zal worden voortgezet.</w:t>
      </w:r>
    </w:p>
    <w:p w14:paraId="40FC7F6D" w14:textId="77777777" w:rsidR="00D83DAC" w:rsidRPr="008E6C84" w:rsidRDefault="00D83DAC" w:rsidP="0035063A">
      <w:pPr>
        <w:spacing w:after="120"/>
        <w:rPr>
          <w:rFonts w:ascii="Calibri" w:hAnsi="Calibri" w:cs="Calibri"/>
          <w:sz w:val="22"/>
          <w:szCs w:val="22"/>
        </w:rPr>
      </w:pPr>
      <w:r w:rsidRPr="008E6C84">
        <w:rPr>
          <w:rFonts w:ascii="Calibri" w:hAnsi="Calibri" w:cs="Calibri"/>
          <w:i w:val="0"/>
          <w:iCs w:val="0"/>
          <w:color w:val="000000"/>
          <w:sz w:val="22"/>
          <w:szCs w:val="22"/>
          <w:lang w:val="nl-NL"/>
        </w:rPr>
        <w:t>§ 2. De briefwisseling wordt, in één exemplaar, toegezonden aan de leden van de overheidsafvaardiging en aan de vakorganisaties. Een bijkomend exemplaar kan, ter informatie, worden bezorgd aan de leden van de afvaardiging van de vakorganisaties die er de voorzitter schriftelijk om verzoeken. Het schriftelijk verzoek vermeldt het adres waarop die leden hun briefwisseling willen ontvangen.</w:t>
      </w:r>
    </w:p>
    <w:p w14:paraId="31B14420" w14:textId="77777777" w:rsidR="00D83DAC" w:rsidRPr="008E6C84" w:rsidRDefault="00D83DAC" w:rsidP="008E6C84">
      <w:pPr>
        <w:pBdr>
          <w:left w:val="single" w:sz="4" w:space="4" w:color="auto"/>
        </w:pBdr>
        <w:shd w:val="clear" w:color="auto" w:fill="F2F2F2"/>
        <w:spacing w:after="120"/>
        <w:jc w:val="both"/>
        <w:rPr>
          <w:rFonts w:ascii="Calibri" w:hAnsi="Calibri" w:cs="Calibri"/>
          <w:color w:val="000000"/>
          <w:sz w:val="18"/>
          <w:szCs w:val="18"/>
          <w:lang w:val="nl-NL"/>
        </w:rPr>
      </w:pPr>
      <w:r w:rsidRPr="008E6C84">
        <w:rPr>
          <w:rFonts w:ascii="Calibri" w:hAnsi="Calibri" w:cs="Calibri"/>
          <w:color w:val="000000"/>
          <w:sz w:val="18"/>
          <w:szCs w:val="18"/>
          <w:lang w:val="nl-NL"/>
        </w:rPr>
        <w:t>(Zie onder artikel 5)</w:t>
      </w:r>
    </w:p>
    <w:p w14:paraId="788F5D0F" w14:textId="77777777" w:rsidR="00A2426D" w:rsidRPr="008E6C84" w:rsidRDefault="00A2426D" w:rsidP="0035063A">
      <w:pPr>
        <w:spacing w:after="120"/>
        <w:rPr>
          <w:rFonts w:ascii="Calibri" w:hAnsi="Calibri" w:cs="Calibri"/>
          <w:b/>
          <w:bCs/>
          <w:i w:val="0"/>
          <w:iCs w:val="0"/>
          <w:color w:val="000000"/>
          <w:sz w:val="22"/>
          <w:szCs w:val="22"/>
          <w:lang w:val="nl-NL"/>
        </w:rPr>
      </w:pPr>
    </w:p>
    <w:p w14:paraId="2EF1F5B2" w14:textId="77777777" w:rsidR="00D83DAC" w:rsidRPr="008E6C84" w:rsidRDefault="00D83DAC" w:rsidP="0035063A">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7: </w:t>
      </w:r>
      <w:r w:rsidRPr="008E6C84">
        <w:rPr>
          <w:rFonts w:ascii="Calibri" w:hAnsi="Calibri" w:cs="Calibri"/>
          <w:i w:val="0"/>
          <w:iCs w:val="0"/>
          <w:color w:val="000000"/>
          <w:sz w:val="22"/>
          <w:szCs w:val="22"/>
          <w:lang w:val="nl-NL"/>
        </w:rPr>
        <w:t>Onverminderd de bepalingen van artikel 28 van het besluit en van artikel 9 van dit reglement, moeten de initiatieven bedoeld in artikel 23, eerste lid van het besluit schriftelijk worden ingediend. Zij moeten vermelden waarom het comité bevoegd wordt geacht. Ze moeten vergezeld zijn van de noodzakelijke documentatie.</w:t>
      </w:r>
    </w:p>
    <w:p w14:paraId="136B8136" w14:textId="77777777" w:rsidR="00D83DAC" w:rsidRPr="008E6C84" w:rsidRDefault="00D83DAC" w:rsidP="0035063A">
      <w:pPr>
        <w:spacing w:after="120"/>
        <w:rPr>
          <w:rFonts w:ascii="Calibri" w:hAnsi="Calibri" w:cs="Calibri"/>
          <w:sz w:val="22"/>
          <w:szCs w:val="22"/>
        </w:rPr>
      </w:pPr>
      <w:r w:rsidRPr="008E6C84">
        <w:rPr>
          <w:rFonts w:ascii="Calibri" w:hAnsi="Calibri" w:cs="Calibri"/>
          <w:i w:val="0"/>
          <w:iCs w:val="0"/>
          <w:color w:val="000000"/>
          <w:sz w:val="22"/>
          <w:szCs w:val="22"/>
          <w:lang w:val="nl-NL"/>
        </w:rPr>
        <w:t>De voorzitter schrijft die initiatieven in op de agenda van de eerstvolgende vergadering van het comité, ten laatste binnen zestig dagen na ontvangst van de documenten bedoeld in het eerste lid. De termijn kan op negentig dagen worden gebracht, als het onderzoek van de documenten door de administratie een langere periode rechtvaardigt.</w:t>
      </w:r>
    </w:p>
    <w:p w14:paraId="1E48BC67" w14:textId="77777777" w:rsidR="00D83DAC" w:rsidRPr="008E6C84" w:rsidRDefault="00D83DAC" w:rsidP="008E6C84">
      <w:pPr>
        <w:pBdr>
          <w:left w:val="single" w:sz="4" w:space="4"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Art. 23 van het besluit: </w:t>
      </w:r>
      <w:r w:rsidRPr="008E6C84">
        <w:rPr>
          <w:rFonts w:ascii="Calibri" w:hAnsi="Calibri" w:cs="Calibri"/>
          <w:color w:val="000000"/>
          <w:sz w:val="18"/>
          <w:szCs w:val="18"/>
          <w:lang w:val="nl-NL"/>
        </w:rPr>
        <w:t>Een aangelegenheid wordt aan onderhandeling [of overleg] onderworpen op initiatief van de overheid</w:t>
      </w:r>
      <w:r w:rsidR="0000315B" w:rsidRPr="008E6C84">
        <w:rPr>
          <w:rFonts w:ascii="Calibri" w:hAnsi="Calibri" w:cs="Calibri"/>
          <w:sz w:val="18"/>
          <w:szCs w:val="18"/>
        </w:rPr>
        <w:t xml:space="preserve"> </w:t>
      </w:r>
      <w:r w:rsidRPr="008E6C84">
        <w:rPr>
          <w:rFonts w:ascii="Calibri" w:hAnsi="Calibri" w:cs="Calibri"/>
          <w:color w:val="000000"/>
          <w:sz w:val="18"/>
          <w:szCs w:val="18"/>
          <w:lang w:val="nl-NL"/>
        </w:rPr>
        <w:t>of van een representatieve vakorganisatie.</w:t>
      </w:r>
    </w:p>
    <w:p w14:paraId="67706F57" w14:textId="77777777" w:rsidR="006B75BC" w:rsidRPr="008E6C84" w:rsidRDefault="00D83DAC" w:rsidP="008E6C84">
      <w:pPr>
        <w:pBdr>
          <w:left w:val="single" w:sz="4" w:space="4" w:color="auto"/>
        </w:pBdr>
        <w:shd w:val="clear" w:color="auto" w:fill="F2F2F2"/>
        <w:spacing w:after="120"/>
        <w:rPr>
          <w:rFonts w:ascii="Calibri" w:hAnsi="Calibri" w:cs="Calibri"/>
          <w:color w:val="000000"/>
          <w:sz w:val="18"/>
          <w:szCs w:val="18"/>
          <w:lang w:val="nl-NL"/>
        </w:rPr>
      </w:pPr>
      <w:r w:rsidRPr="008E6C84">
        <w:rPr>
          <w:rFonts w:ascii="Calibri" w:hAnsi="Calibri" w:cs="Calibri"/>
          <w:color w:val="000000"/>
          <w:sz w:val="18"/>
          <w:szCs w:val="18"/>
          <w:lang w:val="nl-NL"/>
        </w:rPr>
        <w:t>Met het oog op de onderhandeling [of het overleg] ontvangen de representatieve vakorganisaties alle nodige documentatie.</w:t>
      </w:r>
    </w:p>
    <w:p w14:paraId="5F6C5816" w14:textId="77777777" w:rsidR="006B75BC" w:rsidRPr="008E6C84" w:rsidRDefault="006B75BC" w:rsidP="008E6C84">
      <w:pPr>
        <w:pBdr>
          <w:left w:val="single" w:sz="4" w:space="4" w:color="auto"/>
        </w:pBdr>
        <w:shd w:val="clear" w:color="auto" w:fill="F2F2F2"/>
        <w:spacing w:after="120"/>
        <w:rPr>
          <w:rFonts w:ascii="Calibri" w:hAnsi="Calibri" w:cs="Calibri"/>
          <w:sz w:val="18"/>
          <w:szCs w:val="18"/>
        </w:rPr>
      </w:pPr>
    </w:p>
    <w:p w14:paraId="5A7C2B04" w14:textId="77777777" w:rsidR="006B75BC" w:rsidRPr="008E6C84" w:rsidRDefault="00D83DAC" w:rsidP="008E6C84">
      <w:pPr>
        <w:pBdr>
          <w:left w:val="single" w:sz="4" w:space="4" w:color="auto"/>
        </w:pBdr>
        <w:shd w:val="clear" w:color="auto" w:fill="F2F2F2"/>
        <w:spacing w:after="120"/>
        <w:rPr>
          <w:rFonts w:ascii="Calibri" w:hAnsi="Calibri" w:cs="Calibri"/>
          <w:sz w:val="18"/>
          <w:szCs w:val="18"/>
        </w:rPr>
      </w:pPr>
      <w:r w:rsidRPr="008E6C84">
        <w:rPr>
          <w:rFonts w:ascii="Calibri" w:hAnsi="Calibri" w:cs="Calibri"/>
          <w:color w:val="000000"/>
          <w:sz w:val="18"/>
          <w:szCs w:val="18"/>
          <w:lang w:val="nl-NL"/>
        </w:rPr>
        <w:t xml:space="preserve">Dit punt wordt ook aangehaald in </w:t>
      </w:r>
      <w:r w:rsidRPr="008E6C84">
        <w:rPr>
          <w:rFonts w:ascii="Calibri" w:hAnsi="Calibri" w:cs="Calibri"/>
          <w:bCs/>
          <w:color w:val="000000"/>
          <w:sz w:val="18"/>
          <w:szCs w:val="18"/>
          <w:lang w:val="nl-NL"/>
        </w:rPr>
        <w:t xml:space="preserve">punt </w:t>
      </w:r>
      <w:r w:rsidR="00302064" w:rsidRPr="008E6C84">
        <w:rPr>
          <w:rFonts w:ascii="Calibri" w:hAnsi="Calibri" w:cs="Calibri"/>
          <w:bCs/>
          <w:color w:val="000000"/>
          <w:sz w:val="18"/>
          <w:szCs w:val="18"/>
          <w:lang w:val="nl-NL"/>
        </w:rPr>
        <w:t>4</w:t>
      </w:r>
      <w:r w:rsidRPr="008E6C84">
        <w:rPr>
          <w:rFonts w:ascii="Calibri" w:hAnsi="Calibri" w:cs="Calibri"/>
          <w:bCs/>
          <w:color w:val="000000"/>
          <w:sz w:val="18"/>
          <w:szCs w:val="18"/>
          <w:lang w:val="nl-NL"/>
        </w:rPr>
        <w:t xml:space="preserve">.2 van de omzendbrief </w:t>
      </w:r>
      <w:r w:rsidRPr="008E6C84">
        <w:rPr>
          <w:rFonts w:ascii="Calibri" w:hAnsi="Calibri" w:cs="Calibri"/>
          <w:color w:val="000000"/>
          <w:sz w:val="18"/>
          <w:szCs w:val="18"/>
          <w:lang w:val="nl-NL"/>
        </w:rPr>
        <w:t>(</w:t>
      </w:r>
      <w:r w:rsidR="00302064" w:rsidRPr="008E6C84">
        <w:rPr>
          <w:rFonts w:ascii="Calibri" w:hAnsi="Calibri" w:cs="Calibri"/>
          <w:color w:val="000000"/>
          <w:sz w:val="18"/>
          <w:szCs w:val="18"/>
          <w:lang w:val="nl-NL"/>
        </w:rPr>
        <w:t>I</w:t>
      </w:r>
      <w:r w:rsidRPr="008E6C84">
        <w:rPr>
          <w:rFonts w:ascii="Calibri" w:hAnsi="Calibri" w:cs="Calibri"/>
          <w:color w:val="000000"/>
          <w:sz w:val="18"/>
          <w:szCs w:val="18"/>
          <w:lang w:val="nl-NL"/>
        </w:rPr>
        <w:t>nitiatiefrecht inzake de aan de onderhandelingen respectievelijk</w:t>
      </w:r>
      <w:r w:rsidR="00302064" w:rsidRPr="008E6C84">
        <w:rPr>
          <w:rFonts w:ascii="Calibri" w:hAnsi="Calibri" w:cs="Calibri"/>
          <w:color w:val="000000"/>
          <w:sz w:val="18"/>
          <w:szCs w:val="18"/>
          <w:lang w:val="nl-NL"/>
        </w:rPr>
        <w:t xml:space="preserve"> het</w:t>
      </w:r>
      <w:r w:rsidRPr="008E6C84">
        <w:rPr>
          <w:rFonts w:ascii="Calibri" w:hAnsi="Calibri" w:cs="Calibri"/>
          <w:color w:val="000000"/>
          <w:sz w:val="18"/>
          <w:szCs w:val="18"/>
          <w:lang w:val="nl-NL"/>
        </w:rPr>
        <w:t xml:space="preserve"> overleg</w:t>
      </w:r>
      <w:r w:rsidR="00302064" w:rsidRPr="008E6C84">
        <w:rPr>
          <w:rFonts w:ascii="Calibri" w:hAnsi="Calibri" w:cs="Calibri"/>
          <w:color w:val="000000"/>
          <w:sz w:val="18"/>
          <w:szCs w:val="18"/>
          <w:lang w:val="nl-NL"/>
        </w:rPr>
        <w:t>,</w:t>
      </w:r>
      <w:r w:rsidRPr="008E6C84">
        <w:rPr>
          <w:rFonts w:ascii="Calibri" w:hAnsi="Calibri" w:cs="Calibri"/>
          <w:color w:val="000000"/>
          <w:sz w:val="18"/>
          <w:szCs w:val="18"/>
          <w:lang w:val="nl-NL"/>
        </w:rPr>
        <w:t xml:space="preserve"> te onderwerpen aangelegenheid): schriftelijk aanvragen aan de voorzitter, die om dwingende redenen kan weigeren een punt op de dagorde te plaatsen. In dat geval moet hij binnen de 15 dagen na het verzenden van </w:t>
      </w:r>
      <w:r w:rsidRPr="008E6C84">
        <w:rPr>
          <w:rFonts w:ascii="Calibri" w:hAnsi="Calibri" w:cs="Calibri"/>
          <w:color w:val="000000"/>
          <w:sz w:val="18"/>
          <w:szCs w:val="18"/>
          <w:lang w:val="nl-NL"/>
        </w:rPr>
        <w:lastRenderedPageBreak/>
        <w:t>de aanvraag de redenen van zijn weigering ter kennis brengen van het comité en van de betrokken vakorganisatie. Een punt inzake het welzijn van de werknemers bij de uitvoering van hun werk kan evenwel niet worden geweigerd.</w:t>
      </w:r>
    </w:p>
    <w:p w14:paraId="688B2F4A" w14:textId="77777777" w:rsidR="006B75BC" w:rsidRPr="008E6C84" w:rsidRDefault="006B75BC" w:rsidP="008E6C84">
      <w:pPr>
        <w:pBdr>
          <w:left w:val="single" w:sz="4" w:space="4" w:color="auto"/>
        </w:pBdr>
        <w:shd w:val="clear" w:color="auto" w:fill="F2F2F2"/>
        <w:spacing w:after="120"/>
        <w:rPr>
          <w:rFonts w:ascii="Calibri" w:hAnsi="Calibri" w:cs="Calibri"/>
          <w:bCs/>
          <w:color w:val="000000"/>
          <w:sz w:val="18"/>
          <w:szCs w:val="18"/>
          <w:lang w:val="nl-NL"/>
        </w:rPr>
      </w:pPr>
    </w:p>
    <w:p w14:paraId="3EA206DF" w14:textId="77777777" w:rsidR="00D83DAC" w:rsidRPr="008E6C84" w:rsidRDefault="00D83DAC" w:rsidP="008E6C84">
      <w:pPr>
        <w:pBdr>
          <w:left w:val="single" w:sz="4" w:space="4" w:color="auto"/>
        </w:pBdr>
        <w:shd w:val="clear" w:color="auto" w:fill="F2F2F2"/>
        <w:spacing w:after="120"/>
        <w:rPr>
          <w:rFonts w:ascii="Calibri" w:hAnsi="Calibri" w:cs="Calibri"/>
          <w:sz w:val="18"/>
          <w:szCs w:val="18"/>
        </w:rPr>
      </w:pPr>
      <w:r w:rsidRPr="008E6C84">
        <w:rPr>
          <w:rFonts w:ascii="Calibri" w:hAnsi="Calibri" w:cs="Calibri"/>
          <w:bCs/>
          <w:color w:val="000000"/>
          <w:sz w:val="18"/>
          <w:szCs w:val="18"/>
          <w:lang w:val="nl-NL"/>
        </w:rPr>
        <w:t xml:space="preserve">Art. 28 van het besluit: </w:t>
      </w:r>
      <w:r w:rsidRPr="008E6C84">
        <w:rPr>
          <w:rFonts w:ascii="Calibri" w:hAnsi="Calibri" w:cs="Calibri"/>
          <w:color w:val="000000"/>
          <w:sz w:val="18"/>
          <w:szCs w:val="18"/>
          <w:lang w:val="nl-NL"/>
        </w:rPr>
        <w:t>ledere afvaardiging heeft het recht, ter vergadering, wijzigingen aan de dagorde voor te stellen. Om doorgang te vinden moeten zij door de aanwezige afvaardigingen eenparig worden aangenomen.</w:t>
      </w:r>
    </w:p>
    <w:p w14:paraId="68EE5C72" w14:textId="77777777" w:rsidR="0000315B" w:rsidRPr="008E6C84" w:rsidRDefault="0000315B" w:rsidP="0035063A">
      <w:pPr>
        <w:spacing w:after="120"/>
        <w:rPr>
          <w:rFonts w:ascii="Calibri" w:hAnsi="Calibri" w:cs="Calibri"/>
          <w:b/>
          <w:bCs/>
          <w:i w:val="0"/>
          <w:iCs w:val="0"/>
          <w:color w:val="000000"/>
          <w:sz w:val="22"/>
          <w:szCs w:val="22"/>
          <w:lang w:val="nl-NL"/>
        </w:rPr>
      </w:pPr>
    </w:p>
    <w:p w14:paraId="1B5D6D8A" w14:textId="77777777" w:rsidR="00D83DAC" w:rsidRPr="008E6C84" w:rsidRDefault="00D83DAC" w:rsidP="0035063A">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8: </w:t>
      </w:r>
      <w:r w:rsidRPr="008E6C84">
        <w:rPr>
          <w:rFonts w:ascii="Calibri" w:hAnsi="Calibri" w:cs="Calibri"/>
          <w:i w:val="0"/>
          <w:iCs w:val="0"/>
          <w:color w:val="000000"/>
          <w:sz w:val="22"/>
          <w:szCs w:val="22"/>
          <w:lang w:val="nl-NL"/>
        </w:rPr>
        <w:t>Onverminderd de bepalingen van artikel 28 van het besluit worden enkel de punten van de agenda afgewerkt, in de volgorde waarin zij op de uitnodiging staan vermeld.</w:t>
      </w:r>
    </w:p>
    <w:p w14:paraId="6A3FFEBA"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Art. 28 van het besluit: ledere afvaardiging heeft het recht, ter vergadering, wijzigingen aan de dagorde voor te stellen. Om doorgang te vinden moeten zij door de aanwezige afvaardigingen eenparig worden aangenomen.</w:t>
      </w:r>
    </w:p>
    <w:p w14:paraId="341C1D3B" w14:textId="77777777" w:rsidR="006B75BC" w:rsidRPr="008E6C84" w:rsidRDefault="006B75BC" w:rsidP="0035063A">
      <w:pPr>
        <w:spacing w:after="120"/>
        <w:rPr>
          <w:rFonts w:ascii="Calibri" w:hAnsi="Calibri" w:cs="Calibri"/>
          <w:b/>
          <w:bCs/>
          <w:i w:val="0"/>
          <w:iCs w:val="0"/>
          <w:color w:val="000000"/>
          <w:sz w:val="22"/>
          <w:szCs w:val="22"/>
          <w:lang w:val="nl-NL"/>
        </w:rPr>
      </w:pPr>
    </w:p>
    <w:p w14:paraId="359A3D58" w14:textId="77777777" w:rsidR="00D83DAC" w:rsidRPr="008E6C84" w:rsidRDefault="00D83DAC" w:rsidP="0035063A">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9: </w:t>
      </w:r>
      <w:r w:rsidRPr="008E6C84">
        <w:rPr>
          <w:rFonts w:ascii="Calibri" w:hAnsi="Calibri" w:cs="Calibri"/>
          <w:i w:val="0"/>
          <w:iCs w:val="0"/>
          <w:color w:val="000000"/>
          <w:sz w:val="22"/>
          <w:szCs w:val="22"/>
          <w:lang w:val="nl-NL"/>
        </w:rPr>
        <w:t>Als op de vergadering, in toepassing van de bepaling van artikel 28 van het besluit, nieuwe punten aan de agenda worden toegevoegd, kan de onderhandeling, c.q. het overleg, over die punten pas worden beëindigd nadat de afwezige leden van de overheidsafvaardiging en de afwezige vakorganisaties de gelegenheid hebben gekregen om aan de onderhandelingen, c.q. het overleg, deel te nemen.</w:t>
      </w:r>
    </w:p>
    <w:p w14:paraId="79303BCC"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Art. 28 van het besluit: leder afvaardiging heeft het recht, ter vergadering, wijzigingen aan de dagorde voor te stellen. Om doorgang te vinden moeten zij door de aanwezige afvaardigingen eenparig worden aangenomen.</w:t>
      </w:r>
    </w:p>
    <w:p w14:paraId="4A72F15A" w14:textId="77777777" w:rsidR="006B75BC" w:rsidRPr="008E6C84" w:rsidRDefault="006B75BC" w:rsidP="0035063A">
      <w:pPr>
        <w:spacing w:after="120"/>
        <w:rPr>
          <w:rFonts w:ascii="Calibri" w:hAnsi="Calibri" w:cs="Calibri"/>
          <w:b/>
          <w:bCs/>
          <w:i w:val="0"/>
          <w:iCs w:val="0"/>
          <w:color w:val="000000"/>
          <w:sz w:val="22"/>
          <w:szCs w:val="22"/>
          <w:lang w:val="nl-NL"/>
        </w:rPr>
      </w:pPr>
    </w:p>
    <w:p w14:paraId="36A1E76E" w14:textId="77777777" w:rsidR="00D83DAC" w:rsidRPr="008E6C84" w:rsidRDefault="00D83DAC" w:rsidP="0035063A">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10: </w:t>
      </w:r>
      <w:r w:rsidRPr="008E6C84">
        <w:rPr>
          <w:rFonts w:ascii="Calibri" w:hAnsi="Calibri" w:cs="Calibri"/>
          <w:i w:val="0"/>
          <w:iCs w:val="0"/>
          <w:color w:val="000000"/>
          <w:sz w:val="22"/>
          <w:szCs w:val="22"/>
          <w:lang w:val="nl-NL"/>
        </w:rPr>
        <w:t>Elk lid van de vergadering kan bij het onderzoek van een agendapunt de voorzitter bij voorrang vragen dat de vergadering de ontvankelijkheid van het agendapunt of de bevoegdheid van het comité ter zake zou onderzoeken.</w:t>
      </w:r>
    </w:p>
    <w:p w14:paraId="7C3849B7" w14:textId="77777777" w:rsidR="00D83DAC" w:rsidRPr="008E6C84" w:rsidRDefault="00D83DAC" w:rsidP="0035063A">
      <w:pPr>
        <w:spacing w:after="120"/>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Als dat onderzoek ertoe leidt dat over het agendapunt niet wordt onderhandeld of overlegd, of dat de onderhandelingen of het overleg worden verdaagd, wordt dat opgenomen in de notulen.</w:t>
      </w:r>
    </w:p>
    <w:p w14:paraId="1670DAC2" w14:textId="77777777" w:rsidR="006B75BC" w:rsidRPr="008E6C84" w:rsidRDefault="006B75BC" w:rsidP="0035063A">
      <w:pPr>
        <w:spacing w:after="120"/>
        <w:rPr>
          <w:rFonts w:ascii="Calibri" w:hAnsi="Calibri" w:cs="Calibri"/>
          <w:sz w:val="22"/>
          <w:szCs w:val="22"/>
        </w:rPr>
      </w:pPr>
    </w:p>
    <w:p w14:paraId="0284FFE6" w14:textId="77777777" w:rsidR="00D83DAC" w:rsidRPr="008E6C84" w:rsidRDefault="00D83DAC" w:rsidP="0035063A">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11: </w:t>
      </w:r>
      <w:r w:rsidRPr="008E6C84">
        <w:rPr>
          <w:rFonts w:ascii="Calibri" w:hAnsi="Calibri" w:cs="Calibri"/>
          <w:bCs/>
          <w:i w:val="0"/>
          <w:iCs w:val="0"/>
          <w:color w:val="000000"/>
          <w:sz w:val="22"/>
          <w:szCs w:val="22"/>
          <w:lang w:val="nl-NL"/>
        </w:rPr>
        <w:t>De</w:t>
      </w:r>
      <w:r w:rsidRPr="008E6C84">
        <w:rPr>
          <w:rFonts w:ascii="Calibri" w:hAnsi="Calibri" w:cs="Calibri"/>
          <w:b/>
          <w:bCs/>
          <w:i w:val="0"/>
          <w:iCs w:val="0"/>
          <w:color w:val="000000"/>
          <w:sz w:val="22"/>
          <w:szCs w:val="22"/>
          <w:lang w:val="nl-NL"/>
        </w:rPr>
        <w:t xml:space="preserve"> </w:t>
      </w:r>
      <w:r w:rsidRPr="008E6C84">
        <w:rPr>
          <w:rFonts w:ascii="Calibri" w:hAnsi="Calibri" w:cs="Calibri"/>
          <w:i w:val="0"/>
          <w:iCs w:val="0"/>
          <w:color w:val="000000"/>
          <w:sz w:val="22"/>
          <w:szCs w:val="22"/>
          <w:lang w:val="nl-NL"/>
        </w:rPr>
        <w:t xml:space="preserve">leden van de afvaardigingen en de technici ondertekenen de aanwezigheidslijst, waarvan het model als bijlage bij dit reglement wordt gevoegd. Zij geven aan voor welke </w:t>
      </w:r>
      <w:r w:rsidR="00706CA6" w:rsidRPr="008E6C84">
        <w:rPr>
          <w:rFonts w:ascii="Calibri" w:hAnsi="Calibri" w:cs="Calibri"/>
          <w:i w:val="0"/>
          <w:iCs w:val="0"/>
          <w:color w:val="000000"/>
          <w:sz w:val="22"/>
          <w:szCs w:val="22"/>
          <w:lang w:val="nl-NL"/>
        </w:rPr>
        <w:t>delegatie</w:t>
      </w:r>
      <w:r w:rsidRPr="008E6C84">
        <w:rPr>
          <w:rFonts w:ascii="Calibri" w:hAnsi="Calibri" w:cs="Calibri"/>
          <w:i w:val="0"/>
          <w:iCs w:val="0"/>
          <w:color w:val="000000"/>
          <w:sz w:val="22"/>
          <w:szCs w:val="22"/>
          <w:lang w:val="nl-NL"/>
        </w:rPr>
        <w:t xml:space="preserve"> zij aan de onderhandelingen, c.q. het overleg, deelnemen en of zij deelnemen in de hoedanigheid van effectief lid of als technicus.</w:t>
      </w:r>
    </w:p>
    <w:p w14:paraId="4359CF9B" w14:textId="77777777" w:rsidR="00D83DAC" w:rsidRPr="008E6C84" w:rsidRDefault="00D83DAC" w:rsidP="0035063A">
      <w:pPr>
        <w:spacing w:after="120"/>
        <w:rPr>
          <w:rFonts w:ascii="Calibri" w:hAnsi="Calibri" w:cs="Calibri"/>
          <w:sz w:val="22"/>
          <w:szCs w:val="22"/>
        </w:rPr>
      </w:pPr>
      <w:r w:rsidRPr="008E6C84">
        <w:rPr>
          <w:rFonts w:ascii="Calibri" w:hAnsi="Calibri" w:cs="Calibri"/>
          <w:i w:val="0"/>
          <w:iCs w:val="0"/>
          <w:color w:val="000000"/>
          <w:sz w:val="22"/>
          <w:szCs w:val="22"/>
          <w:lang w:val="nl-NL"/>
        </w:rPr>
        <w:t>De technici blijven op de vergadering zolang hun aanwezigheid is vereist.</w:t>
      </w:r>
    </w:p>
    <w:p w14:paraId="677E37DD" w14:textId="77777777" w:rsidR="00812675" w:rsidRPr="008E6C84" w:rsidRDefault="00812675" w:rsidP="0035063A">
      <w:pPr>
        <w:spacing w:after="120"/>
        <w:rPr>
          <w:rFonts w:ascii="Calibri" w:hAnsi="Calibri" w:cs="Calibri"/>
          <w:b/>
          <w:bCs/>
          <w:color w:val="000000"/>
          <w:sz w:val="22"/>
          <w:szCs w:val="22"/>
          <w:lang w:val="nl-NL"/>
        </w:rPr>
      </w:pPr>
    </w:p>
    <w:p w14:paraId="7031FFDC"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Art. 43 van het besluit: De afvaardiging van elke vakorganisatie bestaat uit ten hoogste drie, door de organisatie vrij gekozen leden aan wie</w:t>
      </w:r>
      <w:r w:rsidR="00706CA6" w:rsidRPr="008E6C84">
        <w:rPr>
          <w:rFonts w:ascii="Calibri" w:hAnsi="Calibri" w:cs="Calibri"/>
          <w:bCs/>
          <w:color w:val="000000"/>
          <w:sz w:val="18"/>
          <w:szCs w:val="18"/>
          <w:lang w:val="nl-NL"/>
        </w:rPr>
        <w:t xml:space="preserve"> ten hoogste twee technici per op de dagorde ingeschreven punt</w:t>
      </w:r>
      <w:r w:rsidRPr="008E6C84">
        <w:rPr>
          <w:rFonts w:ascii="Calibri" w:hAnsi="Calibri" w:cs="Calibri"/>
          <w:bCs/>
          <w:color w:val="000000"/>
          <w:sz w:val="18"/>
          <w:szCs w:val="18"/>
          <w:lang w:val="nl-NL"/>
        </w:rPr>
        <w:t xml:space="preserve"> kunnen worden toegevoegd.</w:t>
      </w:r>
    </w:p>
    <w:p w14:paraId="49318E50" w14:textId="77777777" w:rsidR="006B75BC" w:rsidRPr="008E6C84" w:rsidRDefault="006B75BC" w:rsidP="008E6C84">
      <w:pPr>
        <w:pBdr>
          <w:left w:val="single" w:sz="4" w:space="4" w:color="auto"/>
        </w:pBdr>
        <w:shd w:val="clear" w:color="auto" w:fill="F2F2F2"/>
        <w:spacing w:after="120"/>
        <w:rPr>
          <w:rFonts w:ascii="Calibri" w:hAnsi="Calibri" w:cs="Calibri"/>
          <w:bCs/>
          <w:color w:val="000000"/>
          <w:sz w:val="18"/>
          <w:szCs w:val="18"/>
          <w:lang w:val="nl-NL"/>
        </w:rPr>
      </w:pPr>
    </w:p>
    <w:p w14:paraId="0D2D626A"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Art. 29 van het besluit, m.b.t. onderhandelingen: De secretaris stelt de notulen van de vergaderingen op.</w:t>
      </w:r>
    </w:p>
    <w:p w14:paraId="21253DB3" w14:textId="77777777" w:rsidR="00D83DAC" w:rsidRPr="008E6C84" w:rsidRDefault="00D83DAC" w:rsidP="008E6C84">
      <w:pPr>
        <w:pBdr>
          <w:left w:val="single" w:sz="4" w:space="4" w:color="auto"/>
        </w:pBdr>
        <w:shd w:val="clear" w:color="auto" w:fill="F2F2F2"/>
        <w:rPr>
          <w:rFonts w:ascii="Calibri" w:hAnsi="Calibri" w:cs="Calibri"/>
          <w:bCs/>
          <w:color w:val="000000"/>
          <w:sz w:val="18"/>
          <w:szCs w:val="18"/>
          <w:lang w:val="nl-NL"/>
        </w:rPr>
      </w:pPr>
      <w:r w:rsidRPr="008E6C84">
        <w:rPr>
          <w:rFonts w:ascii="Calibri" w:hAnsi="Calibri" w:cs="Calibri"/>
          <w:bCs/>
          <w:color w:val="000000"/>
          <w:sz w:val="18"/>
          <w:szCs w:val="18"/>
          <w:lang w:val="nl-NL"/>
        </w:rPr>
        <w:t>De notulen van elke vergadering vermelden uitsluitend:</w:t>
      </w:r>
    </w:p>
    <w:p w14:paraId="2CBCB08E" w14:textId="77777777" w:rsidR="00D83DAC" w:rsidRPr="008E6C84" w:rsidRDefault="00D83DAC" w:rsidP="008E6C84">
      <w:pPr>
        <w:pBdr>
          <w:left w:val="single" w:sz="4" w:space="4" w:color="auto"/>
        </w:pBdr>
        <w:shd w:val="clear" w:color="auto" w:fill="F2F2F2"/>
        <w:rPr>
          <w:rFonts w:ascii="Calibri" w:hAnsi="Calibri" w:cs="Calibri"/>
          <w:bCs/>
          <w:color w:val="000000"/>
          <w:sz w:val="18"/>
          <w:szCs w:val="18"/>
          <w:lang w:val="nl-NL"/>
        </w:rPr>
      </w:pPr>
      <w:r w:rsidRPr="008E6C84">
        <w:rPr>
          <w:rFonts w:ascii="Calibri" w:hAnsi="Calibri" w:cs="Calibri"/>
          <w:bCs/>
          <w:color w:val="000000"/>
          <w:sz w:val="18"/>
          <w:szCs w:val="18"/>
          <w:lang w:val="nl-NL"/>
        </w:rPr>
        <w:t>(...)</w:t>
      </w:r>
    </w:p>
    <w:p w14:paraId="5DCDF7B9" w14:textId="77777777" w:rsidR="00D83DAC" w:rsidRPr="008E6C84" w:rsidRDefault="00D83DAC" w:rsidP="008E6C84">
      <w:pPr>
        <w:numPr>
          <w:ilvl w:val="0"/>
          <w:numId w:val="15"/>
        </w:numPr>
        <w:pBdr>
          <w:left w:val="single" w:sz="4" w:space="4" w:color="auto"/>
        </w:pBdr>
        <w:shd w:val="clear" w:color="auto" w:fill="F2F2F2"/>
        <w:ind w:left="284" w:hanging="284"/>
        <w:rPr>
          <w:rFonts w:ascii="Calibri" w:hAnsi="Calibri" w:cs="Calibri"/>
          <w:bCs/>
          <w:color w:val="000000"/>
          <w:sz w:val="18"/>
          <w:szCs w:val="18"/>
          <w:lang w:val="nl-NL"/>
        </w:rPr>
      </w:pPr>
      <w:r w:rsidRPr="008E6C84">
        <w:rPr>
          <w:rFonts w:ascii="Calibri" w:hAnsi="Calibri" w:cs="Calibri"/>
          <w:bCs/>
          <w:color w:val="000000"/>
          <w:sz w:val="18"/>
          <w:szCs w:val="18"/>
          <w:lang w:val="nl-NL"/>
        </w:rPr>
        <w:t>de naam van de aanwezige en van de al of niet met kennisgeving afwezige leden van de afvaardiging van de overheid;</w:t>
      </w:r>
    </w:p>
    <w:p w14:paraId="41A560A1" w14:textId="77777777" w:rsidR="00D83DAC" w:rsidRPr="008E6C84" w:rsidRDefault="00D83DAC" w:rsidP="008E6C84">
      <w:pPr>
        <w:numPr>
          <w:ilvl w:val="0"/>
          <w:numId w:val="15"/>
        </w:numPr>
        <w:pBdr>
          <w:left w:val="single" w:sz="4" w:space="4" w:color="auto"/>
        </w:pBdr>
        <w:shd w:val="clear" w:color="auto" w:fill="F2F2F2"/>
        <w:ind w:left="284" w:hanging="284"/>
        <w:rPr>
          <w:rFonts w:ascii="Calibri" w:hAnsi="Calibri" w:cs="Calibri"/>
          <w:bCs/>
          <w:color w:val="000000"/>
          <w:sz w:val="18"/>
          <w:szCs w:val="18"/>
          <w:lang w:val="nl-NL"/>
        </w:rPr>
      </w:pPr>
      <w:r w:rsidRPr="008E6C84">
        <w:rPr>
          <w:rFonts w:ascii="Calibri" w:hAnsi="Calibri" w:cs="Calibri"/>
          <w:bCs/>
          <w:color w:val="000000"/>
          <w:sz w:val="18"/>
          <w:szCs w:val="18"/>
          <w:lang w:val="nl-NL"/>
        </w:rPr>
        <w:t>de benaming van de aanwezige en van de al of niet met kennisgeving afwezige vakorganisaties, alsmede de naam van de</w:t>
      </w:r>
      <w:r w:rsidR="00F56D1E" w:rsidRPr="008E6C84">
        <w:rPr>
          <w:rFonts w:ascii="Calibri" w:hAnsi="Calibri" w:cs="Calibri"/>
          <w:bCs/>
          <w:color w:val="000000"/>
          <w:sz w:val="18"/>
          <w:szCs w:val="18"/>
          <w:lang w:val="nl-NL"/>
        </w:rPr>
        <w:t xml:space="preserve"> </w:t>
      </w:r>
      <w:r w:rsidRPr="008E6C84">
        <w:rPr>
          <w:rFonts w:ascii="Calibri" w:hAnsi="Calibri" w:cs="Calibri"/>
          <w:bCs/>
          <w:color w:val="000000"/>
          <w:sz w:val="18"/>
          <w:szCs w:val="18"/>
          <w:lang w:val="nl-NL"/>
        </w:rPr>
        <w:t>aanwezige en van de met kennisgeving afwezige leden van de afvaardigingen van die vakorganisaties;</w:t>
      </w:r>
    </w:p>
    <w:p w14:paraId="0078D3F6" w14:textId="77777777" w:rsidR="00D83DAC" w:rsidRPr="008E6C84" w:rsidRDefault="00D83DAC" w:rsidP="008E6C84">
      <w:pPr>
        <w:numPr>
          <w:ilvl w:val="0"/>
          <w:numId w:val="15"/>
        </w:numPr>
        <w:pBdr>
          <w:left w:val="single" w:sz="4" w:space="4" w:color="auto"/>
        </w:pBdr>
        <w:shd w:val="clear" w:color="auto" w:fill="F2F2F2"/>
        <w:ind w:left="284" w:hanging="284"/>
        <w:rPr>
          <w:rFonts w:ascii="Calibri" w:hAnsi="Calibri" w:cs="Calibri"/>
          <w:bCs/>
          <w:color w:val="000000"/>
          <w:sz w:val="18"/>
          <w:szCs w:val="18"/>
          <w:lang w:val="nl-NL"/>
        </w:rPr>
      </w:pPr>
      <w:r w:rsidRPr="008E6C84">
        <w:rPr>
          <w:rFonts w:ascii="Calibri" w:hAnsi="Calibri" w:cs="Calibri"/>
          <w:bCs/>
          <w:color w:val="000000"/>
          <w:sz w:val="18"/>
          <w:szCs w:val="18"/>
          <w:lang w:val="nl-NL"/>
        </w:rPr>
        <w:t>de naam van de technici;</w:t>
      </w:r>
    </w:p>
    <w:p w14:paraId="3668452E"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w:t>
      </w:r>
    </w:p>
    <w:p w14:paraId="5932D41F"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De notulen worden ondertekend door de voorzitter en de secretaris.</w:t>
      </w:r>
    </w:p>
    <w:p w14:paraId="0E008979"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Een afschrift ervan wordt toegezonden aan de leden van de afvaardigingen en aan de vakorganisaties.</w:t>
      </w:r>
    </w:p>
    <w:p w14:paraId="45A6A320" w14:textId="77777777" w:rsidR="006B75BC" w:rsidRPr="008E6C84" w:rsidRDefault="006B75BC" w:rsidP="008E6C84">
      <w:pPr>
        <w:pBdr>
          <w:left w:val="single" w:sz="4" w:space="4" w:color="auto"/>
        </w:pBdr>
        <w:shd w:val="clear" w:color="auto" w:fill="F2F2F2"/>
        <w:spacing w:after="120"/>
        <w:rPr>
          <w:rFonts w:ascii="Calibri" w:hAnsi="Calibri" w:cs="Calibri"/>
          <w:bCs/>
          <w:color w:val="000000"/>
          <w:sz w:val="18"/>
          <w:szCs w:val="18"/>
          <w:lang w:val="nl-NL"/>
        </w:rPr>
      </w:pPr>
    </w:p>
    <w:p w14:paraId="24CCD6FF" w14:textId="77777777" w:rsidR="00186A99" w:rsidRPr="008E6C84" w:rsidRDefault="00186A99" w:rsidP="008E6C84">
      <w:pPr>
        <w:pBdr>
          <w:left w:val="single" w:sz="4" w:space="4" w:color="auto"/>
        </w:pBdr>
        <w:shd w:val="clear" w:color="auto" w:fill="F2F2F2"/>
        <w:spacing w:after="120"/>
        <w:rPr>
          <w:rFonts w:ascii="Calibri" w:hAnsi="Calibri" w:cs="Calibri"/>
          <w:bCs/>
          <w:color w:val="000000"/>
          <w:sz w:val="18"/>
          <w:szCs w:val="18"/>
          <w:lang w:val="nl-NL"/>
        </w:rPr>
      </w:pPr>
    </w:p>
    <w:p w14:paraId="6160BC57" w14:textId="77777777" w:rsidR="00D83DAC" w:rsidRPr="008E6C84" w:rsidRDefault="00D83DAC" w:rsidP="008E6C84">
      <w:pPr>
        <w:pBdr>
          <w:left w:val="single" w:sz="4" w:space="4" w:color="auto"/>
        </w:pBdr>
        <w:shd w:val="clear" w:color="auto" w:fill="F2F2F2"/>
        <w:rPr>
          <w:rFonts w:ascii="Calibri" w:hAnsi="Calibri" w:cs="Calibri"/>
          <w:bCs/>
          <w:color w:val="000000"/>
          <w:sz w:val="18"/>
          <w:szCs w:val="18"/>
          <w:lang w:val="nl-NL"/>
        </w:rPr>
      </w:pPr>
      <w:r w:rsidRPr="008E6C84">
        <w:rPr>
          <w:rFonts w:ascii="Calibri" w:hAnsi="Calibri" w:cs="Calibri"/>
          <w:bCs/>
          <w:color w:val="000000"/>
          <w:sz w:val="18"/>
          <w:szCs w:val="18"/>
          <w:lang w:val="nl-NL"/>
        </w:rPr>
        <w:lastRenderedPageBreak/>
        <w:t>Art. 48 van het besluit, m.b.t. overleg: De secretaris stelt de notulen van de vergaderingen op. De notulen van elke vergadering vermelden:</w:t>
      </w:r>
    </w:p>
    <w:p w14:paraId="57264F4A" w14:textId="77777777" w:rsidR="00D83DAC" w:rsidRPr="008E6C84" w:rsidRDefault="00706CA6" w:rsidP="008E6C84">
      <w:pPr>
        <w:pBdr>
          <w:left w:val="single" w:sz="4" w:space="4" w:color="auto"/>
        </w:pBdr>
        <w:shd w:val="clear" w:color="auto" w:fill="F2F2F2"/>
        <w:rPr>
          <w:rFonts w:ascii="Calibri" w:hAnsi="Calibri" w:cs="Calibri"/>
          <w:bCs/>
          <w:color w:val="000000"/>
          <w:sz w:val="18"/>
          <w:szCs w:val="18"/>
          <w:lang w:val="nl-NL"/>
        </w:rPr>
      </w:pPr>
      <w:r w:rsidRPr="008E6C84">
        <w:rPr>
          <w:rFonts w:ascii="Calibri" w:hAnsi="Calibri" w:cs="Calibri"/>
          <w:bCs/>
          <w:color w:val="000000"/>
          <w:sz w:val="18"/>
          <w:szCs w:val="18"/>
          <w:lang w:val="nl-NL"/>
        </w:rPr>
        <w:t>(…)</w:t>
      </w:r>
    </w:p>
    <w:p w14:paraId="73BCA31F" w14:textId="77777777" w:rsidR="00D83DAC" w:rsidRPr="008E6C84" w:rsidRDefault="00D83DAC" w:rsidP="008E6C84">
      <w:pPr>
        <w:numPr>
          <w:ilvl w:val="0"/>
          <w:numId w:val="17"/>
        </w:numPr>
        <w:pBdr>
          <w:left w:val="single" w:sz="4" w:space="4" w:color="auto"/>
        </w:pBdr>
        <w:shd w:val="clear" w:color="auto" w:fill="F2F2F2"/>
        <w:ind w:left="284" w:hanging="284"/>
        <w:rPr>
          <w:rFonts w:ascii="Calibri" w:hAnsi="Calibri" w:cs="Calibri"/>
          <w:bCs/>
          <w:color w:val="000000"/>
          <w:sz w:val="18"/>
          <w:szCs w:val="18"/>
          <w:lang w:val="nl-NL"/>
        </w:rPr>
      </w:pPr>
      <w:r w:rsidRPr="008E6C84">
        <w:rPr>
          <w:rFonts w:ascii="Calibri" w:hAnsi="Calibri" w:cs="Calibri"/>
          <w:bCs/>
          <w:color w:val="000000"/>
          <w:sz w:val="18"/>
          <w:szCs w:val="18"/>
          <w:lang w:val="nl-NL"/>
        </w:rPr>
        <w:t>de naam van de aanwezige, en van de al of niet met kennisgeving afwezige leden van de afvaardiging van de overheid;</w:t>
      </w:r>
    </w:p>
    <w:p w14:paraId="26CAC2EA" w14:textId="77777777" w:rsidR="00D83DAC" w:rsidRPr="008E6C84" w:rsidRDefault="00D83DAC" w:rsidP="008E6C84">
      <w:pPr>
        <w:numPr>
          <w:ilvl w:val="0"/>
          <w:numId w:val="17"/>
        </w:numPr>
        <w:pBdr>
          <w:left w:val="single" w:sz="4" w:space="4" w:color="auto"/>
        </w:pBdr>
        <w:shd w:val="clear" w:color="auto" w:fill="F2F2F2"/>
        <w:ind w:left="284" w:hanging="284"/>
        <w:rPr>
          <w:rFonts w:ascii="Calibri" w:hAnsi="Calibri" w:cs="Calibri"/>
          <w:bCs/>
          <w:color w:val="000000"/>
          <w:sz w:val="18"/>
          <w:szCs w:val="18"/>
          <w:lang w:val="nl-NL"/>
        </w:rPr>
      </w:pPr>
      <w:r w:rsidRPr="008E6C84">
        <w:rPr>
          <w:rFonts w:ascii="Calibri" w:hAnsi="Calibri" w:cs="Calibri"/>
          <w:bCs/>
          <w:color w:val="000000"/>
          <w:sz w:val="18"/>
          <w:szCs w:val="18"/>
          <w:lang w:val="nl-NL"/>
        </w:rPr>
        <w:t>de benaming van de aanwezige en van de al of niet met kennisgeving afwezige vakorganisaties, alsmede de naam van de</w:t>
      </w:r>
      <w:r w:rsidR="00F56D1E" w:rsidRPr="008E6C84">
        <w:rPr>
          <w:rFonts w:ascii="Calibri" w:hAnsi="Calibri" w:cs="Calibri"/>
          <w:bCs/>
          <w:color w:val="000000"/>
          <w:sz w:val="18"/>
          <w:szCs w:val="18"/>
          <w:lang w:val="nl-NL"/>
        </w:rPr>
        <w:t xml:space="preserve"> </w:t>
      </w:r>
      <w:r w:rsidRPr="008E6C84">
        <w:rPr>
          <w:rFonts w:ascii="Calibri" w:hAnsi="Calibri" w:cs="Calibri"/>
          <w:bCs/>
          <w:color w:val="000000"/>
          <w:sz w:val="18"/>
          <w:szCs w:val="18"/>
          <w:lang w:val="nl-NL"/>
        </w:rPr>
        <w:t>aanwezige en van de met kennisgeving afwezige leden van de afvaardigingen van die vakorganisaties;</w:t>
      </w:r>
    </w:p>
    <w:p w14:paraId="4BA45F27" w14:textId="77777777" w:rsidR="00D83DAC" w:rsidRPr="008E6C84" w:rsidRDefault="00D83DAC" w:rsidP="008E6C84">
      <w:pPr>
        <w:pBdr>
          <w:left w:val="single" w:sz="4" w:space="4" w:color="auto"/>
        </w:pBdr>
        <w:shd w:val="clear" w:color="auto" w:fill="F2F2F2"/>
        <w:ind w:left="284" w:hanging="284"/>
        <w:rPr>
          <w:rFonts w:ascii="Calibri" w:hAnsi="Calibri" w:cs="Calibri"/>
          <w:bCs/>
          <w:color w:val="000000"/>
          <w:sz w:val="18"/>
          <w:szCs w:val="18"/>
          <w:lang w:val="nl-NL"/>
        </w:rPr>
      </w:pPr>
      <w:r w:rsidRPr="008E6C84">
        <w:rPr>
          <w:rFonts w:ascii="Calibri" w:hAnsi="Calibri" w:cs="Calibri"/>
          <w:bCs/>
          <w:color w:val="000000"/>
          <w:sz w:val="18"/>
          <w:szCs w:val="18"/>
          <w:lang w:val="nl-NL"/>
        </w:rPr>
        <w:t>3° bis in voorkomend geval, de naam van het aanwezige of al of niet met kennisgeving afwezige personeelslid bedoeld in artikel</w:t>
      </w:r>
      <w:r w:rsidR="00F56D1E" w:rsidRPr="008E6C84">
        <w:rPr>
          <w:rFonts w:ascii="Calibri" w:hAnsi="Calibri" w:cs="Calibri"/>
          <w:bCs/>
          <w:color w:val="000000"/>
          <w:sz w:val="18"/>
          <w:szCs w:val="18"/>
          <w:lang w:val="nl-NL"/>
        </w:rPr>
        <w:t xml:space="preserve"> </w:t>
      </w:r>
      <w:r w:rsidRPr="008E6C84">
        <w:rPr>
          <w:rFonts w:ascii="Calibri" w:hAnsi="Calibri" w:cs="Calibri"/>
          <w:bCs/>
          <w:color w:val="000000"/>
          <w:sz w:val="18"/>
          <w:szCs w:val="18"/>
          <w:lang w:val="nl-NL"/>
        </w:rPr>
        <w:t>44</w:t>
      </w:r>
      <w:r w:rsidR="0016341A" w:rsidRPr="008E6C84">
        <w:rPr>
          <w:rFonts w:ascii="Calibri" w:hAnsi="Calibri" w:cs="Calibri"/>
          <w:bCs/>
          <w:color w:val="000000"/>
          <w:sz w:val="18"/>
          <w:szCs w:val="18"/>
          <w:lang w:val="nl-NL"/>
        </w:rPr>
        <w:t xml:space="preserve"> [de preventieadviseur].</w:t>
      </w:r>
      <w:r w:rsidRPr="008E6C84">
        <w:rPr>
          <w:rFonts w:ascii="Calibri" w:hAnsi="Calibri" w:cs="Calibri"/>
          <w:bCs/>
          <w:color w:val="000000"/>
          <w:sz w:val="18"/>
          <w:szCs w:val="18"/>
          <w:lang w:val="nl-NL"/>
        </w:rPr>
        <w:t>;</w:t>
      </w:r>
    </w:p>
    <w:p w14:paraId="7BE33454" w14:textId="77777777" w:rsidR="00D83DAC" w:rsidRPr="008E6C84" w:rsidRDefault="00D83DAC" w:rsidP="008E6C84">
      <w:pPr>
        <w:numPr>
          <w:ilvl w:val="0"/>
          <w:numId w:val="17"/>
        </w:numPr>
        <w:pBdr>
          <w:left w:val="single" w:sz="4" w:space="4" w:color="auto"/>
        </w:pBdr>
        <w:shd w:val="clear" w:color="auto" w:fill="F2F2F2"/>
        <w:ind w:left="284" w:hanging="284"/>
        <w:rPr>
          <w:rFonts w:ascii="Calibri" w:hAnsi="Calibri" w:cs="Calibri"/>
          <w:bCs/>
          <w:color w:val="000000"/>
          <w:sz w:val="18"/>
          <w:szCs w:val="18"/>
          <w:lang w:val="nl-NL"/>
        </w:rPr>
      </w:pPr>
      <w:r w:rsidRPr="008E6C84">
        <w:rPr>
          <w:rFonts w:ascii="Calibri" w:hAnsi="Calibri" w:cs="Calibri"/>
          <w:bCs/>
          <w:color w:val="000000"/>
          <w:sz w:val="18"/>
          <w:szCs w:val="18"/>
          <w:lang w:val="nl-NL"/>
        </w:rPr>
        <w:t>de naam van de technici;</w:t>
      </w:r>
    </w:p>
    <w:p w14:paraId="565B8090"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w:t>
      </w:r>
    </w:p>
    <w:p w14:paraId="0F5FEC82" w14:textId="77777777" w:rsidR="00D83DAC" w:rsidRPr="008E6C84" w:rsidRDefault="00D83DAC" w:rsidP="008E6C84">
      <w:pPr>
        <w:pBdr>
          <w:left w:val="single" w:sz="4" w:space="4" w:color="auto"/>
        </w:pBdr>
        <w:shd w:val="clear" w:color="auto" w:fill="F2F2F2"/>
        <w:spacing w:after="120"/>
        <w:rPr>
          <w:rFonts w:ascii="Calibri" w:hAnsi="Calibri" w:cs="Calibri"/>
          <w:bCs/>
          <w:color w:val="000000"/>
          <w:sz w:val="18"/>
          <w:szCs w:val="18"/>
          <w:lang w:val="nl-NL"/>
        </w:rPr>
      </w:pPr>
      <w:r w:rsidRPr="008E6C84">
        <w:rPr>
          <w:rFonts w:ascii="Calibri" w:hAnsi="Calibri" w:cs="Calibri"/>
          <w:bCs/>
          <w:color w:val="000000"/>
          <w:sz w:val="18"/>
          <w:szCs w:val="18"/>
          <w:lang w:val="nl-NL"/>
        </w:rPr>
        <w:t>De notulen worden door de voorzitter en de secretaris ondertekend.</w:t>
      </w:r>
    </w:p>
    <w:p w14:paraId="6E00E2AF" w14:textId="77777777" w:rsidR="006B75BC" w:rsidRPr="008E6C84" w:rsidRDefault="006B75BC" w:rsidP="003B578B">
      <w:pPr>
        <w:spacing w:after="120"/>
        <w:ind w:left="24"/>
        <w:rPr>
          <w:rFonts w:ascii="Calibri" w:hAnsi="Calibri" w:cs="Calibri"/>
          <w:b/>
          <w:bCs/>
          <w:i w:val="0"/>
          <w:iCs w:val="0"/>
          <w:color w:val="000000"/>
          <w:sz w:val="22"/>
          <w:szCs w:val="22"/>
          <w:lang w:val="nl-NL"/>
        </w:rPr>
      </w:pPr>
    </w:p>
    <w:p w14:paraId="33053AE7" w14:textId="77777777" w:rsidR="00D83DAC" w:rsidRPr="008E6C84" w:rsidRDefault="00D83DAC" w:rsidP="00186A99">
      <w:pPr>
        <w:spacing w:after="120"/>
        <w:rPr>
          <w:rFonts w:ascii="Calibri" w:hAnsi="Calibri" w:cs="Calibri"/>
          <w:i w:val="0"/>
          <w:iCs w:val="0"/>
          <w:color w:val="000000"/>
          <w:sz w:val="22"/>
          <w:szCs w:val="22"/>
          <w:lang w:val="nl-NL"/>
        </w:rPr>
      </w:pPr>
      <w:r w:rsidRPr="008E6C84">
        <w:rPr>
          <w:rFonts w:ascii="Calibri" w:hAnsi="Calibri" w:cs="Calibri"/>
          <w:b/>
          <w:bCs/>
          <w:i w:val="0"/>
          <w:iCs w:val="0"/>
          <w:color w:val="000000"/>
          <w:sz w:val="22"/>
          <w:szCs w:val="22"/>
          <w:lang w:val="nl-NL"/>
        </w:rPr>
        <w:t xml:space="preserve">Artikel 12: </w:t>
      </w:r>
      <w:r w:rsidRPr="008E6C84">
        <w:rPr>
          <w:rFonts w:ascii="Calibri" w:hAnsi="Calibri" w:cs="Calibri"/>
          <w:i w:val="0"/>
          <w:iCs w:val="0"/>
          <w:color w:val="000000"/>
          <w:sz w:val="22"/>
          <w:szCs w:val="22"/>
          <w:lang w:val="nl-NL"/>
        </w:rPr>
        <w:t>Op verzoek van een afvaardiging, en na overleg met de andere afvaardigingen, kan de voorzitter de vergadering onderbreken.</w:t>
      </w:r>
    </w:p>
    <w:p w14:paraId="6AB175F9" w14:textId="77777777" w:rsidR="00186A99" w:rsidRPr="008E6C84" w:rsidRDefault="00186A99" w:rsidP="00186A99">
      <w:pPr>
        <w:spacing w:after="120"/>
        <w:rPr>
          <w:rFonts w:ascii="Calibri" w:hAnsi="Calibri" w:cs="Calibri"/>
          <w:sz w:val="22"/>
          <w:szCs w:val="22"/>
        </w:rPr>
      </w:pPr>
    </w:p>
    <w:p w14:paraId="3507CB4B" w14:textId="77777777" w:rsidR="00D83DAC" w:rsidRPr="008E6C84" w:rsidRDefault="00D83DAC" w:rsidP="00186A99">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13: </w:t>
      </w:r>
      <w:r w:rsidRPr="008E6C84">
        <w:rPr>
          <w:rFonts w:ascii="Calibri" w:hAnsi="Calibri" w:cs="Calibri"/>
          <w:i w:val="0"/>
          <w:iCs w:val="0"/>
          <w:color w:val="000000"/>
          <w:sz w:val="22"/>
          <w:szCs w:val="22"/>
          <w:lang w:val="nl-NL"/>
        </w:rPr>
        <w:t>Het comité kan, op voorstel van een of meerdere afvaardigingen, werkgroepen oprichten met bepaalde opdrachten.</w:t>
      </w:r>
    </w:p>
    <w:p w14:paraId="070EBD10" w14:textId="77777777" w:rsidR="00D83DAC" w:rsidRPr="008E6C84" w:rsidRDefault="00D83DAC" w:rsidP="00186A99">
      <w:pPr>
        <w:spacing w:after="120"/>
        <w:rPr>
          <w:rFonts w:ascii="Calibri" w:hAnsi="Calibri" w:cs="Calibri"/>
          <w:sz w:val="22"/>
          <w:szCs w:val="22"/>
        </w:rPr>
      </w:pPr>
      <w:r w:rsidRPr="008E6C84">
        <w:rPr>
          <w:rFonts w:ascii="Calibri" w:hAnsi="Calibri" w:cs="Calibri"/>
          <w:i w:val="0"/>
          <w:iCs w:val="0"/>
          <w:color w:val="000000"/>
          <w:sz w:val="22"/>
          <w:szCs w:val="22"/>
          <w:lang w:val="nl-NL"/>
        </w:rPr>
        <w:t>Deze werkgroepen bestaan uit leden van de overheidsafvaardiging, waaronder een voorzitter die wordt aangewezen door de voorzitter van het comité, en uit leden van de afvaardigingen van de representatieve vakorganisaties.</w:t>
      </w:r>
    </w:p>
    <w:p w14:paraId="5B77C6DC" w14:textId="77777777" w:rsidR="00D83DAC" w:rsidRPr="008E6C84" w:rsidRDefault="00D83DAC" w:rsidP="00186A99">
      <w:pPr>
        <w:spacing w:after="120"/>
        <w:rPr>
          <w:rFonts w:ascii="Calibri" w:hAnsi="Calibri" w:cs="Calibri"/>
          <w:sz w:val="22"/>
          <w:szCs w:val="22"/>
        </w:rPr>
      </w:pPr>
      <w:r w:rsidRPr="008E6C84">
        <w:rPr>
          <w:rFonts w:ascii="Calibri" w:hAnsi="Calibri" w:cs="Calibri"/>
          <w:i w:val="0"/>
          <w:iCs w:val="0"/>
          <w:color w:val="000000"/>
          <w:sz w:val="22"/>
          <w:szCs w:val="22"/>
          <w:lang w:val="nl-NL"/>
        </w:rPr>
        <w:t>De voorzitter van de werkgroep regelt, in overleg met de leden, de werking van de werkgroep.</w:t>
      </w:r>
    </w:p>
    <w:p w14:paraId="1D14BAAB" w14:textId="77777777" w:rsidR="00186A99" w:rsidRPr="008E6C84" w:rsidRDefault="00186A99" w:rsidP="00186A99">
      <w:pPr>
        <w:spacing w:after="120"/>
        <w:rPr>
          <w:rFonts w:ascii="Calibri" w:hAnsi="Calibri" w:cs="Calibri"/>
          <w:b/>
          <w:bCs/>
          <w:i w:val="0"/>
          <w:iCs w:val="0"/>
          <w:color w:val="000000"/>
          <w:sz w:val="22"/>
          <w:szCs w:val="22"/>
          <w:lang w:val="nl-NL"/>
        </w:rPr>
      </w:pPr>
    </w:p>
    <w:p w14:paraId="3F49F64E" w14:textId="77777777" w:rsidR="00D83DAC" w:rsidRPr="008E6C84" w:rsidRDefault="00D83DAC" w:rsidP="00186A99">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14: </w:t>
      </w:r>
      <w:r w:rsidRPr="008E6C84">
        <w:rPr>
          <w:rFonts w:ascii="Calibri" w:hAnsi="Calibri" w:cs="Calibri"/>
          <w:i w:val="0"/>
          <w:iCs w:val="0"/>
          <w:color w:val="000000"/>
          <w:sz w:val="22"/>
          <w:szCs w:val="22"/>
          <w:lang w:val="nl-NL"/>
        </w:rPr>
        <w:t>De vergaderingen van het comité en van de werkgroepen zijn niet openbaar.</w:t>
      </w:r>
    </w:p>
    <w:p w14:paraId="137AF36B" w14:textId="77777777" w:rsidR="00186A99" w:rsidRPr="008E6C84" w:rsidRDefault="00186A99" w:rsidP="00186A99">
      <w:pPr>
        <w:spacing w:after="120"/>
        <w:rPr>
          <w:rFonts w:ascii="Calibri" w:hAnsi="Calibri" w:cs="Calibri"/>
          <w:b/>
          <w:bCs/>
          <w:i w:val="0"/>
          <w:iCs w:val="0"/>
          <w:color w:val="000000"/>
          <w:sz w:val="22"/>
          <w:szCs w:val="22"/>
          <w:lang w:val="nl-NL"/>
        </w:rPr>
      </w:pPr>
    </w:p>
    <w:p w14:paraId="6ED9049E" w14:textId="77777777" w:rsidR="00D83DAC" w:rsidRPr="008E6C84" w:rsidRDefault="00D83DAC" w:rsidP="00186A99">
      <w:pPr>
        <w:spacing w:after="120"/>
        <w:rPr>
          <w:rFonts w:ascii="Calibri" w:hAnsi="Calibri" w:cs="Calibri"/>
          <w:sz w:val="22"/>
          <w:szCs w:val="22"/>
        </w:rPr>
      </w:pPr>
      <w:r w:rsidRPr="008E6C84">
        <w:rPr>
          <w:rFonts w:ascii="Calibri" w:hAnsi="Calibri" w:cs="Calibri"/>
          <w:b/>
          <w:bCs/>
          <w:i w:val="0"/>
          <w:iCs w:val="0"/>
          <w:color w:val="000000"/>
          <w:sz w:val="22"/>
          <w:szCs w:val="22"/>
          <w:lang w:val="nl-NL"/>
        </w:rPr>
        <w:t xml:space="preserve">Artikel 15: </w:t>
      </w:r>
      <w:r w:rsidRPr="008E6C84">
        <w:rPr>
          <w:rFonts w:ascii="Calibri" w:hAnsi="Calibri" w:cs="Calibri"/>
          <w:i w:val="0"/>
          <w:iCs w:val="0"/>
          <w:color w:val="000000"/>
          <w:sz w:val="22"/>
          <w:szCs w:val="22"/>
          <w:lang w:val="nl-NL"/>
        </w:rPr>
        <w:t xml:space="preserve">Elke </w:t>
      </w:r>
      <w:r w:rsidR="004258D7" w:rsidRPr="008E6C84">
        <w:rPr>
          <w:rFonts w:ascii="Calibri" w:hAnsi="Calibri" w:cs="Calibri"/>
          <w:i w:val="0"/>
          <w:iCs w:val="0"/>
          <w:color w:val="000000"/>
          <w:sz w:val="22"/>
          <w:szCs w:val="22"/>
          <w:lang w:val="nl-NL"/>
        </w:rPr>
        <w:t xml:space="preserve">representatieve </w:t>
      </w:r>
      <w:r w:rsidRPr="008E6C84">
        <w:rPr>
          <w:rFonts w:ascii="Calibri" w:hAnsi="Calibri" w:cs="Calibri"/>
          <w:i w:val="0"/>
          <w:iCs w:val="0"/>
          <w:color w:val="000000"/>
          <w:sz w:val="22"/>
          <w:szCs w:val="22"/>
          <w:lang w:val="nl-NL"/>
        </w:rPr>
        <w:t>vakorganisatie kan op het secretariaat van het comité inzage krijgen van de documenten met betrekking tot de onderhandelingen en het overleg waartoe ze toegang heeft, met name van de oproepingen, de agenda, de documentatie bedoeld in artikel 27 van het besluit, de ontwerpen en de definitieve tekst van de notulen en/of het protocol. Er wordt geen inzage gegeven in de documenten en opmerkingen die uitgaan van de overheid of van een andere vakorganisatie, en die niet verstuurd zijn naar alle partijen die van het comité deel uitmaken.</w:t>
      </w:r>
    </w:p>
    <w:p w14:paraId="16931CCF" w14:textId="77777777" w:rsidR="00D83DAC" w:rsidRPr="008E6C84" w:rsidRDefault="00D83DAC" w:rsidP="008E6C84">
      <w:pPr>
        <w:pBdr>
          <w:left w:val="single" w:sz="4" w:space="4" w:color="auto"/>
        </w:pBdr>
        <w:shd w:val="clear" w:color="auto" w:fill="F2F2F2"/>
        <w:rPr>
          <w:rFonts w:ascii="Calibri" w:hAnsi="Calibri" w:cs="Calibri"/>
          <w:bCs/>
          <w:color w:val="000000"/>
          <w:sz w:val="18"/>
          <w:szCs w:val="18"/>
          <w:lang w:val="nl-NL"/>
        </w:rPr>
      </w:pPr>
      <w:r w:rsidRPr="008E6C84">
        <w:rPr>
          <w:rFonts w:ascii="Calibri" w:hAnsi="Calibri" w:cs="Calibri"/>
          <w:bCs/>
          <w:color w:val="000000"/>
          <w:sz w:val="18"/>
          <w:szCs w:val="18"/>
          <w:lang w:val="nl-NL"/>
        </w:rPr>
        <w:t>Art. 27 van het besluit: (...) Bij elke oproeping wordt de documentatie gevoegd die voor de onderhandeling [of het overleg] nodig is.</w:t>
      </w:r>
    </w:p>
    <w:p w14:paraId="24C4EAF9" w14:textId="77777777" w:rsidR="00186A99" w:rsidRPr="008E6C84" w:rsidRDefault="00186A99" w:rsidP="00186A99">
      <w:pPr>
        <w:spacing w:after="120"/>
        <w:rPr>
          <w:rFonts w:ascii="Calibri" w:hAnsi="Calibri" w:cs="Calibri"/>
          <w:i w:val="0"/>
          <w:iCs w:val="0"/>
          <w:color w:val="000000"/>
          <w:sz w:val="22"/>
          <w:szCs w:val="22"/>
          <w:lang w:val="nl-NL"/>
        </w:rPr>
      </w:pPr>
    </w:p>
    <w:p w14:paraId="317707A8" w14:textId="77777777" w:rsidR="00186A99" w:rsidRPr="008E6C84" w:rsidRDefault="00186A99" w:rsidP="00186A99">
      <w:pPr>
        <w:spacing w:after="120"/>
        <w:rPr>
          <w:rFonts w:ascii="Calibri" w:hAnsi="Calibri" w:cs="Calibri"/>
          <w:i w:val="0"/>
          <w:iCs w:val="0"/>
          <w:color w:val="000000"/>
          <w:sz w:val="22"/>
          <w:szCs w:val="22"/>
          <w:lang w:val="nl-NL"/>
        </w:rPr>
      </w:pPr>
    </w:p>
    <w:p w14:paraId="3E6D9086" w14:textId="77777777" w:rsidR="00186A99" w:rsidRPr="008E6C84" w:rsidRDefault="00D83DAC" w:rsidP="00186A99">
      <w:pPr>
        <w:spacing w:after="120"/>
        <w:rPr>
          <w:rFonts w:ascii="Calibri" w:hAnsi="Calibri" w:cs="Calibri"/>
          <w:sz w:val="22"/>
          <w:szCs w:val="22"/>
        </w:rPr>
      </w:pPr>
      <w:r w:rsidRPr="008E6C84">
        <w:rPr>
          <w:rFonts w:ascii="Calibri" w:hAnsi="Calibri" w:cs="Calibri"/>
          <w:i w:val="0"/>
          <w:iCs w:val="0"/>
          <w:color w:val="000000"/>
          <w:sz w:val="22"/>
          <w:szCs w:val="22"/>
          <w:lang w:val="nl-NL"/>
        </w:rPr>
        <w:t xml:space="preserve">Tekst aangenomen in de vergadering van het </w:t>
      </w:r>
      <w:r w:rsidR="0067716D" w:rsidRPr="008E6C84">
        <w:rPr>
          <w:rFonts w:ascii="Calibri" w:hAnsi="Calibri" w:cs="Calibri"/>
          <w:i w:val="0"/>
          <w:iCs w:val="0"/>
          <w:color w:val="000000"/>
          <w:sz w:val="22"/>
          <w:szCs w:val="22"/>
          <w:lang w:val="nl-NL"/>
        </w:rPr>
        <w:t>comité</w:t>
      </w:r>
      <w:r w:rsidRPr="008E6C84">
        <w:rPr>
          <w:rFonts w:ascii="Calibri" w:hAnsi="Calibri" w:cs="Calibri"/>
          <w:i w:val="0"/>
          <w:iCs w:val="0"/>
          <w:color w:val="000000"/>
          <w:sz w:val="22"/>
          <w:szCs w:val="22"/>
          <w:lang w:val="nl-NL"/>
        </w:rPr>
        <w:t xml:space="preserve"> op </w:t>
      </w:r>
      <w:r w:rsidR="003A0628" w:rsidRPr="008E6C84">
        <w:rPr>
          <w:rFonts w:ascii="Calibri" w:hAnsi="Calibri" w:cs="Calibri"/>
          <w:i w:val="0"/>
          <w:iCs w:val="0"/>
          <w:color w:val="000000"/>
          <w:sz w:val="22"/>
          <w:szCs w:val="22"/>
          <w:lang w:val="nl-NL"/>
        </w:rPr>
        <w:t xml:space="preserve">……………………………. </w:t>
      </w:r>
      <w:r w:rsidR="0067716D" w:rsidRPr="008E6C84">
        <w:rPr>
          <w:rFonts w:ascii="Calibri" w:hAnsi="Calibri" w:cs="Calibri"/>
          <w:i w:val="0"/>
          <w:iCs w:val="0"/>
          <w:color w:val="000000"/>
          <w:sz w:val="22"/>
          <w:szCs w:val="22"/>
          <w:lang w:val="nl-NL"/>
        </w:rPr>
        <w:t>.</w:t>
      </w:r>
    </w:p>
    <w:p w14:paraId="0C4E2C04" w14:textId="77777777" w:rsidR="002F1801" w:rsidRDefault="00D1443B" w:rsidP="00713C47">
      <w:pPr>
        <w:spacing w:after="120"/>
        <w:jc w:val="center"/>
        <w:rPr>
          <w:rFonts w:ascii="Calibri" w:hAnsi="Calibri" w:cs="Calibri"/>
          <w:sz w:val="22"/>
          <w:szCs w:val="22"/>
        </w:rPr>
      </w:pPr>
      <w:r w:rsidRPr="008E6C84">
        <w:rPr>
          <w:rFonts w:ascii="Calibri" w:hAnsi="Calibri" w:cs="Calibri"/>
          <w:sz w:val="22"/>
          <w:szCs w:val="22"/>
        </w:rPr>
        <w:br w:type="page"/>
      </w:r>
      <w:r w:rsidR="002F1801">
        <w:rPr>
          <w:rFonts w:ascii="Calibri" w:hAnsi="Calibri" w:cs="Calibri"/>
          <w:sz w:val="22"/>
          <w:szCs w:val="22"/>
        </w:rPr>
        <w:lastRenderedPageBreak/>
        <w:t>BIJLAGE</w:t>
      </w:r>
    </w:p>
    <w:p w14:paraId="2DFB45EF" w14:textId="77777777" w:rsidR="00D1443B" w:rsidRPr="008E6C84" w:rsidRDefault="00D1443B" w:rsidP="00713C47">
      <w:pPr>
        <w:spacing w:after="120"/>
        <w:jc w:val="center"/>
        <w:rPr>
          <w:rFonts w:ascii="Calibri" w:hAnsi="Calibri" w:cs="Calibri"/>
          <w:b/>
          <w:bCs/>
          <w:i w:val="0"/>
          <w:iCs w:val="0"/>
          <w:color w:val="000000"/>
          <w:sz w:val="40"/>
          <w:szCs w:val="40"/>
          <w:lang w:val="nl-NL"/>
        </w:rPr>
      </w:pPr>
      <w:r w:rsidRPr="008E6C84">
        <w:rPr>
          <w:rFonts w:ascii="Calibri" w:hAnsi="Calibri" w:cs="Calibri"/>
          <w:b/>
          <w:bCs/>
          <w:i w:val="0"/>
          <w:iCs w:val="0"/>
          <w:color w:val="000000"/>
          <w:sz w:val="40"/>
          <w:szCs w:val="40"/>
          <w:lang w:val="nl-NL"/>
        </w:rPr>
        <w:t>TUSSEN-/BASISCOMITE VAN {NN}</w:t>
      </w:r>
    </w:p>
    <w:p w14:paraId="1BB6A94F" w14:textId="77777777" w:rsidR="00D1443B" w:rsidRPr="008E6C84" w:rsidRDefault="00D1443B" w:rsidP="00186A99">
      <w:pPr>
        <w:spacing w:after="120"/>
        <w:rPr>
          <w:rFonts w:ascii="Calibri" w:hAnsi="Calibri" w:cs="Calibri"/>
          <w:i w:val="0"/>
          <w:iCs w:val="0"/>
          <w:color w:val="000000"/>
          <w:sz w:val="22"/>
          <w:szCs w:val="22"/>
          <w:lang w:val="nl-NL"/>
        </w:rPr>
      </w:pPr>
    </w:p>
    <w:p w14:paraId="4989FA1D" w14:textId="77777777" w:rsidR="00D1443B" w:rsidRPr="008E6C84" w:rsidRDefault="00D1443B" w:rsidP="003B578B">
      <w:pPr>
        <w:spacing w:after="120"/>
        <w:rPr>
          <w:rFonts w:ascii="Calibri" w:hAnsi="Calibri" w:cs="Calibri"/>
          <w:i w:val="0"/>
          <w:iCs w:val="0"/>
          <w:color w:val="000000"/>
          <w:sz w:val="22"/>
          <w:szCs w:val="22"/>
          <w:lang w:val="nl-NL"/>
        </w:rPr>
      </w:pPr>
      <w:r w:rsidRPr="008E6C84">
        <w:rPr>
          <w:rFonts w:ascii="Calibri" w:hAnsi="Calibri" w:cs="Calibri"/>
          <w:i w:val="0"/>
          <w:iCs w:val="0"/>
          <w:color w:val="000000"/>
          <w:sz w:val="22"/>
          <w:szCs w:val="22"/>
          <w:lang w:val="nl-NL"/>
        </w:rPr>
        <w:t xml:space="preserve">Datum: </w:t>
      </w:r>
      <w:r w:rsidR="003A0628" w:rsidRPr="008E6C84">
        <w:rPr>
          <w:rFonts w:ascii="Calibri" w:hAnsi="Calibri" w:cs="Calibri"/>
          <w:i w:val="0"/>
          <w:iCs w:val="0"/>
          <w:color w:val="000000"/>
          <w:sz w:val="22"/>
          <w:szCs w:val="22"/>
          <w:lang w:val="nl-NL"/>
        </w:rPr>
        <w:t>…………………………….</w:t>
      </w:r>
    </w:p>
    <w:p w14:paraId="4D4D1023" w14:textId="77777777" w:rsidR="00D1443B" w:rsidRPr="008E6C84" w:rsidRDefault="00D1443B" w:rsidP="003B578B">
      <w:pPr>
        <w:spacing w:after="120"/>
        <w:rPr>
          <w:rFonts w:ascii="Calibri" w:hAnsi="Calibri" w:cs="Calibri"/>
          <w:i w:val="0"/>
          <w:iCs w:val="0"/>
          <w:color w:val="000000"/>
          <w:sz w:val="22"/>
          <w:szCs w:val="22"/>
          <w:lang w:val="nl-N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846"/>
        <w:gridCol w:w="2407"/>
        <w:gridCol w:w="2659"/>
      </w:tblGrid>
      <w:tr w:rsidR="00CC0EA8" w:rsidRPr="008E6C84" w14:paraId="3CD68A31" w14:textId="77777777" w:rsidTr="00086616">
        <w:tc>
          <w:tcPr>
            <w:tcW w:w="2376" w:type="dxa"/>
            <w:tcBorders>
              <w:top w:val="single" w:sz="4" w:space="0" w:color="auto"/>
              <w:left w:val="single" w:sz="4" w:space="0" w:color="auto"/>
              <w:bottom w:val="single" w:sz="4" w:space="0" w:color="auto"/>
              <w:right w:val="single" w:sz="4" w:space="0" w:color="auto"/>
            </w:tcBorders>
            <w:shd w:val="clear" w:color="auto" w:fill="auto"/>
          </w:tcPr>
          <w:p w14:paraId="2070F43F" w14:textId="77777777" w:rsidR="00D1443B" w:rsidRPr="008E6C84" w:rsidRDefault="00D1443B" w:rsidP="003B578B">
            <w:pPr>
              <w:spacing w:after="120"/>
              <w:jc w:val="center"/>
              <w:rPr>
                <w:rFonts w:ascii="Calibri" w:hAnsi="Calibri" w:cs="Calibri"/>
                <w:b/>
                <w:i w:val="0"/>
                <w:sz w:val="22"/>
                <w:szCs w:val="22"/>
              </w:rPr>
            </w:pPr>
            <w:r w:rsidRPr="008E6C84">
              <w:rPr>
                <w:rFonts w:ascii="Calibri" w:hAnsi="Calibri" w:cs="Calibri"/>
                <w:b/>
                <w:i w:val="0"/>
                <w:sz w:val="22"/>
                <w:szCs w:val="22"/>
              </w:rPr>
              <w:t>NAAM</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856CD16" w14:textId="77777777" w:rsidR="00D1443B" w:rsidRPr="008E6C84" w:rsidRDefault="00D1443B" w:rsidP="003B578B">
            <w:pPr>
              <w:spacing w:after="120"/>
              <w:jc w:val="center"/>
              <w:rPr>
                <w:rFonts w:ascii="Calibri" w:hAnsi="Calibri" w:cs="Calibri"/>
                <w:b/>
                <w:i w:val="0"/>
                <w:sz w:val="22"/>
                <w:szCs w:val="22"/>
              </w:rPr>
            </w:pPr>
            <w:r w:rsidRPr="008E6C84">
              <w:rPr>
                <w:rFonts w:ascii="Calibri" w:hAnsi="Calibri" w:cs="Calibri"/>
                <w:b/>
                <w:i w:val="0"/>
                <w:sz w:val="22"/>
                <w:szCs w:val="22"/>
              </w:rPr>
              <w:t>ORGANISATIE</w:t>
            </w:r>
          </w:p>
        </w:tc>
        <w:tc>
          <w:tcPr>
            <w:tcW w:w="2407" w:type="dxa"/>
            <w:tcBorders>
              <w:top w:val="single" w:sz="4" w:space="0" w:color="auto"/>
              <w:left w:val="single" w:sz="4" w:space="0" w:color="auto"/>
              <w:bottom w:val="single" w:sz="4" w:space="0" w:color="auto"/>
              <w:right w:val="single" w:sz="4" w:space="0" w:color="auto"/>
            </w:tcBorders>
            <w:shd w:val="clear" w:color="auto" w:fill="auto"/>
          </w:tcPr>
          <w:p w14:paraId="25068150" w14:textId="77777777" w:rsidR="00D1443B" w:rsidRPr="008E6C84" w:rsidRDefault="00D1443B" w:rsidP="003B578B">
            <w:pPr>
              <w:spacing w:after="120"/>
              <w:jc w:val="center"/>
              <w:rPr>
                <w:rFonts w:ascii="Calibri" w:hAnsi="Calibri" w:cs="Calibri"/>
                <w:b/>
                <w:i w:val="0"/>
                <w:sz w:val="22"/>
                <w:szCs w:val="22"/>
              </w:rPr>
            </w:pPr>
            <w:r w:rsidRPr="008E6C84">
              <w:rPr>
                <w:rFonts w:ascii="Calibri" w:hAnsi="Calibri" w:cs="Calibri"/>
                <w:b/>
                <w:i w:val="0"/>
                <w:sz w:val="22"/>
                <w:szCs w:val="22"/>
              </w:rPr>
              <w:t>HOEDANIGHEID</w:t>
            </w:r>
            <w:r w:rsidRPr="008E6C84">
              <w:rPr>
                <w:rFonts w:ascii="Calibri" w:hAnsi="Calibri" w:cs="Calibri"/>
                <w:b/>
                <w:i w:val="0"/>
                <w:sz w:val="22"/>
                <w:szCs w:val="22"/>
                <w:vertAlign w:val="superscript"/>
              </w:rPr>
              <w:t>(*)</w:t>
            </w: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059B9602" w14:textId="77777777" w:rsidR="00D1443B" w:rsidRPr="008E6C84" w:rsidRDefault="00D1443B" w:rsidP="003B578B">
            <w:pPr>
              <w:spacing w:after="120"/>
              <w:jc w:val="center"/>
              <w:rPr>
                <w:rFonts w:ascii="Calibri" w:hAnsi="Calibri" w:cs="Calibri"/>
                <w:b/>
                <w:i w:val="0"/>
                <w:sz w:val="22"/>
                <w:szCs w:val="22"/>
              </w:rPr>
            </w:pPr>
            <w:r w:rsidRPr="008E6C84">
              <w:rPr>
                <w:rFonts w:ascii="Calibri" w:hAnsi="Calibri" w:cs="Calibri"/>
                <w:b/>
                <w:i w:val="0"/>
                <w:sz w:val="22"/>
                <w:szCs w:val="22"/>
              </w:rPr>
              <w:t>HANDTEKENING</w:t>
            </w:r>
          </w:p>
        </w:tc>
      </w:tr>
      <w:tr w:rsidR="00D1443B" w:rsidRPr="008E6C84" w14:paraId="6FDECC2C" w14:textId="77777777" w:rsidTr="00086616">
        <w:tc>
          <w:tcPr>
            <w:tcW w:w="2376" w:type="dxa"/>
            <w:tcBorders>
              <w:top w:val="single" w:sz="4" w:space="0" w:color="auto"/>
            </w:tcBorders>
          </w:tcPr>
          <w:p w14:paraId="0D804DE0" w14:textId="77777777" w:rsidR="00D1443B" w:rsidRPr="008E6C84" w:rsidRDefault="00D1443B" w:rsidP="003B578B">
            <w:pPr>
              <w:spacing w:after="120"/>
              <w:rPr>
                <w:rFonts w:ascii="Calibri" w:hAnsi="Calibri" w:cs="Calibri"/>
                <w:i w:val="0"/>
                <w:sz w:val="22"/>
                <w:szCs w:val="22"/>
              </w:rPr>
            </w:pPr>
          </w:p>
        </w:tc>
        <w:tc>
          <w:tcPr>
            <w:tcW w:w="1846" w:type="dxa"/>
            <w:tcBorders>
              <w:top w:val="single" w:sz="4" w:space="0" w:color="auto"/>
            </w:tcBorders>
          </w:tcPr>
          <w:p w14:paraId="0E383636" w14:textId="77777777" w:rsidR="00D1443B" w:rsidRPr="008E6C84" w:rsidRDefault="00D1443B" w:rsidP="003B578B">
            <w:pPr>
              <w:spacing w:after="120"/>
              <w:rPr>
                <w:rFonts w:ascii="Calibri" w:hAnsi="Calibri" w:cs="Calibri"/>
                <w:i w:val="0"/>
                <w:sz w:val="22"/>
                <w:szCs w:val="22"/>
              </w:rPr>
            </w:pPr>
          </w:p>
        </w:tc>
        <w:tc>
          <w:tcPr>
            <w:tcW w:w="2407" w:type="dxa"/>
            <w:tcBorders>
              <w:top w:val="single" w:sz="4" w:space="0" w:color="auto"/>
            </w:tcBorders>
          </w:tcPr>
          <w:p w14:paraId="1D847310" w14:textId="77777777" w:rsidR="00D1443B" w:rsidRPr="008E6C84" w:rsidRDefault="00D1443B" w:rsidP="003B578B">
            <w:pPr>
              <w:spacing w:after="120"/>
              <w:rPr>
                <w:rFonts w:ascii="Calibri" w:hAnsi="Calibri" w:cs="Calibri"/>
                <w:i w:val="0"/>
                <w:sz w:val="22"/>
                <w:szCs w:val="22"/>
              </w:rPr>
            </w:pPr>
          </w:p>
        </w:tc>
        <w:tc>
          <w:tcPr>
            <w:tcW w:w="2659" w:type="dxa"/>
            <w:tcBorders>
              <w:top w:val="single" w:sz="4" w:space="0" w:color="auto"/>
            </w:tcBorders>
          </w:tcPr>
          <w:p w14:paraId="7D3EDE30" w14:textId="77777777" w:rsidR="00D1443B" w:rsidRPr="008E6C84" w:rsidRDefault="00D1443B" w:rsidP="003B578B">
            <w:pPr>
              <w:spacing w:after="120"/>
              <w:rPr>
                <w:rFonts w:ascii="Calibri" w:hAnsi="Calibri" w:cs="Calibri"/>
                <w:i w:val="0"/>
                <w:sz w:val="22"/>
                <w:szCs w:val="22"/>
              </w:rPr>
            </w:pPr>
          </w:p>
        </w:tc>
      </w:tr>
      <w:tr w:rsidR="00D1443B" w:rsidRPr="008E6C84" w14:paraId="15EE0A2A" w14:textId="77777777" w:rsidTr="00086616">
        <w:tc>
          <w:tcPr>
            <w:tcW w:w="2376" w:type="dxa"/>
          </w:tcPr>
          <w:p w14:paraId="514BB430" w14:textId="77777777" w:rsidR="00D1443B" w:rsidRPr="008E6C84" w:rsidRDefault="00D1443B" w:rsidP="003B578B">
            <w:pPr>
              <w:spacing w:after="120"/>
              <w:rPr>
                <w:rFonts w:ascii="Calibri" w:hAnsi="Calibri" w:cs="Calibri"/>
                <w:i w:val="0"/>
                <w:sz w:val="22"/>
                <w:szCs w:val="22"/>
              </w:rPr>
            </w:pPr>
          </w:p>
        </w:tc>
        <w:tc>
          <w:tcPr>
            <w:tcW w:w="1846" w:type="dxa"/>
          </w:tcPr>
          <w:p w14:paraId="604C672F" w14:textId="77777777" w:rsidR="00D1443B" w:rsidRPr="008E6C84" w:rsidRDefault="00D1443B" w:rsidP="003B578B">
            <w:pPr>
              <w:spacing w:after="120"/>
              <w:rPr>
                <w:rFonts w:ascii="Calibri" w:hAnsi="Calibri" w:cs="Calibri"/>
                <w:i w:val="0"/>
                <w:sz w:val="22"/>
                <w:szCs w:val="22"/>
              </w:rPr>
            </w:pPr>
          </w:p>
        </w:tc>
        <w:tc>
          <w:tcPr>
            <w:tcW w:w="2407" w:type="dxa"/>
          </w:tcPr>
          <w:p w14:paraId="6E1F566E" w14:textId="77777777" w:rsidR="00D1443B" w:rsidRPr="008E6C84" w:rsidRDefault="00D1443B" w:rsidP="003B578B">
            <w:pPr>
              <w:spacing w:after="120"/>
              <w:rPr>
                <w:rFonts w:ascii="Calibri" w:hAnsi="Calibri" w:cs="Calibri"/>
                <w:i w:val="0"/>
                <w:sz w:val="22"/>
                <w:szCs w:val="22"/>
              </w:rPr>
            </w:pPr>
          </w:p>
        </w:tc>
        <w:tc>
          <w:tcPr>
            <w:tcW w:w="2659" w:type="dxa"/>
          </w:tcPr>
          <w:p w14:paraId="4343AA6E" w14:textId="77777777" w:rsidR="00D1443B" w:rsidRPr="008E6C84" w:rsidRDefault="00D1443B" w:rsidP="003B578B">
            <w:pPr>
              <w:spacing w:after="120"/>
              <w:rPr>
                <w:rFonts w:ascii="Calibri" w:hAnsi="Calibri" w:cs="Calibri"/>
                <w:i w:val="0"/>
                <w:sz w:val="22"/>
                <w:szCs w:val="22"/>
              </w:rPr>
            </w:pPr>
          </w:p>
        </w:tc>
      </w:tr>
      <w:tr w:rsidR="00D1443B" w:rsidRPr="008E6C84" w14:paraId="45E4F8D1" w14:textId="77777777" w:rsidTr="00086616">
        <w:tc>
          <w:tcPr>
            <w:tcW w:w="2376" w:type="dxa"/>
          </w:tcPr>
          <w:p w14:paraId="6808BCAE" w14:textId="77777777" w:rsidR="00D1443B" w:rsidRPr="008E6C84" w:rsidRDefault="00D1443B" w:rsidP="003B578B">
            <w:pPr>
              <w:spacing w:after="120"/>
              <w:rPr>
                <w:rFonts w:ascii="Calibri" w:hAnsi="Calibri" w:cs="Calibri"/>
                <w:i w:val="0"/>
                <w:sz w:val="22"/>
                <w:szCs w:val="22"/>
              </w:rPr>
            </w:pPr>
          </w:p>
        </w:tc>
        <w:tc>
          <w:tcPr>
            <w:tcW w:w="1846" w:type="dxa"/>
          </w:tcPr>
          <w:p w14:paraId="323B4DBB" w14:textId="77777777" w:rsidR="00D1443B" w:rsidRPr="008E6C84" w:rsidRDefault="00D1443B" w:rsidP="003B578B">
            <w:pPr>
              <w:spacing w:after="120"/>
              <w:rPr>
                <w:rFonts w:ascii="Calibri" w:hAnsi="Calibri" w:cs="Calibri"/>
                <w:i w:val="0"/>
                <w:sz w:val="22"/>
                <w:szCs w:val="22"/>
              </w:rPr>
            </w:pPr>
          </w:p>
        </w:tc>
        <w:tc>
          <w:tcPr>
            <w:tcW w:w="2407" w:type="dxa"/>
          </w:tcPr>
          <w:p w14:paraId="2821D5B4" w14:textId="77777777" w:rsidR="00D1443B" w:rsidRPr="008E6C84" w:rsidRDefault="00D1443B" w:rsidP="003B578B">
            <w:pPr>
              <w:spacing w:after="120"/>
              <w:rPr>
                <w:rFonts w:ascii="Calibri" w:hAnsi="Calibri" w:cs="Calibri"/>
                <w:i w:val="0"/>
                <w:sz w:val="22"/>
                <w:szCs w:val="22"/>
              </w:rPr>
            </w:pPr>
          </w:p>
        </w:tc>
        <w:tc>
          <w:tcPr>
            <w:tcW w:w="2659" w:type="dxa"/>
          </w:tcPr>
          <w:p w14:paraId="35101AE8" w14:textId="77777777" w:rsidR="00D1443B" w:rsidRPr="008E6C84" w:rsidRDefault="00D1443B" w:rsidP="003B578B">
            <w:pPr>
              <w:spacing w:after="120"/>
              <w:rPr>
                <w:rFonts w:ascii="Calibri" w:hAnsi="Calibri" w:cs="Calibri"/>
                <w:i w:val="0"/>
                <w:sz w:val="22"/>
                <w:szCs w:val="22"/>
              </w:rPr>
            </w:pPr>
          </w:p>
        </w:tc>
      </w:tr>
      <w:tr w:rsidR="00D1443B" w:rsidRPr="008E6C84" w14:paraId="06A91175" w14:textId="77777777" w:rsidTr="00086616">
        <w:tc>
          <w:tcPr>
            <w:tcW w:w="2376" w:type="dxa"/>
          </w:tcPr>
          <w:p w14:paraId="7C2A4F27" w14:textId="77777777" w:rsidR="00D1443B" w:rsidRPr="008E6C84" w:rsidRDefault="00D1443B" w:rsidP="003B578B">
            <w:pPr>
              <w:spacing w:after="120"/>
              <w:rPr>
                <w:rFonts w:ascii="Calibri" w:hAnsi="Calibri" w:cs="Calibri"/>
                <w:i w:val="0"/>
                <w:sz w:val="22"/>
                <w:szCs w:val="22"/>
              </w:rPr>
            </w:pPr>
          </w:p>
        </w:tc>
        <w:tc>
          <w:tcPr>
            <w:tcW w:w="1846" w:type="dxa"/>
          </w:tcPr>
          <w:p w14:paraId="7E2B7437" w14:textId="77777777" w:rsidR="00D1443B" w:rsidRPr="008E6C84" w:rsidRDefault="00D1443B" w:rsidP="003B578B">
            <w:pPr>
              <w:spacing w:after="120"/>
              <w:rPr>
                <w:rFonts w:ascii="Calibri" w:hAnsi="Calibri" w:cs="Calibri"/>
                <w:i w:val="0"/>
                <w:sz w:val="22"/>
                <w:szCs w:val="22"/>
              </w:rPr>
            </w:pPr>
          </w:p>
        </w:tc>
        <w:tc>
          <w:tcPr>
            <w:tcW w:w="2407" w:type="dxa"/>
          </w:tcPr>
          <w:p w14:paraId="6416554B" w14:textId="77777777" w:rsidR="00D1443B" w:rsidRPr="008E6C84" w:rsidRDefault="00D1443B" w:rsidP="003B578B">
            <w:pPr>
              <w:spacing w:after="120"/>
              <w:rPr>
                <w:rFonts w:ascii="Calibri" w:hAnsi="Calibri" w:cs="Calibri"/>
                <w:i w:val="0"/>
                <w:sz w:val="22"/>
                <w:szCs w:val="22"/>
              </w:rPr>
            </w:pPr>
          </w:p>
        </w:tc>
        <w:tc>
          <w:tcPr>
            <w:tcW w:w="2659" w:type="dxa"/>
          </w:tcPr>
          <w:p w14:paraId="47D30D11" w14:textId="77777777" w:rsidR="00D1443B" w:rsidRPr="008E6C84" w:rsidRDefault="00D1443B" w:rsidP="003B578B">
            <w:pPr>
              <w:spacing w:after="120"/>
              <w:rPr>
                <w:rFonts w:ascii="Calibri" w:hAnsi="Calibri" w:cs="Calibri"/>
                <w:i w:val="0"/>
                <w:sz w:val="22"/>
                <w:szCs w:val="22"/>
              </w:rPr>
            </w:pPr>
          </w:p>
        </w:tc>
      </w:tr>
      <w:tr w:rsidR="00D1443B" w:rsidRPr="008E6C84" w14:paraId="231F4DA5" w14:textId="77777777" w:rsidTr="00086616">
        <w:tc>
          <w:tcPr>
            <w:tcW w:w="2376" w:type="dxa"/>
          </w:tcPr>
          <w:p w14:paraId="1F0F6589" w14:textId="77777777" w:rsidR="00D1443B" w:rsidRPr="008E6C84" w:rsidRDefault="00D1443B" w:rsidP="003B578B">
            <w:pPr>
              <w:spacing w:after="120"/>
              <w:rPr>
                <w:rFonts w:ascii="Calibri" w:hAnsi="Calibri" w:cs="Calibri"/>
                <w:i w:val="0"/>
                <w:sz w:val="22"/>
                <w:szCs w:val="22"/>
              </w:rPr>
            </w:pPr>
          </w:p>
        </w:tc>
        <w:tc>
          <w:tcPr>
            <w:tcW w:w="1846" w:type="dxa"/>
          </w:tcPr>
          <w:p w14:paraId="2CB6FCCE" w14:textId="77777777" w:rsidR="00D1443B" w:rsidRPr="008E6C84" w:rsidRDefault="00D1443B" w:rsidP="003B578B">
            <w:pPr>
              <w:spacing w:after="120"/>
              <w:rPr>
                <w:rFonts w:ascii="Calibri" w:hAnsi="Calibri" w:cs="Calibri"/>
                <w:i w:val="0"/>
                <w:sz w:val="22"/>
                <w:szCs w:val="22"/>
              </w:rPr>
            </w:pPr>
          </w:p>
        </w:tc>
        <w:tc>
          <w:tcPr>
            <w:tcW w:w="2407" w:type="dxa"/>
          </w:tcPr>
          <w:p w14:paraId="030D41FB" w14:textId="77777777" w:rsidR="00D1443B" w:rsidRPr="008E6C84" w:rsidRDefault="00D1443B" w:rsidP="003B578B">
            <w:pPr>
              <w:spacing w:after="120"/>
              <w:rPr>
                <w:rFonts w:ascii="Calibri" w:hAnsi="Calibri" w:cs="Calibri"/>
                <w:i w:val="0"/>
                <w:sz w:val="22"/>
                <w:szCs w:val="22"/>
              </w:rPr>
            </w:pPr>
          </w:p>
        </w:tc>
        <w:tc>
          <w:tcPr>
            <w:tcW w:w="2659" w:type="dxa"/>
          </w:tcPr>
          <w:p w14:paraId="2EA8F72D" w14:textId="77777777" w:rsidR="00D1443B" w:rsidRPr="008E6C84" w:rsidRDefault="00D1443B" w:rsidP="003B578B">
            <w:pPr>
              <w:spacing w:after="120"/>
              <w:rPr>
                <w:rFonts w:ascii="Calibri" w:hAnsi="Calibri" w:cs="Calibri"/>
                <w:i w:val="0"/>
                <w:sz w:val="22"/>
                <w:szCs w:val="22"/>
              </w:rPr>
            </w:pPr>
          </w:p>
        </w:tc>
      </w:tr>
      <w:tr w:rsidR="00D1443B" w:rsidRPr="008E6C84" w14:paraId="25D89FF2" w14:textId="77777777" w:rsidTr="00086616">
        <w:tc>
          <w:tcPr>
            <w:tcW w:w="2376" w:type="dxa"/>
          </w:tcPr>
          <w:p w14:paraId="02F28AB0" w14:textId="77777777" w:rsidR="00D1443B" w:rsidRPr="008E6C84" w:rsidRDefault="00D1443B" w:rsidP="003B578B">
            <w:pPr>
              <w:spacing w:after="120"/>
              <w:rPr>
                <w:rFonts w:ascii="Calibri" w:hAnsi="Calibri" w:cs="Calibri"/>
                <w:i w:val="0"/>
                <w:sz w:val="22"/>
                <w:szCs w:val="22"/>
              </w:rPr>
            </w:pPr>
          </w:p>
        </w:tc>
        <w:tc>
          <w:tcPr>
            <w:tcW w:w="1846" w:type="dxa"/>
          </w:tcPr>
          <w:p w14:paraId="2DBF29F3" w14:textId="77777777" w:rsidR="00D1443B" w:rsidRPr="008E6C84" w:rsidRDefault="00D1443B" w:rsidP="003B578B">
            <w:pPr>
              <w:spacing w:after="120"/>
              <w:rPr>
                <w:rFonts w:ascii="Calibri" w:hAnsi="Calibri" w:cs="Calibri"/>
                <w:i w:val="0"/>
                <w:sz w:val="22"/>
                <w:szCs w:val="22"/>
              </w:rPr>
            </w:pPr>
          </w:p>
        </w:tc>
        <w:tc>
          <w:tcPr>
            <w:tcW w:w="2407" w:type="dxa"/>
          </w:tcPr>
          <w:p w14:paraId="19B928F9" w14:textId="77777777" w:rsidR="00D1443B" w:rsidRPr="008E6C84" w:rsidRDefault="00D1443B" w:rsidP="003B578B">
            <w:pPr>
              <w:spacing w:after="120"/>
              <w:rPr>
                <w:rFonts w:ascii="Calibri" w:hAnsi="Calibri" w:cs="Calibri"/>
                <w:i w:val="0"/>
                <w:sz w:val="22"/>
                <w:szCs w:val="22"/>
              </w:rPr>
            </w:pPr>
          </w:p>
        </w:tc>
        <w:tc>
          <w:tcPr>
            <w:tcW w:w="2659" w:type="dxa"/>
          </w:tcPr>
          <w:p w14:paraId="6F658CD4" w14:textId="77777777" w:rsidR="00D1443B" w:rsidRPr="008E6C84" w:rsidRDefault="00D1443B" w:rsidP="003B578B">
            <w:pPr>
              <w:spacing w:after="120"/>
              <w:rPr>
                <w:rFonts w:ascii="Calibri" w:hAnsi="Calibri" w:cs="Calibri"/>
                <w:i w:val="0"/>
                <w:sz w:val="22"/>
                <w:szCs w:val="22"/>
              </w:rPr>
            </w:pPr>
          </w:p>
        </w:tc>
      </w:tr>
      <w:tr w:rsidR="00D1443B" w:rsidRPr="008E6C84" w14:paraId="0B47AF8A" w14:textId="77777777" w:rsidTr="00086616">
        <w:tc>
          <w:tcPr>
            <w:tcW w:w="2376" w:type="dxa"/>
          </w:tcPr>
          <w:p w14:paraId="027CD55E" w14:textId="77777777" w:rsidR="00D1443B" w:rsidRPr="008E6C84" w:rsidRDefault="00D1443B" w:rsidP="003B578B">
            <w:pPr>
              <w:spacing w:after="120"/>
              <w:rPr>
                <w:rFonts w:ascii="Calibri" w:hAnsi="Calibri" w:cs="Calibri"/>
                <w:i w:val="0"/>
                <w:sz w:val="22"/>
                <w:szCs w:val="22"/>
              </w:rPr>
            </w:pPr>
          </w:p>
        </w:tc>
        <w:tc>
          <w:tcPr>
            <w:tcW w:w="1846" w:type="dxa"/>
          </w:tcPr>
          <w:p w14:paraId="0A123172" w14:textId="77777777" w:rsidR="00D1443B" w:rsidRPr="008E6C84" w:rsidRDefault="00D1443B" w:rsidP="003B578B">
            <w:pPr>
              <w:spacing w:after="120"/>
              <w:rPr>
                <w:rFonts w:ascii="Calibri" w:hAnsi="Calibri" w:cs="Calibri"/>
                <w:i w:val="0"/>
                <w:sz w:val="22"/>
                <w:szCs w:val="22"/>
              </w:rPr>
            </w:pPr>
          </w:p>
        </w:tc>
        <w:tc>
          <w:tcPr>
            <w:tcW w:w="2407" w:type="dxa"/>
          </w:tcPr>
          <w:p w14:paraId="76FFA207" w14:textId="77777777" w:rsidR="00D1443B" w:rsidRPr="008E6C84" w:rsidRDefault="00D1443B" w:rsidP="003B578B">
            <w:pPr>
              <w:spacing w:after="120"/>
              <w:rPr>
                <w:rFonts w:ascii="Calibri" w:hAnsi="Calibri" w:cs="Calibri"/>
                <w:i w:val="0"/>
                <w:sz w:val="22"/>
                <w:szCs w:val="22"/>
              </w:rPr>
            </w:pPr>
          </w:p>
        </w:tc>
        <w:tc>
          <w:tcPr>
            <w:tcW w:w="2659" w:type="dxa"/>
          </w:tcPr>
          <w:p w14:paraId="47F7DF8B" w14:textId="77777777" w:rsidR="00D1443B" w:rsidRPr="008E6C84" w:rsidRDefault="00D1443B" w:rsidP="003B578B">
            <w:pPr>
              <w:spacing w:after="120"/>
              <w:rPr>
                <w:rFonts w:ascii="Calibri" w:hAnsi="Calibri" w:cs="Calibri"/>
                <w:i w:val="0"/>
                <w:sz w:val="22"/>
                <w:szCs w:val="22"/>
              </w:rPr>
            </w:pPr>
          </w:p>
        </w:tc>
      </w:tr>
      <w:tr w:rsidR="00D1443B" w:rsidRPr="008E6C84" w14:paraId="09D403F2" w14:textId="77777777" w:rsidTr="00086616">
        <w:tc>
          <w:tcPr>
            <w:tcW w:w="2376" w:type="dxa"/>
          </w:tcPr>
          <w:p w14:paraId="58260504" w14:textId="77777777" w:rsidR="00D1443B" w:rsidRPr="008E6C84" w:rsidRDefault="00D1443B" w:rsidP="003B578B">
            <w:pPr>
              <w:spacing w:after="120"/>
              <w:rPr>
                <w:rFonts w:ascii="Calibri" w:hAnsi="Calibri" w:cs="Calibri"/>
                <w:i w:val="0"/>
                <w:sz w:val="22"/>
                <w:szCs w:val="22"/>
              </w:rPr>
            </w:pPr>
          </w:p>
        </w:tc>
        <w:tc>
          <w:tcPr>
            <w:tcW w:w="1846" w:type="dxa"/>
          </w:tcPr>
          <w:p w14:paraId="459B5A05" w14:textId="77777777" w:rsidR="00D1443B" w:rsidRPr="008E6C84" w:rsidRDefault="00D1443B" w:rsidP="003B578B">
            <w:pPr>
              <w:spacing w:after="120"/>
              <w:rPr>
                <w:rFonts w:ascii="Calibri" w:hAnsi="Calibri" w:cs="Calibri"/>
                <w:i w:val="0"/>
                <w:sz w:val="22"/>
                <w:szCs w:val="22"/>
              </w:rPr>
            </w:pPr>
          </w:p>
        </w:tc>
        <w:tc>
          <w:tcPr>
            <w:tcW w:w="2407" w:type="dxa"/>
          </w:tcPr>
          <w:p w14:paraId="73D95D69" w14:textId="77777777" w:rsidR="00D1443B" w:rsidRPr="008E6C84" w:rsidRDefault="00D1443B" w:rsidP="003B578B">
            <w:pPr>
              <w:spacing w:after="120"/>
              <w:rPr>
                <w:rFonts w:ascii="Calibri" w:hAnsi="Calibri" w:cs="Calibri"/>
                <w:i w:val="0"/>
                <w:sz w:val="22"/>
                <w:szCs w:val="22"/>
              </w:rPr>
            </w:pPr>
          </w:p>
        </w:tc>
        <w:tc>
          <w:tcPr>
            <w:tcW w:w="2659" w:type="dxa"/>
          </w:tcPr>
          <w:p w14:paraId="74E17F0D" w14:textId="77777777" w:rsidR="00D1443B" w:rsidRPr="008E6C84" w:rsidRDefault="00D1443B" w:rsidP="003B578B">
            <w:pPr>
              <w:spacing w:after="120"/>
              <w:rPr>
                <w:rFonts w:ascii="Calibri" w:hAnsi="Calibri" w:cs="Calibri"/>
                <w:i w:val="0"/>
                <w:sz w:val="22"/>
                <w:szCs w:val="22"/>
              </w:rPr>
            </w:pPr>
          </w:p>
        </w:tc>
      </w:tr>
      <w:tr w:rsidR="00D1443B" w:rsidRPr="008E6C84" w14:paraId="71A66B3C" w14:textId="77777777" w:rsidTr="00086616">
        <w:tc>
          <w:tcPr>
            <w:tcW w:w="2376" w:type="dxa"/>
          </w:tcPr>
          <w:p w14:paraId="25A815E2" w14:textId="77777777" w:rsidR="00D1443B" w:rsidRPr="008E6C84" w:rsidRDefault="00D1443B" w:rsidP="003B578B">
            <w:pPr>
              <w:spacing w:after="120"/>
              <w:rPr>
                <w:rFonts w:ascii="Calibri" w:hAnsi="Calibri" w:cs="Calibri"/>
                <w:i w:val="0"/>
                <w:sz w:val="22"/>
                <w:szCs w:val="22"/>
              </w:rPr>
            </w:pPr>
          </w:p>
        </w:tc>
        <w:tc>
          <w:tcPr>
            <w:tcW w:w="1846" w:type="dxa"/>
          </w:tcPr>
          <w:p w14:paraId="3C5C5711" w14:textId="77777777" w:rsidR="00D1443B" w:rsidRPr="008E6C84" w:rsidRDefault="00D1443B" w:rsidP="003B578B">
            <w:pPr>
              <w:spacing w:after="120"/>
              <w:rPr>
                <w:rFonts w:ascii="Calibri" w:hAnsi="Calibri" w:cs="Calibri"/>
                <w:i w:val="0"/>
                <w:sz w:val="22"/>
                <w:szCs w:val="22"/>
              </w:rPr>
            </w:pPr>
          </w:p>
        </w:tc>
        <w:tc>
          <w:tcPr>
            <w:tcW w:w="2407" w:type="dxa"/>
          </w:tcPr>
          <w:p w14:paraId="3D850A75" w14:textId="77777777" w:rsidR="00D1443B" w:rsidRPr="008E6C84" w:rsidRDefault="00D1443B" w:rsidP="003B578B">
            <w:pPr>
              <w:spacing w:after="120"/>
              <w:rPr>
                <w:rFonts w:ascii="Calibri" w:hAnsi="Calibri" w:cs="Calibri"/>
                <w:i w:val="0"/>
                <w:sz w:val="22"/>
                <w:szCs w:val="22"/>
              </w:rPr>
            </w:pPr>
          </w:p>
        </w:tc>
        <w:tc>
          <w:tcPr>
            <w:tcW w:w="2659" w:type="dxa"/>
          </w:tcPr>
          <w:p w14:paraId="33EEF7D5" w14:textId="77777777" w:rsidR="00D1443B" w:rsidRPr="008E6C84" w:rsidRDefault="00D1443B" w:rsidP="003B578B">
            <w:pPr>
              <w:spacing w:after="120"/>
              <w:rPr>
                <w:rFonts w:ascii="Calibri" w:hAnsi="Calibri" w:cs="Calibri"/>
                <w:i w:val="0"/>
                <w:sz w:val="22"/>
                <w:szCs w:val="22"/>
              </w:rPr>
            </w:pPr>
          </w:p>
        </w:tc>
      </w:tr>
      <w:tr w:rsidR="00D1443B" w:rsidRPr="008E6C84" w14:paraId="0F793B74" w14:textId="77777777" w:rsidTr="00086616">
        <w:tc>
          <w:tcPr>
            <w:tcW w:w="2376" w:type="dxa"/>
          </w:tcPr>
          <w:p w14:paraId="186CDA3B" w14:textId="77777777" w:rsidR="00D1443B" w:rsidRPr="008E6C84" w:rsidRDefault="00D1443B" w:rsidP="003B578B">
            <w:pPr>
              <w:spacing w:after="120"/>
              <w:rPr>
                <w:rFonts w:ascii="Calibri" w:hAnsi="Calibri" w:cs="Calibri"/>
                <w:i w:val="0"/>
                <w:sz w:val="22"/>
                <w:szCs w:val="22"/>
              </w:rPr>
            </w:pPr>
          </w:p>
        </w:tc>
        <w:tc>
          <w:tcPr>
            <w:tcW w:w="1846" w:type="dxa"/>
          </w:tcPr>
          <w:p w14:paraId="22FCBF9C" w14:textId="77777777" w:rsidR="00D1443B" w:rsidRPr="008E6C84" w:rsidRDefault="00D1443B" w:rsidP="003B578B">
            <w:pPr>
              <w:spacing w:after="120"/>
              <w:rPr>
                <w:rFonts w:ascii="Calibri" w:hAnsi="Calibri" w:cs="Calibri"/>
                <w:i w:val="0"/>
                <w:sz w:val="22"/>
                <w:szCs w:val="22"/>
              </w:rPr>
            </w:pPr>
          </w:p>
        </w:tc>
        <w:tc>
          <w:tcPr>
            <w:tcW w:w="2407" w:type="dxa"/>
          </w:tcPr>
          <w:p w14:paraId="554F83A9" w14:textId="77777777" w:rsidR="00D1443B" w:rsidRPr="008E6C84" w:rsidRDefault="00D1443B" w:rsidP="003B578B">
            <w:pPr>
              <w:spacing w:after="120"/>
              <w:rPr>
                <w:rFonts w:ascii="Calibri" w:hAnsi="Calibri" w:cs="Calibri"/>
                <w:i w:val="0"/>
                <w:sz w:val="22"/>
                <w:szCs w:val="22"/>
              </w:rPr>
            </w:pPr>
          </w:p>
        </w:tc>
        <w:tc>
          <w:tcPr>
            <w:tcW w:w="2659" w:type="dxa"/>
          </w:tcPr>
          <w:p w14:paraId="667AC8E1" w14:textId="77777777" w:rsidR="00D1443B" w:rsidRPr="008E6C84" w:rsidRDefault="00D1443B" w:rsidP="003B578B">
            <w:pPr>
              <w:spacing w:after="120"/>
              <w:rPr>
                <w:rFonts w:ascii="Calibri" w:hAnsi="Calibri" w:cs="Calibri"/>
                <w:i w:val="0"/>
                <w:sz w:val="22"/>
                <w:szCs w:val="22"/>
              </w:rPr>
            </w:pPr>
          </w:p>
        </w:tc>
      </w:tr>
      <w:tr w:rsidR="00D1443B" w:rsidRPr="008E6C84" w14:paraId="7F737BAD" w14:textId="77777777" w:rsidTr="00086616">
        <w:tc>
          <w:tcPr>
            <w:tcW w:w="2376" w:type="dxa"/>
          </w:tcPr>
          <w:p w14:paraId="38EA9134" w14:textId="77777777" w:rsidR="00D1443B" w:rsidRPr="008E6C84" w:rsidRDefault="00D1443B" w:rsidP="003B578B">
            <w:pPr>
              <w:spacing w:after="120"/>
              <w:rPr>
                <w:rFonts w:ascii="Calibri" w:hAnsi="Calibri" w:cs="Calibri"/>
                <w:i w:val="0"/>
                <w:sz w:val="22"/>
                <w:szCs w:val="22"/>
              </w:rPr>
            </w:pPr>
          </w:p>
        </w:tc>
        <w:tc>
          <w:tcPr>
            <w:tcW w:w="1846" w:type="dxa"/>
          </w:tcPr>
          <w:p w14:paraId="19D15D59" w14:textId="77777777" w:rsidR="00D1443B" w:rsidRPr="008E6C84" w:rsidRDefault="00D1443B" w:rsidP="003B578B">
            <w:pPr>
              <w:spacing w:after="120"/>
              <w:rPr>
                <w:rFonts w:ascii="Calibri" w:hAnsi="Calibri" w:cs="Calibri"/>
                <w:i w:val="0"/>
                <w:sz w:val="22"/>
                <w:szCs w:val="22"/>
              </w:rPr>
            </w:pPr>
          </w:p>
        </w:tc>
        <w:tc>
          <w:tcPr>
            <w:tcW w:w="2407" w:type="dxa"/>
          </w:tcPr>
          <w:p w14:paraId="0FF6D090" w14:textId="77777777" w:rsidR="00D1443B" w:rsidRPr="008E6C84" w:rsidRDefault="00D1443B" w:rsidP="003B578B">
            <w:pPr>
              <w:spacing w:after="120"/>
              <w:rPr>
                <w:rFonts w:ascii="Calibri" w:hAnsi="Calibri" w:cs="Calibri"/>
                <w:i w:val="0"/>
                <w:sz w:val="22"/>
                <w:szCs w:val="22"/>
              </w:rPr>
            </w:pPr>
          </w:p>
        </w:tc>
        <w:tc>
          <w:tcPr>
            <w:tcW w:w="2659" w:type="dxa"/>
          </w:tcPr>
          <w:p w14:paraId="0AABE4C1" w14:textId="77777777" w:rsidR="00D1443B" w:rsidRPr="008E6C84" w:rsidRDefault="00D1443B" w:rsidP="003B578B">
            <w:pPr>
              <w:spacing w:after="120"/>
              <w:rPr>
                <w:rFonts w:ascii="Calibri" w:hAnsi="Calibri" w:cs="Calibri"/>
                <w:i w:val="0"/>
                <w:sz w:val="22"/>
                <w:szCs w:val="22"/>
              </w:rPr>
            </w:pPr>
          </w:p>
        </w:tc>
      </w:tr>
      <w:tr w:rsidR="00D1443B" w:rsidRPr="008E6C84" w14:paraId="1D7FB61A" w14:textId="77777777" w:rsidTr="00086616">
        <w:tc>
          <w:tcPr>
            <w:tcW w:w="2376" w:type="dxa"/>
          </w:tcPr>
          <w:p w14:paraId="0C5CAB90" w14:textId="77777777" w:rsidR="00D1443B" w:rsidRPr="008E6C84" w:rsidRDefault="00D1443B" w:rsidP="003B578B">
            <w:pPr>
              <w:spacing w:after="120"/>
              <w:rPr>
                <w:rFonts w:ascii="Calibri" w:hAnsi="Calibri" w:cs="Calibri"/>
                <w:i w:val="0"/>
                <w:sz w:val="22"/>
                <w:szCs w:val="22"/>
              </w:rPr>
            </w:pPr>
          </w:p>
        </w:tc>
        <w:tc>
          <w:tcPr>
            <w:tcW w:w="1846" w:type="dxa"/>
          </w:tcPr>
          <w:p w14:paraId="5A2E75C6" w14:textId="77777777" w:rsidR="00D1443B" w:rsidRPr="008E6C84" w:rsidRDefault="00D1443B" w:rsidP="003B578B">
            <w:pPr>
              <w:spacing w:after="120"/>
              <w:rPr>
                <w:rFonts w:ascii="Calibri" w:hAnsi="Calibri" w:cs="Calibri"/>
                <w:i w:val="0"/>
                <w:sz w:val="22"/>
                <w:szCs w:val="22"/>
              </w:rPr>
            </w:pPr>
          </w:p>
        </w:tc>
        <w:tc>
          <w:tcPr>
            <w:tcW w:w="2407" w:type="dxa"/>
          </w:tcPr>
          <w:p w14:paraId="43690B31" w14:textId="77777777" w:rsidR="00D1443B" w:rsidRPr="008E6C84" w:rsidRDefault="00D1443B" w:rsidP="003B578B">
            <w:pPr>
              <w:spacing w:after="120"/>
              <w:rPr>
                <w:rFonts w:ascii="Calibri" w:hAnsi="Calibri" w:cs="Calibri"/>
                <w:i w:val="0"/>
                <w:sz w:val="22"/>
                <w:szCs w:val="22"/>
              </w:rPr>
            </w:pPr>
          </w:p>
        </w:tc>
        <w:tc>
          <w:tcPr>
            <w:tcW w:w="2659" w:type="dxa"/>
          </w:tcPr>
          <w:p w14:paraId="2FDF1D9C" w14:textId="77777777" w:rsidR="00D1443B" w:rsidRPr="008E6C84" w:rsidRDefault="00D1443B" w:rsidP="003B578B">
            <w:pPr>
              <w:spacing w:after="120"/>
              <w:rPr>
                <w:rFonts w:ascii="Calibri" w:hAnsi="Calibri" w:cs="Calibri"/>
                <w:i w:val="0"/>
                <w:sz w:val="22"/>
                <w:szCs w:val="22"/>
              </w:rPr>
            </w:pPr>
          </w:p>
        </w:tc>
      </w:tr>
      <w:tr w:rsidR="00D1443B" w:rsidRPr="008E6C84" w14:paraId="06C16108" w14:textId="77777777" w:rsidTr="00086616">
        <w:tc>
          <w:tcPr>
            <w:tcW w:w="2376" w:type="dxa"/>
          </w:tcPr>
          <w:p w14:paraId="4779C169" w14:textId="77777777" w:rsidR="00D1443B" w:rsidRPr="008E6C84" w:rsidRDefault="00D1443B" w:rsidP="003B578B">
            <w:pPr>
              <w:spacing w:after="120"/>
              <w:rPr>
                <w:rFonts w:ascii="Calibri" w:hAnsi="Calibri" w:cs="Calibri"/>
                <w:i w:val="0"/>
                <w:sz w:val="22"/>
                <w:szCs w:val="22"/>
              </w:rPr>
            </w:pPr>
          </w:p>
        </w:tc>
        <w:tc>
          <w:tcPr>
            <w:tcW w:w="1846" w:type="dxa"/>
          </w:tcPr>
          <w:p w14:paraId="24FDBB4D" w14:textId="77777777" w:rsidR="00D1443B" w:rsidRPr="008E6C84" w:rsidRDefault="00D1443B" w:rsidP="003B578B">
            <w:pPr>
              <w:spacing w:after="120"/>
              <w:rPr>
                <w:rFonts w:ascii="Calibri" w:hAnsi="Calibri" w:cs="Calibri"/>
                <w:i w:val="0"/>
                <w:sz w:val="22"/>
                <w:szCs w:val="22"/>
              </w:rPr>
            </w:pPr>
          </w:p>
        </w:tc>
        <w:tc>
          <w:tcPr>
            <w:tcW w:w="2407" w:type="dxa"/>
          </w:tcPr>
          <w:p w14:paraId="350750DD" w14:textId="77777777" w:rsidR="00D1443B" w:rsidRPr="008E6C84" w:rsidRDefault="00D1443B" w:rsidP="003B578B">
            <w:pPr>
              <w:spacing w:after="120"/>
              <w:rPr>
                <w:rFonts w:ascii="Calibri" w:hAnsi="Calibri" w:cs="Calibri"/>
                <w:i w:val="0"/>
                <w:sz w:val="22"/>
                <w:szCs w:val="22"/>
              </w:rPr>
            </w:pPr>
          </w:p>
        </w:tc>
        <w:tc>
          <w:tcPr>
            <w:tcW w:w="2659" w:type="dxa"/>
          </w:tcPr>
          <w:p w14:paraId="74B60A98" w14:textId="77777777" w:rsidR="00D1443B" w:rsidRPr="008E6C84" w:rsidRDefault="00D1443B" w:rsidP="003B578B">
            <w:pPr>
              <w:spacing w:after="120"/>
              <w:rPr>
                <w:rFonts w:ascii="Calibri" w:hAnsi="Calibri" w:cs="Calibri"/>
                <w:i w:val="0"/>
                <w:sz w:val="22"/>
                <w:szCs w:val="22"/>
              </w:rPr>
            </w:pPr>
          </w:p>
        </w:tc>
      </w:tr>
      <w:tr w:rsidR="00D1443B" w:rsidRPr="008E6C84" w14:paraId="15244FB6" w14:textId="77777777" w:rsidTr="00086616">
        <w:tc>
          <w:tcPr>
            <w:tcW w:w="2376" w:type="dxa"/>
          </w:tcPr>
          <w:p w14:paraId="43B43477" w14:textId="77777777" w:rsidR="00D1443B" w:rsidRPr="008E6C84" w:rsidRDefault="00D1443B" w:rsidP="003B578B">
            <w:pPr>
              <w:spacing w:after="120"/>
              <w:rPr>
                <w:rFonts w:ascii="Calibri" w:hAnsi="Calibri" w:cs="Calibri"/>
                <w:i w:val="0"/>
                <w:sz w:val="22"/>
                <w:szCs w:val="22"/>
              </w:rPr>
            </w:pPr>
          </w:p>
        </w:tc>
        <w:tc>
          <w:tcPr>
            <w:tcW w:w="1846" w:type="dxa"/>
          </w:tcPr>
          <w:p w14:paraId="734D9AC9" w14:textId="77777777" w:rsidR="00D1443B" w:rsidRPr="008E6C84" w:rsidRDefault="00D1443B" w:rsidP="003B578B">
            <w:pPr>
              <w:spacing w:after="120"/>
              <w:rPr>
                <w:rFonts w:ascii="Calibri" w:hAnsi="Calibri" w:cs="Calibri"/>
                <w:i w:val="0"/>
                <w:sz w:val="22"/>
                <w:szCs w:val="22"/>
              </w:rPr>
            </w:pPr>
          </w:p>
        </w:tc>
        <w:tc>
          <w:tcPr>
            <w:tcW w:w="2407" w:type="dxa"/>
          </w:tcPr>
          <w:p w14:paraId="0337FDE5" w14:textId="77777777" w:rsidR="00D1443B" w:rsidRPr="008E6C84" w:rsidRDefault="00D1443B" w:rsidP="003B578B">
            <w:pPr>
              <w:spacing w:after="120"/>
              <w:rPr>
                <w:rFonts w:ascii="Calibri" w:hAnsi="Calibri" w:cs="Calibri"/>
                <w:i w:val="0"/>
                <w:sz w:val="22"/>
                <w:szCs w:val="22"/>
              </w:rPr>
            </w:pPr>
          </w:p>
        </w:tc>
        <w:tc>
          <w:tcPr>
            <w:tcW w:w="2659" w:type="dxa"/>
          </w:tcPr>
          <w:p w14:paraId="1613EAD3" w14:textId="77777777" w:rsidR="00D1443B" w:rsidRPr="008E6C84" w:rsidRDefault="00D1443B" w:rsidP="003B578B">
            <w:pPr>
              <w:spacing w:after="120"/>
              <w:rPr>
                <w:rFonts w:ascii="Calibri" w:hAnsi="Calibri" w:cs="Calibri"/>
                <w:i w:val="0"/>
                <w:sz w:val="22"/>
                <w:szCs w:val="22"/>
              </w:rPr>
            </w:pPr>
          </w:p>
        </w:tc>
      </w:tr>
      <w:tr w:rsidR="00D1443B" w:rsidRPr="008E6C84" w14:paraId="7084EE5B" w14:textId="77777777" w:rsidTr="00086616">
        <w:tc>
          <w:tcPr>
            <w:tcW w:w="2376" w:type="dxa"/>
          </w:tcPr>
          <w:p w14:paraId="2D12C64B" w14:textId="77777777" w:rsidR="00D1443B" w:rsidRPr="008E6C84" w:rsidRDefault="00D1443B" w:rsidP="003B578B">
            <w:pPr>
              <w:spacing w:after="120"/>
              <w:rPr>
                <w:rFonts w:ascii="Calibri" w:hAnsi="Calibri" w:cs="Calibri"/>
                <w:i w:val="0"/>
                <w:sz w:val="22"/>
                <w:szCs w:val="22"/>
              </w:rPr>
            </w:pPr>
          </w:p>
        </w:tc>
        <w:tc>
          <w:tcPr>
            <w:tcW w:w="1846" w:type="dxa"/>
          </w:tcPr>
          <w:p w14:paraId="444E0888" w14:textId="77777777" w:rsidR="00D1443B" w:rsidRPr="008E6C84" w:rsidRDefault="00D1443B" w:rsidP="003B578B">
            <w:pPr>
              <w:spacing w:after="120"/>
              <w:rPr>
                <w:rFonts w:ascii="Calibri" w:hAnsi="Calibri" w:cs="Calibri"/>
                <w:i w:val="0"/>
                <w:sz w:val="22"/>
                <w:szCs w:val="22"/>
              </w:rPr>
            </w:pPr>
          </w:p>
        </w:tc>
        <w:tc>
          <w:tcPr>
            <w:tcW w:w="2407" w:type="dxa"/>
          </w:tcPr>
          <w:p w14:paraId="00AA28B8" w14:textId="77777777" w:rsidR="00D1443B" w:rsidRPr="008E6C84" w:rsidRDefault="00D1443B" w:rsidP="003B578B">
            <w:pPr>
              <w:spacing w:after="120"/>
              <w:rPr>
                <w:rFonts w:ascii="Calibri" w:hAnsi="Calibri" w:cs="Calibri"/>
                <w:i w:val="0"/>
                <w:sz w:val="22"/>
                <w:szCs w:val="22"/>
              </w:rPr>
            </w:pPr>
          </w:p>
        </w:tc>
        <w:tc>
          <w:tcPr>
            <w:tcW w:w="2659" w:type="dxa"/>
          </w:tcPr>
          <w:p w14:paraId="1AE8D01F" w14:textId="77777777" w:rsidR="00D1443B" w:rsidRPr="008E6C84" w:rsidRDefault="00D1443B" w:rsidP="003B578B">
            <w:pPr>
              <w:spacing w:after="120"/>
              <w:rPr>
                <w:rFonts w:ascii="Calibri" w:hAnsi="Calibri" w:cs="Calibri"/>
                <w:i w:val="0"/>
                <w:sz w:val="22"/>
                <w:szCs w:val="22"/>
              </w:rPr>
            </w:pPr>
          </w:p>
        </w:tc>
      </w:tr>
      <w:tr w:rsidR="00D1443B" w:rsidRPr="008E6C84" w14:paraId="45216D68" w14:textId="77777777" w:rsidTr="00086616">
        <w:tc>
          <w:tcPr>
            <w:tcW w:w="2376" w:type="dxa"/>
          </w:tcPr>
          <w:p w14:paraId="36B90E23" w14:textId="77777777" w:rsidR="00D1443B" w:rsidRPr="008E6C84" w:rsidRDefault="00D1443B" w:rsidP="003B578B">
            <w:pPr>
              <w:spacing w:after="120"/>
              <w:rPr>
                <w:rFonts w:ascii="Calibri" w:hAnsi="Calibri" w:cs="Calibri"/>
                <w:i w:val="0"/>
                <w:sz w:val="22"/>
                <w:szCs w:val="22"/>
              </w:rPr>
            </w:pPr>
          </w:p>
        </w:tc>
        <w:tc>
          <w:tcPr>
            <w:tcW w:w="1846" w:type="dxa"/>
          </w:tcPr>
          <w:p w14:paraId="74601453" w14:textId="77777777" w:rsidR="00D1443B" w:rsidRPr="008E6C84" w:rsidRDefault="00D1443B" w:rsidP="003B578B">
            <w:pPr>
              <w:spacing w:after="120"/>
              <w:rPr>
                <w:rFonts w:ascii="Calibri" w:hAnsi="Calibri" w:cs="Calibri"/>
                <w:i w:val="0"/>
                <w:sz w:val="22"/>
                <w:szCs w:val="22"/>
              </w:rPr>
            </w:pPr>
          </w:p>
        </w:tc>
        <w:tc>
          <w:tcPr>
            <w:tcW w:w="2407" w:type="dxa"/>
          </w:tcPr>
          <w:p w14:paraId="24F8BC86" w14:textId="77777777" w:rsidR="00D1443B" w:rsidRPr="008E6C84" w:rsidRDefault="00D1443B" w:rsidP="003B578B">
            <w:pPr>
              <w:spacing w:after="120"/>
              <w:rPr>
                <w:rFonts w:ascii="Calibri" w:hAnsi="Calibri" w:cs="Calibri"/>
                <w:i w:val="0"/>
                <w:sz w:val="22"/>
                <w:szCs w:val="22"/>
              </w:rPr>
            </w:pPr>
          </w:p>
        </w:tc>
        <w:tc>
          <w:tcPr>
            <w:tcW w:w="2659" w:type="dxa"/>
          </w:tcPr>
          <w:p w14:paraId="75652AA2" w14:textId="77777777" w:rsidR="00D1443B" w:rsidRPr="008E6C84" w:rsidRDefault="00D1443B" w:rsidP="003B578B">
            <w:pPr>
              <w:spacing w:after="120"/>
              <w:rPr>
                <w:rFonts w:ascii="Calibri" w:hAnsi="Calibri" w:cs="Calibri"/>
                <w:i w:val="0"/>
                <w:sz w:val="22"/>
                <w:szCs w:val="22"/>
              </w:rPr>
            </w:pPr>
          </w:p>
        </w:tc>
      </w:tr>
      <w:tr w:rsidR="00D1443B" w:rsidRPr="008E6C84" w14:paraId="65703D18" w14:textId="77777777" w:rsidTr="00086616">
        <w:tc>
          <w:tcPr>
            <w:tcW w:w="2376" w:type="dxa"/>
          </w:tcPr>
          <w:p w14:paraId="2E6EFFA1" w14:textId="77777777" w:rsidR="00D1443B" w:rsidRPr="008E6C84" w:rsidRDefault="00D1443B" w:rsidP="003B578B">
            <w:pPr>
              <w:spacing w:after="120"/>
              <w:rPr>
                <w:rFonts w:ascii="Calibri" w:hAnsi="Calibri" w:cs="Calibri"/>
                <w:i w:val="0"/>
                <w:sz w:val="22"/>
                <w:szCs w:val="22"/>
              </w:rPr>
            </w:pPr>
          </w:p>
        </w:tc>
        <w:tc>
          <w:tcPr>
            <w:tcW w:w="1846" w:type="dxa"/>
          </w:tcPr>
          <w:p w14:paraId="73519CF3" w14:textId="77777777" w:rsidR="00D1443B" w:rsidRPr="008E6C84" w:rsidRDefault="00D1443B" w:rsidP="003B578B">
            <w:pPr>
              <w:spacing w:after="120"/>
              <w:rPr>
                <w:rFonts w:ascii="Calibri" w:hAnsi="Calibri" w:cs="Calibri"/>
                <w:i w:val="0"/>
                <w:sz w:val="22"/>
                <w:szCs w:val="22"/>
              </w:rPr>
            </w:pPr>
          </w:p>
        </w:tc>
        <w:tc>
          <w:tcPr>
            <w:tcW w:w="2407" w:type="dxa"/>
          </w:tcPr>
          <w:p w14:paraId="1CFF11D6" w14:textId="77777777" w:rsidR="00D1443B" w:rsidRPr="008E6C84" w:rsidRDefault="00D1443B" w:rsidP="003B578B">
            <w:pPr>
              <w:spacing w:after="120"/>
              <w:rPr>
                <w:rFonts w:ascii="Calibri" w:hAnsi="Calibri" w:cs="Calibri"/>
                <w:i w:val="0"/>
                <w:sz w:val="22"/>
                <w:szCs w:val="22"/>
              </w:rPr>
            </w:pPr>
          </w:p>
        </w:tc>
        <w:tc>
          <w:tcPr>
            <w:tcW w:w="2659" w:type="dxa"/>
          </w:tcPr>
          <w:p w14:paraId="005C0674" w14:textId="77777777" w:rsidR="00D1443B" w:rsidRPr="008E6C84" w:rsidRDefault="00D1443B" w:rsidP="003B578B">
            <w:pPr>
              <w:spacing w:after="120"/>
              <w:rPr>
                <w:rFonts w:ascii="Calibri" w:hAnsi="Calibri" w:cs="Calibri"/>
                <w:i w:val="0"/>
                <w:sz w:val="22"/>
                <w:szCs w:val="22"/>
              </w:rPr>
            </w:pPr>
          </w:p>
        </w:tc>
      </w:tr>
      <w:tr w:rsidR="00D1443B" w:rsidRPr="008E6C84" w14:paraId="29D4E039" w14:textId="77777777" w:rsidTr="00086616">
        <w:tc>
          <w:tcPr>
            <w:tcW w:w="2376" w:type="dxa"/>
          </w:tcPr>
          <w:p w14:paraId="1DE4C153" w14:textId="77777777" w:rsidR="00D1443B" w:rsidRPr="008E6C84" w:rsidRDefault="00D1443B" w:rsidP="003B578B">
            <w:pPr>
              <w:spacing w:after="120"/>
              <w:rPr>
                <w:rFonts w:ascii="Calibri" w:hAnsi="Calibri" w:cs="Calibri"/>
                <w:i w:val="0"/>
                <w:sz w:val="22"/>
                <w:szCs w:val="22"/>
              </w:rPr>
            </w:pPr>
          </w:p>
        </w:tc>
        <w:tc>
          <w:tcPr>
            <w:tcW w:w="1846" w:type="dxa"/>
          </w:tcPr>
          <w:p w14:paraId="6BD95BD3" w14:textId="77777777" w:rsidR="00D1443B" w:rsidRPr="008E6C84" w:rsidRDefault="00D1443B" w:rsidP="003B578B">
            <w:pPr>
              <w:spacing w:after="120"/>
              <w:rPr>
                <w:rFonts w:ascii="Calibri" w:hAnsi="Calibri" w:cs="Calibri"/>
                <w:i w:val="0"/>
                <w:sz w:val="22"/>
                <w:szCs w:val="22"/>
              </w:rPr>
            </w:pPr>
          </w:p>
        </w:tc>
        <w:tc>
          <w:tcPr>
            <w:tcW w:w="2407" w:type="dxa"/>
          </w:tcPr>
          <w:p w14:paraId="0CA4A338" w14:textId="77777777" w:rsidR="00D1443B" w:rsidRPr="008E6C84" w:rsidRDefault="00D1443B" w:rsidP="003B578B">
            <w:pPr>
              <w:spacing w:after="120"/>
              <w:rPr>
                <w:rFonts w:ascii="Calibri" w:hAnsi="Calibri" w:cs="Calibri"/>
                <w:i w:val="0"/>
                <w:sz w:val="22"/>
                <w:szCs w:val="22"/>
              </w:rPr>
            </w:pPr>
          </w:p>
        </w:tc>
        <w:tc>
          <w:tcPr>
            <w:tcW w:w="2659" w:type="dxa"/>
          </w:tcPr>
          <w:p w14:paraId="23164EAC" w14:textId="77777777" w:rsidR="00D1443B" w:rsidRPr="008E6C84" w:rsidRDefault="00D1443B" w:rsidP="003B578B">
            <w:pPr>
              <w:spacing w:after="120"/>
              <w:rPr>
                <w:rFonts w:ascii="Calibri" w:hAnsi="Calibri" w:cs="Calibri"/>
                <w:i w:val="0"/>
                <w:sz w:val="22"/>
                <w:szCs w:val="22"/>
              </w:rPr>
            </w:pPr>
          </w:p>
        </w:tc>
      </w:tr>
      <w:tr w:rsidR="00D1443B" w:rsidRPr="008E6C84" w14:paraId="0DFBDA73" w14:textId="77777777" w:rsidTr="00086616">
        <w:tc>
          <w:tcPr>
            <w:tcW w:w="2376" w:type="dxa"/>
          </w:tcPr>
          <w:p w14:paraId="66AAA5F9" w14:textId="77777777" w:rsidR="00D1443B" w:rsidRPr="008E6C84" w:rsidRDefault="00D1443B" w:rsidP="003B578B">
            <w:pPr>
              <w:spacing w:after="120"/>
              <w:rPr>
                <w:rFonts w:ascii="Calibri" w:hAnsi="Calibri" w:cs="Calibri"/>
                <w:i w:val="0"/>
                <w:sz w:val="22"/>
                <w:szCs w:val="22"/>
              </w:rPr>
            </w:pPr>
          </w:p>
        </w:tc>
        <w:tc>
          <w:tcPr>
            <w:tcW w:w="1846" w:type="dxa"/>
          </w:tcPr>
          <w:p w14:paraId="3BAE354C" w14:textId="77777777" w:rsidR="00D1443B" w:rsidRPr="008E6C84" w:rsidRDefault="00D1443B" w:rsidP="003B578B">
            <w:pPr>
              <w:spacing w:after="120"/>
              <w:rPr>
                <w:rFonts w:ascii="Calibri" w:hAnsi="Calibri" w:cs="Calibri"/>
                <w:i w:val="0"/>
                <w:sz w:val="22"/>
                <w:szCs w:val="22"/>
              </w:rPr>
            </w:pPr>
          </w:p>
        </w:tc>
        <w:tc>
          <w:tcPr>
            <w:tcW w:w="2407" w:type="dxa"/>
          </w:tcPr>
          <w:p w14:paraId="253F7768" w14:textId="77777777" w:rsidR="00D1443B" w:rsidRPr="008E6C84" w:rsidRDefault="00D1443B" w:rsidP="003B578B">
            <w:pPr>
              <w:spacing w:after="120"/>
              <w:rPr>
                <w:rFonts w:ascii="Calibri" w:hAnsi="Calibri" w:cs="Calibri"/>
                <w:i w:val="0"/>
                <w:sz w:val="22"/>
                <w:szCs w:val="22"/>
              </w:rPr>
            </w:pPr>
          </w:p>
        </w:tc>
        <w:tc>
          <w:tcPr>
            <w:tcW w:w="2659" w:type="dxa"/>
          </w:tcPr>
          <w:p w14:paraId="0ED49F9C" w14:textId="77777777" w:rsidR="00D1443B" w:rsidRPr="008E6C84" w:rsidRDefault="00D1443B" w:rsidP="003B578B">
            <w:pPr>
              <w:spacing w:after="120"/>
              <w:rPr>
                <w:rFonts w:ascii="Calibri" w:hAnsi="Calibri" w:cs="Calibri"/>
                <w:i w:val="0"/>
                <w:sz w:val="22"/>
                <w:szCs w:val="22"/>
              </w:rPr>
            </w:pPr>
          </w:p>
        </w:tc>
      </w:tr>
      <w:tr w:rsidR="00D1443B" w:rsidRPr="008E6C84" w14:paraId="14E98B12" w14:textId="77777777" w:rsidTr="00086616">
        <w:tc>
          <w:tcPr>
            <w:tcW w:w="2376" w:type="dxa"/>
          </w:tcPr>
          <w:p w14:paraId="11F818CA" w14:textId="77777777" w:rsidR="00D1443B" w:rsidRPr="008E6C84" w:rsidRDefault="00D1443B" w:rsidP="003B578B">
            <w:pPr>
              <w:spacing w:after="120"/>
              <w:rPr>
                <w:rFonts w:ascii="Calibri" w:hAnsi="Calibri" w:cs="Calibri"/>
                <w:i w:val="0"/>
                <w:sz w:val="22"/>
                <w:szCs w:val="22"/>
              </w:rPr>
            </w:pPr>
          </w:p>
        </w:tc>
        <w:tc>
          <w:tcPr>
            <w:tcW w:w="1846" w:type="dxa"/>
          </w:tcPr>
          <w:p w14:paraId="75DBBAE5" w14:textId="77777777" w:rsidR="00D1443B" w:rsidRPr="008E6C84" w:rsidRDefault="00D1443B" w:rsidP="003B578B">
            <w:pPr>
              <w:spacing w:after="120"/>
              <w:rPr>
                <w:rFonts w:ascii="Calibri" w:hAnsi="Calibri" w:cs="Calibri"/>
                <w:i w:val="0"/>
                <w:sz w:val="22"/>
                <w:szCs w:val="22"/>
              </w:rPr>
            </w:pPr>
          </w:p>
        </w:tc>
        <w:tc>
          <w:tcPr>
            <w:tcW w:w="2407" w:type="dxa"/>
          </w:tcPr>
          <w:p w14:paraId="099DE845" w14:textId="77777777" w:rsidR="00D1443B" w:rsidRPr="008E6C84" w:rsidRDefault="00D1443B" w:rsidP="003B578B">
            <w:pPr>
              <w:spacing w:after="120"/>
              <w:rPr>
                <w:rFonts w:ascii="Calibri" w:hAnsi="Calibri" w:cs="Calibri"/>
                <w:i w:val="0"/>
                <w:sz w:val="22"/>
                <w:szCs w:val="22"/>
              </w:rPr>
            </w:pPr>
          </w:p>
        </w:tc>
        <w:tc>
          <w:tcPr>
            <w:tcW w:w="2659" w:type="dxa"/>
          </w:tcPr>
          <w:p w14:paraId="09E442F6" w14:textId="77777777" w:rsidR="00D1443B" w:rsidRPr="008E6C84" w:rsidRDefault="00D1443B" w:rsidP="003B578B">
            <w:pPr>
              <w:spacing w:after="120"/>
              <w:rPr>
                <w:rFonts w:ascii="Calibri" w:hAnsi="Calibri" w:cs="Calibri"/>
                <w:i w:val="0"/>
                <w:sz w:val="22"/>
                <w:szCs w:val="22"/>
              </w:rPr>
            </w:pPr>
          </w:p>
        </w:tc>
      </w:tr>
      <w:tr w:rsidR="00D1443B" w:rsidRPr="008E6C84" w14:paraId="4B8AE7B1" w14:textId="77777777" w:rsidTr="00086616">
        <w:tc>
          <w:tcPr>
            <w:tcW w:w="2376" w:type="dxa"/>
          </w:tcPr>
          <w:p w14:paraId="5E88F1C0" w14:textId="77777777" w:rsidR="00D1443B" w:rsidRPr="008E6C84" w:rsidRDefault="00D1443B" w:rsidP="003B578B">
            <w:pPr>
              <w:spacing w:after="120"/>
              <w:rPr>
                <w:rFonts w:ascii="Calibri" w:hAnsi="Calibri" w:cs="Calibri"/>
                <w:i w:val="0"/>
                <w:sz w:val="22"/>
                <w:szCs w:val="22"/>
              </w:rPr>
            </w:pPr>
          </w:p>
        </w:tc>
        <w:tc>
          <w:tcPr>
            <w:tcW w:w="1846" w:type="dxa"/>
          </w:tcPr>
          <w:p w14:paraId="46AF4624" w14:textId="77777777" w:rsidR="00D1443B" w:rsidRPr="008E6C84" w:rsidRDefault="00D1443B" w:rsidP="003B578B">
            <w:pPr>
              <w:spacing w:after="120"/>
              <w:rPr>
                <w:rFonts w:ascii="Calibri" w:hAnsi="Calibri" w:cs="Calibri"/>
                <w:i w:val="0"/>
                <w:sz w:val="22"/>
                <w:szCs w:val="22"/>
              </w:rPr>
            </w:pPr>
          </w:p>
        </w:tc>
        <w:tc>
          <w:tcPr>
            <w:tcW w:w="2407" w:type="dxa"/>
          </w:tcPr>
          <w:p w14:paraId="4D22A26D" w14:textId="77777777" w:rsidR="00D1443B" w:rsidRPr="008E6C84" w:rsidRDefault="00D1443B" w:rsidP="003B578B">
            <w:pPr>
              <w:spacing w:after="120"/>
              <w:rPr>
                <w:rFonts w:ascii="Calibri" w:hAnsi="Calibri" w:cs="Calibri"/>
                <w:i w:val="0"/>
                <w:sz w:val="22"/>
                <w:szCs w:val="22"/>
              </w:rPr>
            </w:pPr>
          </w:p>
        </w:tc>
        <w:tc>
          <w:tcPr>
            <w:tcW w:w="2659" w:type="dxa"/>
          </w:tcPr>
          <w:p w14:paraId="44BE1726" w14:textId="77777777" w:rsidR="00D1443B" w:rsidRPr="008E6C84" w:rsidRDefault="00D1443B" w:rsidP="003B578B">
            <w:pPr>
              <w:spacing w:after="120"/>
              <w:rPr>
                <w:rFonts w:ascii="Calibri" w:hAnsi="Calibri" w:cs="Calibri"/>
                <w:i w:val="0"/>
                <w:sz w:val="22"/>
                <w:szCs w:val="22"/>
              </w:rPr>
            </w:pPr>
          </w:p>
        </w:tc>
      </w:tr>
      <w:tr w:rsidR="00D1443B" w:rsidRPr="008E6C84" w14:paraId="6D125072" w14:textId="77777777" w:rsidTr="00086616">
        <w:tc>
          <w:tcPr>
            <w:tcW w:w="2376" w:type="dxa"/>
          </w:tcPr>
          <w:p w14:paraId="2AE757CE" w14:textId="77777777" w:rsidR="00D1443B" w:rsidRPr="008E6C84" w:rsidRDefault="00D1443B" w:rsidP="003B578B">
            <w:pPr>
              <w:spacing w:after="120"/>
              <w:rPr>
                <w:rFonts w:ascii="Calibri" w:hAnsi="Calibri" w:cs="Calibri"/>
                <w:i w:val="0"/>
                <w:sz w:val="22"/>
                <w:szCs w:val="22"/>
              </w:rPr>
            </w:pPr>
          </w:p>
        </w:tc>
        <w:tc>
          <w:tcPr>
            <w:tcW w:w="1846" w:type="dxa"/>
          </w:tcPr>
          <w:p w14:paraId="08203FE6" w14:textId="77777777" w:rsidR="00D1443B" w:rsidRPr="008E6C84" w:rsidRDefault="00D1443B" w:rsidP="003B578B">
            <w:pPr>
              <w:spacing w:after="120"/>
              <w:rPr>
                <w:rFonts w:ascii="Calibri" w:hAnsi="Calibri" w:cs="Calibri"/>
                <w:i w:val="0"/>
                <w:sz w:val="22"/>
                <w:szCs w:val="22"/>
              </w:rPr>
            </w:pPr>
          </w:p>
        </w:tc>
        <w:tc>
          <w:tcPr>
            <w:tcW w:w="2407" w:type="dxa"/>
          </w:tcPr>
          <w:p w14:paraId="584007A9" w14:textId="77777777" w:rsidR="00D1443B" w:rsidRPr="008E6C84" w:rsidRDefault="00D1443B" w:rsidP="003B578B">
            <w:pPr>
              <w:spacing w:after="120"/>
              <w:rPr>
                <w:rFonts w:ascii="Calibri" w:hAnsi="Calibri" w:cs="Calibri"/>
                <w:i w:val="0"/>
                <w:sz w:val="22"/>
                <w:szCs w:val="22"/>
              </w:rPr>
            </w:pPr>
          </w:p>
        </w:tc>
        <w:tc>
          <w:tcPr>
            <w:tcW w:w="2659" w:type="dxa"/>
          </w:tcPr>
          <w:p w14:paraId="2B72C593" w14:textId="77777777" w:rsidR="00D1443B" w:rsidRPr="008E6C84" w:rsidRDefault="00D1443B" w:rsidP="003B578B">
            <w:pPr>
              <w:spacing w:after="120"/>
              <w:rPr>
                <w:rFonts w:ascii="Calibri" w:hAnsi="Calibri" w:cs="Calibri"/>
                <w:i w:val="0"/>
                <w:sz w:val="22"/>
                <w:szCs w:val="22"/>
              </w:rPr>
            </w:pPr>
          </w:p>
        </w:tc>
      </w:tr>
      <w:tr w:rsidR="00D1443B" w:rsidRPr="008E6C84" w14:paraId="2CE41BB1" w14:textId="77777777" w:rsidTr="00086616">
        <w:tc>
          <w:tcPr>
            <w:tcW w:w="2376" w:type="dxa"/>
          </w:tcPr>
          <w:p w14:paraId="72A52085" w14:textId="77777777" w:rsidR="00D1443B" w:rsidRPr="008E6C84" w:rsidRDefault="00D1443B" w:rsidP="003B578B">
            <w:pPr>
              <w:spacing w:after="120"/>
              <w:rPr>
                <w:rFonts w:ascii="Calibri" w:hAnsi="Calibri" w:cs="Calibri"/>
                <w:i w:val="0"/>
                <w:sz w:val="22"/>
                <w:szCs w:val="22"/>
              </w:rPr>
            </w:pPr>
          </w:p>
        </w:tc>
        <w:tc>
          <w:tcPr>
            <w:tcW w:w="1846" w:type="dxa"/>
          </w:tcPr>
          <w:p w14:paraId="43DD78F1" w14:textId="77777777" w:rsidR="00D1443B" w:rsidRPr="008E6C84" w:rsidRDefault="00D1443B" w:rsidP="003B578B">
            <w:pPr>
              <w:spacing w:after="120"/>
              <w:rPr>
                <w:rFonts w:ascii="Calibri" w:hAnsi="Calibri" w:cs="Calibri"/>
                <w:i w:val="0"/>
                <w:sz w:val="22"/>
                <w:szCs w:val="22"/>
              </w:rPr>
            </w:pPr>
          </w:p>
        </w:tc>
        <w:tc>
          <w:tcPr>
            <w:tcW w:w="2407" w:type="dxa"/>
          </w:tcPr>
          <w:p w14:paraId="22757B50" w14:textId="77777777" w:rsidR="00D1443B" w:rsidRPr="008E6C84" w:rsidRDefault="00D1443B" w:rsidP="003B578B">
            <w:pPr>
              <w:spacing w:after="120"/>
              <w:rPr>
                <w:rFonts w:ascii="Calibri" w:hAnsi="Calibri" w:cs="Calibri"/>
                <w:i w:val="0"/>
                <w:sz w:val="22"/>
                <w:szCs w:val="22"/>
              </w:rPr>
            </w:pPr>
          </w:p>
        </w:tc>
        <w:tc>
          <w:tcPr>
            <w:tcW w:w="2659" w:type="dxa"/>
          </w:tcPr>
          <w:p w14:paraId="100863AA" w14:textId="77777777" w:rsidR="00D1443B" w:rsidRPr="008E6C84" w:rsidRDefault="00D1443B" w:rsidP="003B578B">
            <w:pPr>
              <w:spacing w:after="120"/>
              <w:rPr>
                <w:rFonts w:ascii="Calibri" w:hAnsi="Calibri" w:cs="Calibri"/>
                <w:i w:val="0"/>
                <w:sz w:val="22"/>
                <w:szCs w:val="22"/>
              </w:rPr>
            </w:pPr>
          </w:p>
        </w:tc>
      </w:tr>
      <w:tr w:rsidR="00D1443B" w:rsidRPr="008E6C84" w14:paraId="166BC538" w14:textId="77777777" w:rsidTr="00086616">
        <w:tc>
          <w:tcPr>
            <w:tcW w:w="2376" w:type="dxa"/>
          </w:tcPr>
          <w:p w14:paraId="46073236" w14:textId="77777777" w:rsidR="00D1443B" w:rsidRPr="008E6C84" w:rsidRDefault="00D1443B" w:rsidP="003B578B">
            <w:pPr>
              <w:spacing w:after="120"/>
              <w:rPr>
                <w:rFonts w:ascii="Calibri" w:hAnsi="Calibri" w:cs="Calibri"/>
                <w:i w:val="0"/>
                <w:sz w:val="22"/>
                <w:szCs w:val="22"/>
              </w:rPr>
            </w:pPr>
          </w:p>
        </w:tc>
        <w:tc>
          <w:tcPr>
            <w:tcW w:w="1846" w:type="dxa"/>
          </w:tcPr>
          <w:p w14:paraId="1D1E2473" w14:textId="77777777" w:rsidR="00D1443B" w:rsidRPr="008E6C84" w:rsidRDefault="00D1443B" w:rsidP="003B578B">
            <w:pPr>
              <w:spacing w:after="120"/>
              <w:rPr>
                <w:rFonts w:ascii="Calibri" w:hAnsi="Calibri" w:cs="Calibri"/>
                <w:i w:val="0"/>
                <w:sz w:val="22"/>
                <w:szCs w:val="22"/>
              </w:rPr>
            </w:pPr>
          </w:p>
        </w:tc>
        <w:tc>
          <w:tcPr>
            <w:tcW w:w="2407" w:type="dxa"/>
          </w:tcPr>
          <w:p w14:paraId="286919A9" w14:textId="77777777" w:rsidR="00D1443B" w:rsidRPr="008E6C84" w:rsidRDefault="00D1443B" w:rsidP="003B578B">
            <w:pPr>
              <w:spacing w:after="120"/>
              <w:rPr>
                <w:rFonts w:ascii="Calibri" w:hAnsi="Calibri" w:cs="Calibri"/>
                <w:i w:val="0"/>
                <w:sz w:val="22"/>
                <w:szCs w:val="22"/>
              </w:rPr>
            </w:pPr>
          </w:p>
        </w:tc>
        <w:tc>
          <w:tcPr>
            <w:tcW w:w="2659" w:type="dxa"/>
          </w:tcPr>
          <w:p w14:paraId="630A1F9D" w14:textId="77777777" w:rsidR="00D1443B" w:rsidRPr="008E6C84" w:rsidRDefault="00D1443B" w:rsidP="003B578B">
            <w:pPr>
              <w:spacing w:after="120"/>
              <w:rPr>
                <w:rFonts w:ascii="Calibri" w:hAnsi="Calibri" w:cs="Calibri"/>
                <w:i w:val="0"/>
                <w:sz w:val="22"/>
                <w:szCs w:val="22"/>
              </w:rPr>
            </w:pPr>
          </w:p>
        </w:tc>
      </w:tr>
      <w:tr w:rsidR="00D1443B" w:rsidRPr="008E6C84" w14:paraId="475D78BF" w14:textId="77777777" w:rsidTr="00086616">
        <w:tc>
          <w:tcPr>
            <w:tcW w:w="2376" w:type="dxa"/>
          </w:tcPr>
          <w:p w14:paraId="3F79C07F" w14:textId="77777777" w:rsidR="00D1443B" w:rsidRPr="008E6C84" w:rsidRDefault="00D1443B" w:rsidP="003B578B">
            <w:pPr>
              <w:spacing w:after="120"/>
              <w:rPr>
                <w:rFonts w:ascii="Calibri" w:hAnsi="Calibri" w:cs="Calibri"/>
                <w:i w:val="0"/>
                <w:sz w:val="22"/>
                <w:szCs w:val="22"/>
              </w:rPr>
            </w:pPr>
          </w:p>
        </w:tc>
        <w:tc>
          <w:tcPr>
            <w:tcW w:w="1846" w:type="dxa"/>
          </w:tcPr>
          <w:p w14:paraId="3CDAA918" w14:textId="77777777" w:rsidR="00D1443B" w:rsidRPr="008E6C84" w:rsidRDefault="00D1443B" w:rsidP="003B578B">
            <w:pPr>
              <w:spacing w:after="120"/>
              <w:rPr>
                <w:rFonts w:ascii="Calibri" w:hAnsi="Calibri" w:cs="Calibri"/>
                <w:i w:val="0"/>
                <w:sz w:val="22"/>
                <w:szCs w:val="22"/>
              </w:rPr>
            </w:pPr>
          </w:p>
        </w:tc>
        <w:tc>
          <w:tcPr>
            <w:tcW w:w="2407" w:type="dxa"/>
          </w:tcPr>
          <w:p w14:paraId="2B95D935" w14:textId="77777777" w:rsidR="00D1443B" w:rsidRPr="008E6C84" w:rsidRDefault="00D1443B" w:rsidP="003B578B">
            <w:pPr>
              <w:spacing w:after="120"/>
              <w:rPr>
                <w:rFonts w:ascii="Calibri" w:hAnsi="Calibri" w:cs="Calibri"/>
                <w:i w:val="0"/>
                <w:sz w:val="22"/>
                <w:szCs w:val="22"/>
              </w:rPr>
            </w:pPr>
          </w:p>
        </w:tc>
        <w:tc>
          <w:tcPr>
            <w:tcW w:w="2659" w:type="dxa"/>
          </w:tcPr>
          <w:p w14:paraId="2EBA97C7" w14:textId="77777777" w:rsidR="00D1443B" w:rsidRPr="008E6C84" w:rsidRDefault="00D1443B" w:rsidP="003B578B">
            <w:pPr>
              <w:spacing w:after="120"/>
              <w:rPr>
                <w:rFonts w:ascii="Calibri" w:hAnsi="Calibri" w:cs="Calibri"/>
                <w:i w:val="0"/>
                <w:sz w:val="22"/>
                <w:szCs w:val="22"/>
              </w:rPr>
            </w:pPr>
          </w:p>
        </w:tc>
      </w:tr>
      <w:tr w:rsidR="00D1443B" w:rsidRPr="008E6C84" w14:paraId="4C98D972" w14:textId="77777777" w:rsidTr="00086616">
        <w:tc>
          <w:tcPr>
            <w:tcW w:w="2376" w:type="dxa"/>
          </w:tcPr>
          <w:p w14:paraId="67EE0DDA" w14:textId="77777777" w:rsidR="00D1443B" w:rsidRPr="008E6C84" w:rsidRDefault="00D1443B" w:rsidP="003B578B">
            <w:pPr>
              <w:spacing w:after="120"/>
              <w:rPr>
                <w:rFonts w:ascii="Calibri" w:hAnsi="Calibri" w:cs="Calibri"/>
                <w:i w:val="0"/>
                <w:sz w:val="22"/>
                <w:szCs w:val="22"/>
              </w:rPr>
            </w:pPr>
          </w:p>
        </w:tc>
        <w:tc>
          <w:tcPr>
            <w:tcW w:w="1846" w:type="dxa"/>
          </w:tcPr>
          <w:p w14:paraId="32965590" w14:textId="77777777" w:rsidR="00D1443B" w:rsidRPr="008E6C84" w:rsidRDefault="00D1443B" w:rsidP="003B578B">
            <w:pPr>
              <w:spacing w:after="120"/>
              <w:rPr>
                <w:rFonts w:ascii="Calibri" w:hAnsi="Calibri" w:cs="Calibri"/>
                <w:i w:val="0"/>
                <w:sz w:val="22"/>
                <w:szCs w:val="22"/>
              </w:rPr>
            </w:pPr>
          </w:p>
        </w:tc>
        <w:tc>
          <w:tcPr>
            <w:tcW w:w="2407" w:type="dxa"/>
          </w:tcPr>
          <w:p w14:paraId="4C5D4855" w14:textId="77777777" w:rsidR="00D1443B" w:rsidRPr="008E6C84" w:rsidRDefault="00D1443B" w:rsidP="003B578B">
            <w:pPr>
              <w:spacing w:after="120"/>
              <w:rPr>
                <w:rFonts w:ascii="Calibri" w:hAnsi="Calibri" w:cs="Calibri"/>
                <w:i w:val="0"/>
                <w:sz w:val="22"/>
                <w:szCs w:val="22"/>
              </w:rPr>
            </w:pPr>
          </w:p>
        </w:tc>
        <w:tc>
          <w:tcPr>
            <w:tcW w:w="2659" w:type="dxa"/>
          </w:tcPr>
          <w:p w14:paraId="31ACC89C" w14:textId="77777777" w:rsidR="00D1443B" w:rsidRPr="008E6C84" w:rsidRDefault="00D1443B" w:rsidP="003B578B">
            <w:pPr>
              <w:spacing w:after="120"/>
              <w:rPr>
                <w:rFonts w:ascii="Calibri" w:hAnsi="Calibri" w:cs="Calibri"/>
                <w:i w:val="0"/>
                <w:sz w:val="22"/>
                <w:szCs w:val="22"/>
              </w:rPr>
            </w:pPr>
          </w:p>
        </w:tc>
      </w:tr>
      <w:tr w:rsidR="00D1443B" w:rsidRPr="008E6C84" w14:paraId="0CF23C9B" w14:textId="77777777" w:rsidTr="00086616">
        <w:tc>
          <w:tcPr>
            <w:tcW w:w="2376" w:type="dxa"/>
          </w:tcPr>
          <w:p w14:paraId="1EDABCEA" w14:textId="77777777" w:rsidR="00D1443B" w:rsidRPr="008E6C84" w:rsidRDefault="00D1443B" w:rsidP="003B578B">
            <w:pPr>
              <w:spacing w:after="120"/>
              <w:rPr>
                <w:rFonts w:ascii="Calibri" w:hAnsi="Calibri" w:cs="Calibri"/>
                <w:i w:val="0"/>
                <w:sz w:val="22"/>
                <w:szCs w:val="22"/>
              </w:rPr>
            </w:pPr>
          </w:p>
        </w:tc>
        <w:tc>
          <w:tcPr>
            <w:tcW w:w="1846" w:type="dxa"/>
          </w:tcPr>
          <w:p w14:paraId="488E0FF5" w14:textId="77777777" w:rsidR="00D1443B" w:rsidRPr="008E6C84" w:rsidRDefault="00D1443B" w:rsidP="003B578B">
            <w:pPr>
              <w:spacing w:after="120"/>
              <w:rPr>
                <w:rFonts w:ascii="Calibri" w:hAnsi="Calibri" w:cs="Calibri"/>
                <w:i w:val="0"/>
                <w:sz w:val="22"/>
                <w:szCs w:val="22"/>
              </w:rPr>
            </w:pPr>
          </w:p>
        </w:tc>
        <w:tc>
          <w:tcPr>
            <w:tcW w:w="2407" w:type="dxa"/>
          </w:tcPr>
          <w:p w14:paraId="0D0717A1" w14:textId="77777777" w:rsidR="00D1443B" w:rsidRPr="008E6C84" w:rsidRDefault="00D1443B" w:rsidP="003B578B">
            <w:pPr>
              <w:spacing w:after="120"/>
              <w:rPr>
                <w:rFonts w:ascii="Calibri" w:hAnsi="Calibri" w:cs="Calibri"/>
                <w:i w:val="0"/>
                <w:sz w:val="22"/>
                <w:szCs w:val="22"/>
              </w:rPr>
            </w:pPr>
          </w:p>
        </w:tc>
        <w:tc>
          <w:tcPr>
            <w:tcW w:w="2659" w:type="dxa"/>
          </w:tcPr>
          <w:p w14:paraId="642224FF" w14:textId="77777777" w:rsidR="00D1443B" w:rsidRPr="008E6C84" w:rsidRDefault="00D1443B" w:rsidP="003B578B">
            <w:pPr>
              <w:spacing w:after="120"/>
              <w:rPr>
                <w:rFonts w:ascii="Calibri" w:hAnsi="Calibri" w:cs="Calibri"/>
                <w:i w:val="0"/>
                <w:sz w:val="22"/>
                <w:szCs w:val="22"/>
              </w:rPr>
            </w:pPr>
          </w:p>
        </w:tc>
      </w:tr>
    </w:tbl>
    <w:p w14:paraId="440BC459" w14:textId="77777777" w:rsidR="00D1443B" w:rsidRPr="008E6C84" w:rsidRDefault="00D1443B" w:rsidP="003B578B">
      <w:pPr>
        <w:spacing w:after="120"/>
        <w:rPr>
          <w:rFonts w:ascii="Calibri" w:hAnsi="Calibri" w:cs="Calibri"/>
          <w:i w:val="0"/>
          <w:iCs w:val="0"/>
          <w:color w:val="000000"/>
          <w:sz w:val="22"/>
          <w:szCs w:val="22"/>
          <w:lang w:val="nl-NL"/>
        </w:rPr>
      </w:pPr>
    </w:p>
    <w:p w14:paraId="12787376" w14:textId="77777777" w:rsidR="003A0628" w:rsidRPr="008E6C84" w:rsidRDefault="003A0628" w:rsidP="003B578B">
      <w:pPr>
        <w:spacing w:after="120"/>
        <w:rPr>
          <w:rFonts w:ascii="Calibri" w:hAnsi="Calibri" w:cs="Calibri"/>
          <w:i w:val="0"/>
          <w:sz w:val="22"/>
          <w:szCs w:val="22"/>
        </w:rPr>
      </w:pPr>
      <w:r w:rsidRPr="008E6C84">
        <w:rPr>
          <w:rFonts w:ascii="Calibri" w:hAnsi="Calibri" w:cs="Calibri"/>
          <w:i w:val="0"/>
          <w:iCs w:val="0"/>
          <w:color w:val="000000"/>
          <w:sz w:val="22"/>
          <w:szCs w:val="22"/>
          <w:vertAlign w:val="superscript"/>
          <w:lang w:val="nl-NL"/>
        </w:rPr>
        <w:t>(</w:t>
      </w:r>
      <w:r w:rsidR="00D1443B" w:rsidRPr="008E6C84">
        <w:rPr>
          <w:rFonts w:ascii="Calibri" w:hAnsi="Calibri" w:cs="Calibri"/>
          <w:i w:val="0"/>
          <w:iCs w:val="0"/>
          <w:color w:val="000000"/>
          <w:sz w:val="22"/>
          <w:szCs w:val="22"/>
          <w:vertAlign w:val="superscript"/>
          <w:lang w:val="nl-NL"/>
        </w:rPr>
        <w:t>*</w:t>
      </w:r>
      <w:r w:rsidRPr="008E6C84">
        <w:rPr>
          <w:rFonts w:ascii="Calibri" w:hAnsi="Calibri" w:cs="Calibri"/>
          <w:i w:val="0"/>
          <w:iCs w:val="0"/>
          <w:color w:val="000000"/>
          <w:sz w:val="22"/>
          <w:szCs w:val="22"/>
          <w:vertAlign w:val="superscript"/>
          <w:lang w:val="nl-NL"/>
        </w:rPr>
        <w:t>)</w:t>
      </w:r>
      <w:r w:rsidR="00D1443B" w:rsidRPr="008E6C84">
        <w:rPr>
          <w:rFonts w:ascii="Calibri" w:hAnsi="Calibri" w:cs="Calibri"/>
          <w:i w:val="0"/>
          <w:iCs w:val="0"/>
          <w:color w:val="000000"/>
          <w:sz w:val="22"/>
          <w:szCs w:val="22"/>
          <w:lang w:val="nl-NL"/>
        </w:rPr>
        <w:t>effectief-plaatsvervangend-technicus</w:t>
      </w:r>
    </w:p>
    <w:sectPr w:rsidR="003A0628" w:rsidRPr="008E6C84" w:rsidSect="003A0628">
      <w:type w:val="continuous"/>
      <w:pgSz w:w="11909" w:h="16834"/>
      <w:pgMar w:top="1417" w:right="1417" w:bottom="1417" w:left="1417" w:header="708" w:footer="708" w:gutter="0"/>
      <w:cols w:space="67"/>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652A8" w14:textId="77777777" w:rsidR="008776E9" w:rsidRDefault="008776E9" w:rsidP="00AE026E">
      <w:r>
        <w:separator/>
      </w:r>
    </w:p>
  </w:endnote>
  <w:endnote w:type="continuationSeparator" w:id="0">
    <w:p w14:paraId="7AAA3D9F" w14:textId="77777777" w:rsidR="008776E9" w:rsidRDefault="008776E9" w:rsidP="00AE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31E8" w14:textId="77777777" w:rsidR="001353D2" w:rsidRDefault="001353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6DCA" w14:textId="77777777" w:rsidR="001353D2" w:rsidRDefault="001353D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47FB" w14:textId="77777777" w:rsidR="001353D2" w:rsidRDefault="001353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2346" w14:textId="77777777" w:rsidR="008776E9" w:rsidRDefault="008776E9" w:rsidP="00AE026E">
      <w:r>
        <w:separator/>
      </w:r>
    </w:p>
  </w:footnote>
  <w:footnote w:type="continuationSeparator" w:id="0">
    <w:p w14:paraId="01DD79D4" w14:textId="77777777" w:rsidR="008776E9" w:rsidRDefault="008776E9" w:rsidP="00AE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35D56" w14:textId="77777777" w:rsidR="0074476A" w:rsidRDefault="001353D2">
    <w:pPr>
      <w:pStyle w:val="Koptekst"/>
    </w:pPr>
    <w:r>
      <w:rPr>
        <w:noProof/>
      </w:rPr>
      <w:pict w14:anchorId="1F6AA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9579" o:spid="_x0000_s2051" type="#_x0000_t136" style="position:absolute;margin-left:0;margin-top:0;width:397.8pt;height:238.7pt;rotation:315;z-index:-251658752;mso-position-horizontal:center;mso-position-horizontal-relative:margin;mso-position-vertical:center;mso-position-vertical-relative:margin" o:allowincell="f" fillcolor="#7f7f7f"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74C1" w14:textId="77777777" w:rsidR="0074476A" w:rsidRDefault="001353D2">
    <w:pPr>
      <w:pStyle w:val="Koptekst"/>
    </w:pPr>
    <w:r>
      <w:rPr>
        <w:noProof/>
      </w:rPr>
      <w:pict w14:anchorId="5A894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9580" o:spid="_x0000_s2052" type="#_x0000_t136" style="position:absolute;margin-left:0;margin-top:0;width:397.8pt;height:238.7pt;rotation:315;z-index:-251657728;mso-position-horizontal:center;mso-position-horizontal-relative:margin;mso-position-vertical:center;mso-position-vertical-relative:margin" o:allowincell="f" fillcolor="#7f7f7f"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B7824" w14:textId="77777777" w:rsidR="0074476A" w:rsidRDefault="001353D2">
    <w:pPr>
      <w:pStyle w:val="Koptekst"/>
    </w:pPr>
    <w:r>
      <w:rPr>
        <w:noProof/>
      </w:rPr>
      <w:pict w14:anchorId="5EE56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89578" o:spid="_x0000_s2050" type="#_x0000_t136" style="position:absolute;margin-left:0;margin-top:0;width:397.8pt;height:238.7pt;rotation:315;z-index:-251659776;mso-position-horizontal:center;mso-position-horizontal-relative:margin;mso-position-vertical:center;mso-position-vertical-relative:margin" o:allowincell="f" fillcolor="#7f7f7f"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F29E8"/>
    <w:multiLevelType w:val="hybridMultilevel"/>
    <w:tmpl w:val="E2DA548A"/>
    <w:lvl w:ilvl="0" w:tplc="CB88C534">
      <w:start w:val="1"/>
      <w:numFmt w:val="bullet"/>
      <w:lvlText w:val="­"/>
      <w:lvlJc w:val="righ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9A6329"/>
    <w:multiLevelType w:val="hybridMultilevel"/>
    <w:tmpl w:val="AF3E947E"/>
    <w:lvl w:ilvl="0" w:tplc="8DD4A4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9957A3"/>
    <w:multiLevelType w:val="hybridMultilevel"/>
    <w:tmpl w:val="A4E45DBE"/>
    <w:lvl w:ilvl="0" w:tplc="FB127906">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0D5339"/>
    <w:multiLevelType w:val="hybridMultilevel"/>
    <w:tmpl w:val="E94CB892"/>
    <w:lvl w:ilvl="0" w:tplc="8DE4E7D2">
      <w:start w:val="1"/>
      <w:numFmt w:val="bullet"/>
      <w:lvlText w:val="­"/>
      <w:lvlJc w:val="left"/>
      <w:pPr>
        <w:ind w:left="754" w:hanging="360"/>
      </w:pPr>
      <w:rPr>
        <w:rFonts w:ascii="Calibri" w:hAnsi="Calibri"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4" w15:restartNumberingAfterBreak="0">
    <w:nsid w:val="3DCF6E6E"/>
    <w:multiLevelType w:val="hybridMultilevel"/>
    <w:tmpl w:val="6218B064"/>
    <w:lvl w:ilvl="0" w:tplc="8DD4A42C">
      <w:start w:val="1"/>
      <w:numFmt w:val="decimal"/>
      <w:lvlText w:val="%1°"/>
      <w:lvlJc w:val="left"/>
      <w:pPr>
        <w:ind w:left="758" w:hanging="360"/>
      </w:pPr>
      <w:rPr>
        <w:rFonts w:hint="default"/>
      </w:rPr>
    </w:lvl>
    <w:lvl w:ilvl="1" w:tplc="08130019" w:tentative="1">
      <w:start w:val="1"/>
      <w:numFmt w:val="lowerLetter"/>
      <w:lvlText w:val="%2."/>
      <w:lvlJc w:val="left"/>
      <w:pPr>
        <w:ind w:left="1478" w:hanging="360"/>
      </w:pPr>
    </w:lvl>
    <w:lvl w:ilvl="2" w:tplc="0813001B" w:tentative="1">
      <w:start w:val="1"/>
      <w:numFmt w:val="lowerRoman"/>
      <w:lvlText w:val="%3."/>
      <w:lvlJc w:val="right"/>
      <w:pPr>
        <w:ind w:left="2198" w:hanging="180"/>
      </w:pPr>
    </w:lvl>
    <w:lvl w:ilvl="3" w:tplc="0813000F" w:tentative="1">
      <w:start w:val="1"/>
      <w:numFmt w:val="decimal"/>
      <w:lvlText w:val="%4."/>
      <w:lvlJc w:val="left"/>
      <w:pPr>
        <w:ind w:left="2918" w:hanging="360"/>
      </w:pPr>
    </w:lvl>
    <w:lvl w:ilvl="4" w:tplc="08130019" w:tentative="1">
      <w:start w:val="1"/>
      <w:numFmt w:val="lowerLetter"/>
      <w:lvlText w:val="%5."/>
      <w:lvlJc w:val="left"/>
      <w:pPr>
        <w:ind w:left="3638" w:hanging="360"/>
      </w:pPr>
    </w:lvl>
    <w:lvl w:ilvl="5" w:tplc="0813001B" w:tentative="1">
      <w:start w:val="1"/>
      <w:numFmt w:val="lowerRoman"/>
      <w:lvlText w:val="%6."/>
      <w:lvlJc w:val="right"/>
      <w:pPr>
        <w:ind w:left="4358" w:hanging="180"/>
      </w:pPr>
    </w:lvl>
    <w:lvl w:ilvl="6" w:tplc="0813000F" w:tentative="1">
      <w:start w:val="1"/>
      <w:numFmt w:val="decimal"/>
      <w:lvlText w:val="%7."/>
      <w:lvlJc w:val="left"/>
      <w:pPr>
        <w:ind w:left="5078" w:hanging="360"/>
      </w:pPr>
    </w:lvl>
    <w:lvl w:ilvl="7" w:tplc="08130019" w:tentative="1">
      <w:start w:val="1"/>
      <w:numFmt w:val="lowerLetter"/>
      <w:lvlText w:val="%8."/>
      <w:lvlJc w:val="left"/>
      <w:pPr>
        <w:ind w:left="5798" w:hanging="360"/>
      </w:pPr>
    </w:lvl>
    <w:lvl w:ilvl="8" w:tplc="0813001B" w:tentative="1">
      <w:start w:val="1"/>
      <w:numFmt w:val="lowerRoman"/>
      <w:lvlText w:val="%9."/>
      <w:lvlJc w:val="right"/>
      <w:pPr>
        <w:ind w:left="6518" w:hanging="180"/>
      </w:pPr>
    </w:lvl>
  </w:abstractNum>
  <w:abstractNum w:abstractNumId="5" w15:restartNumberingAfterBreak="0">
    <w:nsid w:val="43014D69"/>
    <w:multiLevelType w:val="hybridMultilevel"/>
    <w:tmpl w:val="90440176"/>
    <w:lvl w:ilvl="0" w:tplc="7E9CBD9E">
      <w:start w:val="2"/>
      <w:numFmt w:val="decimal"/>
      <w:lvlText w:val="%1°"/>
      <w:lvlJc w:val="left"/>
      <w:pPr>
        <w:ind w:left="763" w:hanging="360"/>
      </w:pPr>
      <w:rPr>
        <w:rFonts w:hint="default"/>
        <w:sz w:val="17"/>
        <w:szCs w:val="1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39F6986"/>
    <w:multiLevelType w:val="multilevel"/>
    <w:tmpl w:val="067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108D2"/>
    <w:multiLevelType w:val="hybridMultilevel"/>
    <w:tmpl w:val="2526AAAE"/>
    <w:lvl w:ilvl="0" w:tplc="8DD4A4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E4A38C7"/>
    <w:multiLevelType w:val="hybridMultilevel"/>
    <w:tmpl w:val="771023E0"/>
    <w:lvl w:ilvl="0" w:tplc="C966DC30">
      <w:start w:val="2"/>
      <w:numFmt w:val="decimal"/>
      <w:lvlText w:val="%1°"/>
      <w:lvlJc w:val="left"/>
      <w:pPr>
        <w:ind w:left="763" w:hanging="360"/>
      </w:pPr>
      <w:rPr>
        <w:rFonts w:hint="default"/>
        <w:sz w:val="17"/>
        <w:szCs w:val="1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5CB0391"/>
    <w:multiLevelType w:val="hybridMultilevel"/>
    <w:tmpl w:val="DD0239B2"/>
    <w:lvl w:ilvl="0" w:tplc="60E23996">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4D5C43"/>
    <w:multiLevelType w:val="hybridMultilevel"/>
    <w:tmpl w:val="A1EC4348"/>
    <w:lvl w:ilvl="0" w:tplc="8DD4A4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C44EF2"/>
    <w:multiLevelType w:val="hybridMultilevel"/>
    <w:tmpl w:val="D7823C36"/>
    <w:lvl w:ilvl="0" w:tplc="CB88C534">
      <w:start w:val="1"/>
      <w:numFmt w:val="bullet"/>
      <w:lvlText w:val="­"/>
      <w:lvlJc w:val="right"/>
      <w:pPr>
        <w:ind w:left="720" w:hanging="360"/>
      </w:pPr>
      <w:rPr>
        <w:rFonts w:ascii="Calibri" w:hAnsi="Calibri" w:hint="default"/>
      </w:rPr>
    </w:lvl>
    <w:lvl w:ilvl="1" w:tplc="CB88C534">
      <w:start w:val="1"/>
      <w:numFmt w:val="bullet"/>
      <w:lvlText w:val="­"/>
      <w:lvlJc w:val="righ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2D41F3"/>
    <w:multiLevelType w:val="hybridMultilevel"/>
    <w:tmpl w:val="80F0E4DE"/>
    <w:lvl w:ilvl="0" w:tplc="8DD4A42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F9364EB"/>
    <w:multiLevelType w:val="hybridMultilevel"/>
    <w:tmpl w:val="D062DF02"/>
    <w:lvl w:ilvl="0" w:tplc="8DD4A42C">
      <w:start w:val="1"/>
      <w:numFmt w:val="decimal"/>
      <w:lvlText w:val="%1°"/>
      <w:lvlJc w:val="left"/>
      <w:pPr>
        <w:ind w:left="758" w:hanging="360"/>
      </w:pPr>
      <w:rPr>
        <w:rFonts w:hint="default"/>
      </w:rPr>
    </w:lvl>
    <w:lvl w:ilvl="1" w:tplc="08130019" w:tentative="1">
      <w:start w:val="1"/>
      <w:numFmt w:val="lowerLetter"/>
      <w:lvlText w:val="%2."/>
      <w:lvlJc w:val="left"/>
      <w:pPr>
        <w:ind w:left="1478" w:hanging="360"/>
      </w:pPr>
    </w:lvl>
    <w:lvl w:ilvl="2" w:tplc="0813001B" w:tentative="1">
      <w:start w:val="1"/>
      <w:numFmt w:val="lowerRoman"/>
      <w:lvlText w:val="%3."/>
      <w:lvlJc w:val="right"/>
      <w:pPr>
        <w:ind w:left="2198" w:hanging="180"/>
      </w:pPr>
    </w:lvl>
    <w:lvl w:ilvl="3" w:tplc="0813000F" w:tentative="1">
      <w:start w:val="1"/>
      <w:numFmt w:val="decimal"/>
      <w:lvlText w:val="%4."/>
      <w:lvlJc w:val="left"/>
      <w:pPr>
        <w:ind w:left="2918" w:hanging="360"/>
      </w:pPr>
    </w:lvl>
    <w:lvl w:ilvl="4" w:tplc="08130019" w:tentative="1">
      <w:start w:val="1"/>
      <w:numFmt w:val="lowerLetter"/>
      <w:lvlText w:val="%5."/>
      <w:lvlJc w:val="left"/>
      <w:pPr>
        <w:ind w:left="3638" w:hanging="360"/>
      </w:pPr>
    </w:lvl>
    <w:lvl w:ilvl="5" w:tplc="0813001B" w:tentative="1">
      <w:start w:val="1"/>
      <w:numFmt w:val="lowerRoman"/>
      <w:lvlText w:val="%6."/>
      <w:lvlJc w:val="right"/>
      <w:pPr>
        <w:ind w:left="4358" w:hanging="180"/>
      </w:pPr>
    </w:lvl>
    <w:lvl w:ilvl="6" w:tplc="0813000F" w:tentative="1">
      <w:start w:val="1"/>
      <w:numFmt w:val="decimal"/>
      <w:lvlText w:val="%7."/>
      <w:lvlJc w:val="left"/>
      <w:pPr>
        <w:ind w:left="5078" w:hanging="360"/>
      </w:pPr>
    </w:lvl>
    <w:lvl w:ilvl="7" w:tplc="08130019" w:tentative="1">
      <w:start w:val="1"/>
      <w:numFmt w:val="lowerLetter"/>
      <w:lvlText w:val="%8."/>
      <w:lvlJc w:val="left"/>
      <w:pPr>
        <w:ind w:left="5798" w:hanging="360"/>
      </w:pPr>
    </w:lvl>
    <w:lvl w:ilvl="8" w:tplc="0813001B" w:tentative="1">
      <w:start w:val="1"/>
      <w:numFmt w:val="lowerRoman"/>
      <w:lvlText w:val="%9."/>
      <w:lvlJc w:val="right"/>
      <w:pPr>
        <w:ind w:left="6518" w:hanging="180"/>
      </w:pPr>
    </w:lvl>
  </w:abstractNum>
  <w:abstractNum w:abstractNumId="14" w15:restartNumberingAfterBreak="0">
    <w:nsid w:val="62DD711F"/>
    <w:multiLevelType w:val="hybridMultilevel"/>
    <w:tmpl w:val="104C8696"/>
    <w:lvl w:ilvl="0" w:tplc="CB88C534">
      <w:start w:val="1"/>
      <w:numFmt w:val="bullet"/>
      <w:lvlText w:val="­"/>
      <w:lvlJc w:val="right"/>
      <w:pPr>
        <w:ind w:left="754" w:hanging="360"/>
      </w:pPr>
      <w:rPr>
        <w:rFonts w:ascii="Calibri" w:hAnsi="Calibri" w:hint="default"/>
      </w:rPr>
    </w:lvl>
    <w:lvl w:ilvl="1" w:tplc="08130003" w:tentative="1">
      <w:start w:val="1"/>
      <w:numFmt w:val="bullet"/>
      <w:lvlText w:val="o"/>
      <w:lvlJc w:val="left"/>
      <w:pPr>
        <w:ind w:left="1474" w:hanging="360"/>
      </w:pPr>
      <w:rPr>
        <w:rFonts w:ascii="Courier New" w:hAnsi="Courier New" w:cs="Courier New" w:hint="default"/>
      </w:rPr>
    </w:lvl>
    <w:lvl w:ilvl="2" w:tplc="08130005" w:tentative="1">
      <w:start w:val="1"/>
      <w:numFmt w:val="bullet"/>
      <w:lvlText w:val=""/>
      <w:lvlJc w:val="left"/>
      <w:pPr>
        <w:ind w:left="2194" w:hanging="360"/>
      </w:pPr>
      <w:rPr>
        <w:rFonts w:ascii="Wingdings" w:hAnsi="Wingdings" w:hint="default"/>
      </w:rPr>
    </w:lvl>
    <w:lvl w:ilvl="3" w:tplc="08130001" w:tentative="1">
      <w:start w:val="1"/>
      <w:numFmt w:val="bullet"/>
      <w:lvlText w:val=""/>
      <w:lvlJc w:val="left"/>
      <w:pPr>
        <w:ind w:left="2914" w:hanging="360"/>
      </w:pPr>
      <w:rPr>
        <w:rFonts w:ascii="Symbol" w:hAnsi="Symbol" w:hint="default"/>
      </w:rPr>
    </w:lvl>
    <w:lvl w:ilvl="4" w:tplc="08130003" w:tentative="1">
      <w:start w:val="1"/>
      <w:numFmt w:val="bullet"/>
      <w:lvlText w:val="o"/>
      <w:lvlJc w:val="left"/>
      <w:pPr>
        <w:ind w:left="3634" w:hanging="360"/>
      </w:pPr>
      <w:rPr>
        <w:rFonts w:ascii="Courier New" w:hAnsi="Courier New" w:cs="Courier New" w:hint="default"/>
      </w:rPr>
    </w:lvl>
    <w:lvl w:ilvl="5" w:tplc="08130005" w:tentative="1">
      <w:start w:val="1"/>
      <w:numFmt w:val="bullet"/>
      <w:lvlText w:val=""/>
      <w:lvlJc w:val="left"/>
      <w:pPr>
        <w:ind w:left="4354" w:hanging="360"/>
      </w:pPr>
      <w:rPr>
        <w:rFonts w:ascii="Wingdings" w:hAnsi="Wingdings" w:hint="default"/>
      </w:rPr>
    </w:lvl>
    <w:lvl w:ilvl="6" w:tplc="08130001" w:tentative="1">
      <w:start w:val="1"/>
      <w:numFmt w:val="bullet"/>
      <w:lvlText w:val=""/>
      <w:lvlJc w:val="left"/>
      <w:pPr>
        <w:ind w:left="5074" w:hanging="360"/>
      </w:pPr>
      <w:rPr>
        <w:rFonts w:ascii="Symbol" w:hAnsi="Symbol" w:hint="default"/>
      </w:rPr>
    </w:lvl>
    <w:lvl w:ilvl="7" w:tplc="08130003" w:tentative="1">
      <w:start w:val="1"/>
      <w:numFmt w:val="bullet"/>
      <w:lvlText w:val="o"/>
      <w:lvlJc w:val="left"/>
      <w:pPr>
        <w:ind w:left="5794" w:hanging="360"/>
      </w:pPr>
      <w:rPr>
        <w:rFonts w:ascii="Courier New" w:hAnsi="Courier New" w:cs="Courier New" w:hint="default"/>
      </w:rPr>
    </w:lvl>
    <w:lvl w:ilvl="8" w:tplc="08130005" w:tentative="1">
      <w:start w:val="1"/>
      <w:numFmt w:val="bullet"/>
      <w:lvlText w:val=""/>
      <w:lvlJc w:val="left"/>
      <w:pPr>
        <w:ind w:left="6514" w:hanging="360"/>
      </w:pPr>
      <w:rPr>
        <w:rFonts w:ascii="Wingdings" w:hAnsi="Wingdings" w:hint="default"/>
      </w:rPr>
    </w:lvl>
  </w:abstractNum>
  <w:abstractNum w:abstractNumId="15" w15:restartNumberingAfterBreak="0">
    <w:nsid w:val="67E74E58"/>
    <w:multiLevelType w:val="hybridMultilevel"/>
    <w:tmpl w:val="5E8C7728"/>
    <w:lvl w:ilvl="0" w:tplc="BCF0B670">
      <w:start w:val="1"/>
      <w:numFmt w:val="decimal"/>
      <w:lvlText w:val="%1°"/>
      <w:lvlJc w:val="left"/>
      <w:pPr>
        <w:ind w:left="720" w:hanging="360"/>
      </w:pPr>
      <w:rPr>
        <w:rFonts w:hint="default"/>
        <w:sz w:val="17"/>
        <w:szCs w:val="1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237043F"/>
    <w:multiLevelType w:val="hybridMultilevel"/>
    <w:tmpl w:val="4656C3A8"/>
    <w:lvl w:ilvl="0" w:tplc="8DD4A42C">
      <w:start w:val="1"/>
      <w:numFmt w:val="decimal"/>
      <w:lvlText w:val="%1°"/>
      <w:lvlJc w:val="left"/>
      <w:pPr>
        <w:ind w:left="763" w:hanging="360"/>
      </w:pPr>
      <w:rPr>
        <w:rFonts w:hint="default"/>
      </w:rPr>
    </w:lvl>
    <w:lvl w:ilvl="1" w:tplc="08130019" w:tentative="1">
      <w:start w:val="1"/>
      <w:numFmt w:val="lowerLetter"/>
      <w:lvlText w:val="%2."/>
      <w:lvlJc w:val="left"/>
      <w:pPr>
        <w:ind w:left="1483" w:hanging="360"/>
      </w:pPr>
    </w:lvl>
    <w:lvl w:ilvl="2" w:tplc="0813001B" w:tentative="1">
      <w:start w:val="1"/>
      <w:numFmt w:val="lowerRoman"/>
      <w:lvlText w:val="%3."/>
      <w:lvlJc w:val="right"/>
      <w:pPr>
        <w:ind w:left="2203" w:hanging="180"/>
      </w:pPr>
    </w:lvl>
    <w:lvl w:ilvl="3" w:tplc="0813000F" w:tentative="1">
      <w:start w:val="1"/>
      <w:numFmt w:val="decimal"/>
      <w:lvlText w:val="%4."/>
      <w:lvlJc w:val="left"/>
      <w:pPr>
        <w:ind w:left="2923" w:hanging="360"/>
      </w:pPr>
    </w:lvl>
    <w:lvl w:ilvl="4" w:tplc="08130019" w:tentative="1">
      <w:start w:val="1"/>
      <w:numFmt w:val="lowerLetter"/>
      <w:lvlText w:val="%5."/>
      <w:lvlJc w:val="left"/>
      <w:pPr>
        <w:ind w:left="3643" w:hanging="360"/>
      </w:pPr>
    </w:lvl>
    <w:lvl w:ilvl="5" w:tplc="0813001B" w:tentative="1">
      <w:start w:val="1"/>
      <w:numFmt w:val="lowerRoman"/>
      <w:lvlText w:val="%6."/>
      <w:lvlJc w:val="right"/>
      <w:pPr>
        <w:ind w:left="4363" w:hanging="180"/>
      </w:pPr>
    </w:lvl>
    <w:lvl w:ilvl="6" w:tplc="0813000F" w:tentative="1">
      <w:start w:val="1"/>
      <w:numFmt w:val="decimal"/>
      <w:lvlText w:val="%7."/>
      <w:lvlJc w:val="left"/>
      <w:pPr>
        <w:ind w:left="5083" w:hanging="360"/>
      </w:pPr>
    </w:lvl>
    <w:lvl w:ilvl="7" w:tplc="08130019" w:tentative="1">
      <w:start w:val="1"/>
      <w:numFmt w:val="lowerLetter"/>
      <w:lvlText w:val="%8."/>
      <w:lvlJc w:val="left"/>
      <w:pPr>
        <w:ind w:left="5803" w:hanging="360"/>
      </w:pPr>
    </w:lvl>
    <w:lvl w:ilvl="8" w:tplc="0813001B" w:tentative="1">
      <w:start w:val="1"/>
      <w:numFmt w:val="lowerRoman"/>
      <w:lvlText w:val="%9."/>
      <w:lvlJc w:val="right"/>
      <w:pPr>
        <w:ind w:left="6523" w:hanging="180"/>
      </w:pPr>
    </w:lvl>
  </w:abstractNum>
  <w:num w:numId="1">
    <w:abstractNumId w:val="6"/>
  </w:num>
  <w:num w:numId="2">
    <w:abstractNumId w:val="16"/>
  </w:num>
  <w:num w:numId="3">
    <w:abstractNumId w:val="0"/>
  </w:num>
  <w:num w:numId="4">
    <w:abstractNumId w:val="11"/>
  </w:num>
  <w:num w:numId="5">
    <w:abstractNumId w:val="15"/>
  </w:num>
  <w:num w:numId="6">
    <w:abstractNumId w:val="4"/>
  </w:num>
  <w:num w:numId="7">
    <w:abstractNumId w:val="5"/>
  </w:num>
  <w:num w:numId="8">
    <w:abstractNumId w:val="12"/>
  </w:num>
  <w:num w:numId="9">
    <w:abstractNumId w:val="8"/>
  </w:num>
  <w:num w:numId="10">
    <w:abstractNumId w:val="14"/>
  </w:num>
  <w:num w:numId="11">
    <w:abstractNumId w:val="3"/>
  </w:num>
  <w:num w:numId="12">
    <w:abstractNumId w:val="7"/>
  </w:num>
  <w:num w:numId="13">
    <w:abstractNumId w:val="1"/>
  </w:num>
  <w:num w:numId="14">
    <w:abstractNumId w:val="13"/>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81D"/>
    <w:rsid w:val="0000315B"/>
    <w:rsid w:val="0004070C"/>
    <w:rsid w:val="00046C9F"/>
    <w:rsid w:val="00086616"/>
    <w:rsid w:val="000C0482"/>
    <w:rsid w:val="000E1D9B"/>
    <w:rsid w:val="0011102C"/>
    <w:rsid w:val="00130B18"/>
    <w:rsid w:val="001353D2"/>
    <w:rsid w:val="00140064"/>
    <w:rsid w:val="0016341A"/>
    <w:rsid w:val="00186A99"/>
    <w:rsid w:val="002223F9"/>
    <w:rsid w:val="00246BF5"/>
    <w:rsid w:val="00292901"/>
    <w:rsid w:val="002F1801"/>
    <w:rsid w:val="00302064"/>
    <w:rsid w:val="00314D69"/>
    <w:rsid w:val="0035063A"/>
    <w:rsid w:val="00374E46"/>
    <w:rsid w:val="00384B46"/>
    <w:rsid w:val="00393019"/>
    <w:rsid w:val="003A0628"/>
    <w:rsid w:val="003A0B23"/>
    <w:rsid w:val="003B47B1"/>
    <w:rsid w:val="003B578B"/>
    <w:rsid w:val="003F63E9"/>
    <w:rsid w:val="003F7A64"/>
    <w:rsid w:val="0041368C"/>
    <w:rsid w:val="004243FF"/>
    <w:rsid w:val="004258D7"/>
    <w:rsid w:val="00444FC9"/>
    <w:rsid w:val="004A2001"/>
    <w:rsid w:val="004A75FA"/>
    <w:rsid w:val="005038AB"/>
    <w:rsid w:val="00523233"/>
    <w:rsid w:val="00530A3E"/>
    <w:rsid w:val="00535845"/>
    <w:rsid w:val="005721E3"/>
    <w:rsid w:val="005B0EE3"/>
    <w:rsid w:val="0067493A"/>
    <w:rsid w:val="0067716D"/>
    <w:rsid w:val="006B75BC"/>
    <w:rsid w:val="00706CA6"/>
    <w:rsid w:val="00713C47"/>
    <w:rsid w:val="007141D7"/>
    <w:rsid w:val="0074476A"/>
    <w:rsid w:val="00757586"/>
    <w:rsid w:val="00794E66"/>
    <w:rsid w:val="007B23E2"/>
    <w:rsid w:val="007B790F"/>
    <w:rsid w:val="007D0C8D"/>
    <w:rsid w:val="007D4553"/>
    <w:rsid w:val="00812675"/>
    <w:rsid w:val="00854253"/>
    <w:rsid w:val="008776E9"/>
    <w:rsid w:val="0089055E"/>
    <w:rsid w:val="008B1AFB"/>
    <w:rsid w:val="008E6C84"/>
    <w:rsid w:val="009040E2"/>
    <w:rsid w:val="009071F0"/>
    <w:rsid w:val="00977E72"/>
    <w:rsid w:val="009B3B07"/>
    <w:rsid w:val="00A2426D"/>
    <w:rsid w:val="00A30C67"/>
    <w:rsid w:val="00A64775"/>
    <w:rsid w:val="00AE026E"/>
    <w:rsid w:val="00B3081D"/>
    <w:rsid w:val="00BB1EC0"/>
    <w:rsid w:val="00BC20F6"/>
    <w:rsid w:val="00BF0EF1"/>
    <w:rsid w:val="00C17736"/>
    <w:rsid w:val="00C34ECA"/>
    <w:rsid w:val="00C4628F"/>
    <w:rsid w:val="00C46B7E"/>
    <w:rsid w:val="00C83399"/>
    <w:rsid w:val="00CB46F6"/>
    <w:rsid w:val="00CB6C86"/>
    <w:rsid w:val="00CC0EA8"/>
    <w:rsid w:val="00D0204E"/>
    <w:rsid w:val="00D1443B"/>
    <w:rsid w:val="00D83DAC"/>
    <w:rsid w:val="00DB5560"/>
    <w:rsid w:val="00DD1C89"/>
    <w:rsid w:val="00DE716E"/>
    <w:rsid w:val="00DE7FBC"/>
    <w:rsid w:val="00E82B7D"/>
    <w:rsid w:val="00E924A6"/>
    <w:rsid w:val="00EA2B89"/>
    <w:rsid w:val="00ED7687"/>
    <w:rsid w:val="00F2441B"/>
    <w:rsid w:val="00F31493"/>
    <w:rsid w:val="00F56D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54F969A"/>
  <w15:chartTrackingRefBased/>
  <w15:docId w15:val="{5DC281FA-AEC9-4233-B7A6-84364EED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026E"/>
    <w:pPr>
      <w:tabs>
        <w:tab w:val="center" w:pos="4536"/>
        <w:tab w:val="right" w:pos="9072"/>
      </w:tabs>
    </w:pPr>
  </w:style>
  <w:style w:type="character" w:customStyle="1" w:styleId="KoptekstChar">
    <w:name w:val="Koptekst Char"/>
    <w:link w:val="Koptekst"/>
    <w:uiPriority w:val="99"/>
    <w:rsid w:val="00AE026E"/>
    <w:rPr>
      <w:rFonts w:ascii="Arial" w:hAnsi="Arial" w:cs="Arial"/>
      <w:i/>
      <w:iCs/>
    </w:rPr>
  </w:style>
  <w:style w:type="paragraph" w:styleId="Voettekst">
    <w:name w:val="footer"/>
    <w:basedOn w:val="Standaard"/>
    <w:link w:val="VoettekstChar"/>
    <w:uiPriority w:val="99"/>
    <w:unhideWhenUsed/>
    <w:rsid w:val="00AE026E"/>
    <w:pPr>
      <w:tabs>
        <w:tab w:val="center" w:pos="4536"/>
        <w:tab w:val="right" w:pos="9072"/>
      </w:tabs>
    </w:pPr>
  </w:style>
  <w:style w:type="character" w:customStyle="1" w:styleId="VoettekstChar">
    <w:name w:val="Voettekst Char"/>
    <w:link w:val="Voettekst"/>
    <w:uiPriority w:val="99"/>
    <w:rsid w:val="00AE026E"/>
    <w:rPr>
      <w:rFonts w:ascii="Arial" w:hAnsi="Arial" w:cs="Arial"/>
      <w:i/>
      <w:iCs/>
    </w:rPr>
  </w:style>
  <w:style w:type="paragraph" w:styleId="Ballontekst">
    <w:name w:val="Balloon Text"/>
    <w:basedOn w:val="Standaard"/>
    <w:link w:val="BallontekstChar"/>
    <w:uiPriority w:val="99"/>
    <w:semiHidden/>
    <w:unhideWhenUsed/>
    <w:rsid w:val="00AE026E"/>
    <w:rPr>
      <w:rFonts w:ascii="Tahoma" w:hAnsi="Tahoma" w:cs="Tahoma"/>
      <w:sz w:val="16"/>
      <w:szCs w:val="16"/>
    </w:rPr>
  </w:style>
  <w:style w:type="character" w:customStyle="1" w:styleId="BallontekstChar">
    <w:name w:val="Ballontekst Char"/>
    <w:link w:val="Ballontekst"/>
    <w:uiPriority w:val="99"/>
    <w:semiHidden/>
    <w:rsid w:val="00AE026E"/>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41551">
      <w:bodyDiv w:val="1"/>
      <w:marLeft w:val="0"/>
      <w:marRight w:val="0"/>
      <w:marTop w:val="0"/>
      <w:marBottom w:val="0"/>
      <w:divBdr>
        <w:top w:val="none" w:sz="0" w:space="0" w:color="auto"/>
        <w:left w:val="none" w:sz="0" w:space="0" w:color="auto"/>
        <w:bottom w:val="none" w:sz="0" w:space="0" w:color="auto"/>
        <w:right w:val="none" w:sz="0" w:space="0" w:color="auto"/>
      </w:divBdr>
      <w:divsChild>
        <w:div w:id="785925346">
          <w:marLeft w:val="0"/>
          <w:marRight w:val="0"/>
          <w:marTop w:val="0"/>
          <w:marBottom w:val="0"/>
          <w:divBdr>
            <w:top w:val="none" w:sz="0" w:space="0" w:color="auto"/>
            <w:left w:val="none" w:sz="0" w:space="0" w:color="auto"/>
            <w:bottom w:val="none" w:sz="0" w:space="0" w:color="auto"/>
            <w:right w:val="none" w:sz="0" w:space="0" w:color="auto"/>
          </w:divBdr>
          <w:divsChild>
            <w:div w:id="1187404394">
              <w:marLeft w:val="-225"/>
              <w:marRight w:val="-225"/>
              <w:marTop w:val="0"/>
              <w:marBottom w:val="0"/>
              <w:divBdr>
                <w:top w:val="none" w:sz="0" w:space="0" w:color="auto"/>
                <w:left w:val="none" w:sz="0" w:space="0" w:color="auto"/>
                <w:bottom w:val="none" w:sz="0" w:space="0" w:color="auto"/>
                <w:right w:val="none" w:sz="0" w:space="0" w:color="auto"/>
              </w:divBdr>
              <w:divsChild>
                <w:div w:id="398211945">
                  <w:marLeft w:val="0"/>
                  <w:marRight w:val="0"/>
                  <w:marTop w:val="0"/>
                  <w:marBottom w:val="0"/>
                  <w:divBdr>
                    <w:top w:val="none" w:sz="0" w:space="0" w:color="auto"/>
                    <w:left w:val="none" w:sz="0" w:space="0" w:color="auto"/>
                    <w:bottom w:val="none" w:sz="0" w:space="0" w:color="auto"/>
                    <w:right w:val="none" w:sz="0" w:space="0" w:color="auto"/>
                  </w:divBdr>
                  <w:divsChild>
                    <w:div w:id="1802454989">
                      <w:marLeft w:val="0"/>
                      <w:marRight w:val="0"/>
                      <w:marTop w:val="0"/>
                      <w:marBottom w:val="300"/>
                      <w:divBdr>
                        <w:top w:val="none" w:sz="0" w:space="0" w:color="auto"/>
                        <w:left w:val="none" w:sz="0" w:space="0" w:color="auto"/>
                        <w:bottom w:val="none" w:sz="0" w:space="0" w:color="auto"/>
                        <w:right w:val="none" w:sz="0" w:space="0" w:color="auto"/>
                      </w:divBdr>
                      <w:divsChild>
                        <w:div w:id="1250429258">
                          <w:marLeft w:val="-225"/>
                          <w:marRight w:val="-225"/>
                          <w:marTop w:val="0"/>
                          <w:marBottom w:val="0"/>
                          <w:divBdr>
                            <w:top w:val="none" w:sz="0" w:space="0" w:color="auto"/>
                            <w:left w:val="none" w:sz="0" w:space="0" w:color="auto"/>
                            <w:bottom w:val="none" w:sz="0" w:space="0" w:color="auto"/>
                            <w:right w:val="none" w:sz="0" w:space="0" w:color="auto"/>
                          </w:divBdr>
                          <w:divsChild>
                            <w:div w:id="646785222">
                              <w:marLeft w:val="0"/>
                              <w:marRight w:val="0"/>
                              <w:marTop w:val="0"/>
                              <w:marBottom w:val="0"/>
                              <w:divBdr>
                                <w:top w:val="none" w:sz="0" w:space="0" w:color="auto"/>
                                <w:left w:val="none" w:sz="0" w:space="0" w:color="auto"/>
                                <w:bottom w:val="none" w:sz="0" w:space="0" w:color="auto"/>
                                <w:right w:val="none" w:sz="0" w:space="0" w:color="auto"/>
                              </w:divBdr>
                            </w:div>
                          </w:divsChild>
                        </w:div>
                        <w:div w:id="2019386071">
                          <w:marLeft w:val="-225"/>
                          <w:marRight w:val="-225"/>
                          <w:marTop w:val="0"/>
                          <w:marBottom w:val="0"/>
                          <w:divBdr>
                            <w:top w:val="none" w:sz="0" w:space="0" w:color="auto"/>
                            <w:left w:val="none" w:sz="0" w:space="0" w:color="auto"/>
                            <w:bottom w:val="none" w:sz="0" w:space="0" w:color="auto"/>
                            <w:right w:val="none" w:sz="0" w:space="0" w:color="auto"/>
                          </w:divBdr>
                          <w:divsChild>
                            <w:div w:id="1590581851">
                              <w:marLeft w:val="0"/>
                              <w:marRight w:val="0"/>
                              <w:marTop w:val="0"/>
                              <w:marBottom w:val="0"/>
                              <w:divBdr>
                                <w:top w:val="none" w:sz="0" w:space="0" w:color="auto"/>
                                <w:left w:val="none" w:sz="0" w:space="0" w:color="auto"/>
                                <w:bottom w:val="none" w:sz="0" w:space="0" w:color="auto"/>
                                <w:right w:val="none" w:sz="0" w:space="0" w:color="auto"/>
                              </w:divBdr>
                            </w:div>
                            <w:div w:id="17343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736446">
      <w:bodyDiv w:val="1"/>
      <w:marLeft w:val="0"/>
      <w:marRight w:val="0"/>
      <w:marTop w:val="0"/>
      <w:marBottom w:val="0"/>
      <w:divBdr>
        <w:top w:val="none" w:sz="0" w:space="0" w:color="auto"/>
        <w:left w:val="none" w:sz="0" w:space="0" w:color="auto"/>
        <w:bottom w:val="none" w:sz="0" w:space="0" w:color="auto"/>
        <w:right w:val="none" w:sz="0" w:space="0" w:color="auto"/>
      </w:divBdr>
      <w:divsChild>
        <w:div w:id="1263025459">
          <w:marLeft w:val="0"/>
          <w:marRight w:val="0"/>
          <w:marTop w:val="0"/>
          <w:marBottom w:val="0"/>
          <w:divBdr>
            <w:top w:val="none" w:sz="0" w:space="0" w:color="auto"/>
            <w:left w:val="none" w:sz="0" w:space="0" w:color="auto"/>
            <w:bottom w:val="none" w:sz="0" w:space="0" w:color="auto"/>
            <w:right w:val="none" w:sz="0" w:space="0" w:color="auto"/>
          </w:divBdr>
          <w:divsChild>
            <w:div w:id="459307886">
              <w:marLeft w:val="-225"/>
              <w:marRight w:val="-225"/>
              <w:marTop w:val="0"/>
              <w:marBottom w:val="0"/>
              <w:divBdr>
                <w:top w:val="none" w:sz="0" w:space="0" w:color="auto"/>
                <w:left w:val="none" w:sz="0" w:space="0" w:color="auto"/>
                <w:bottom w:val="none" w:sz="0" w:space="0" w:color="auto"/>
                <w:right w:val="none" w:sz="0" w:space="0" w:color="auto"/>
              </w:divBdr>
              <w:divsChild>
                <w:div w:id="769400281">
                  <w:marLeft w:val="0"/>
                  <w:marRight w:val="0"/>
                  <w:marTop w:val="0"/>
                  <w:marBottom w:val="0"/>
                  <w:divBdr>
                    <w:top w:val="none" w:sz="0" w:space="0" w:color="auto"/>
                    <w:left w:val="none" w:sz="0" w:space="0" w:color="auto"/>
                    <w:bottom w:val="none" w:sz="0" w:space="0" w:color="auto"/>
                    <w:right w:val="none" w:sz="0" w:space="0" w:color="auto"/>
                  </w:divBdr>
                  <w:divsChild>
                    <w:div w:id="923759432">
                      <w:marLeft w:val="0"/>
                      <w:marRight w:val="0"/>
                      <w:marTop w:val="0"/>
                      <w:marBottom w:val="300"/>
                      <w:divBdr>
                        <w:top w:val="none" w:sz="0" w:space="0" w:color="auto"/>
                        <w:left w:val="none" w:sz="0" w:space="0" w:color="auto"/>
                        <w:bottom w:val="none" w:sz="0" w:space="0" w:color="auto"/>
                        <w:right w:val="none" w:sz="0" w:space="0" w:color="auto"/>
                      </w:divBdr>
                      <w:divsChild>
                        <w:div w:id="950092866">
                          <w:marLeft w:val="-225"/>
                          <w:marRight w:val="-225"/>
                          <w:marTop w:val="0"/>
                          <w:marBottom w:val="0"/>
                          <w:divBdr>
                            <w:top w:val="none" w:sz="0" w:space="0" w:color="auto"/>
                            <w:left w:val="none" w:sz="0" w:space="0" w:color="auto"/>
                            <w:bottom w:val="none" w:sz="0" w:space="0" w:color="auto"/>
                            <w:right w:val="none" w:sz="0" w:space="0" w:color="auto"/>
                          </w:divBdr>
                          <w:divsChild>
                            <w:div w:id="1532189677">
                              <w:marLeft w:val="0"/>
                              <w:marRight w:val="0"/>
                              <w:marTop w:val="0"/>
                              <w:marBottom w:val="0"/>
                              <w:divBdr>
                                <w:top w:val="none" w:sz="0" w:space="0" w:color="auto"/>
                                <w:left w:val="none" w:sz="0" w:space="0" w:color="auto"/>
                                <w:bottom w:val="none" w:sz="0" w:space="0" w:color="auto"/>
                                <w:right w:val="none" w:sz="0" w:space="0" w:color="auto"/>
                              </w:divBdr>
                            </w:div>
                          </w:divsChild>
                        </w:div>
                        <w:div w:id="1576159889">
                          <w:marLeft w:val="-225"/>
                          <w:marRight w:val="-225"/>
                          <w:marTop w:val="0"/>
                          <w:marBottom w:val="0"/>
                          <w:divBdr>
                            <w:top w:val="none" w:sz="0" w:space="0" w:color="auto"/>
                            <w:left w:val="none" w:sz="0" w:space="0" w:color="auto"/>
                            <w:bottom w:val="none" w:sz="0" w:space="0" w:color="auto"/>
                            <w:right w:val="none" w:sz="0" w:space="0" w:color="auto"/>
                          </w:divBdr>
                          <w:divsChild>
                            <w:div w:id="913315093">
                              <w:marLeft w:val="0"/>
                              <w:marRight w:val="0"/>
                              <w:marTop w:val="0"/>
                              <w:marBottom w:val="0"/>
                              <w:divBdr>
                                <w:top w:val="none" w:sz="0" w:space="0" w:color="auto"/>
                                <w:left w:val="none" w:sz="0" w:space="0" w:color="auto"/>
                                <w:bottom w:val="none" w:sz="0" w:space="0" w:color="auto"/>
                                <w:right w:val="none" w:sz="0" w:space="0" w:color="auto"/>
                              </w:divBdr>
                            </w:div>
                            <w:div w:id="9850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815B-917F-4912-A0F1-1E0A9391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2954</Words>
  <Characters>16386</Characters>
  <Application>Microsoft Office Word</Application>
  <DocSecurity>4</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sverlot</dc:creator>
  <cp:keywords/>
  <cp:lastModifiedBy>Vercruyssen Katrien</cp:lastModifiedBy>
  <cp:revision>2</cp:revision>
  <cp:lastPrinted>2009-09-11T09:19:00Z</cp:lastPrinted>
  <dcterms:created xsi:type="dcterms:W3CDTF">2021-09-09T19:41:00Z</dcterms:created>
  <dcterms:modified xsi:type="dcterms:W3CDTF">2021-09-09T19:41:00Z</dcterms:modified>
</cp:coreProperties>
</file>