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4007"/>
        <w:gridCol w:w="3441"/>
        <w:gridCol w:w="567"/>
        <w:gridCol w:w="1854"/>
      </w:tblGrid>
      <w:tr w:rsidR="00833A48" w:rsidRPr="003D114E" w14:paraId="595B0C2F" w14:textId="77777777" w:rsidTr="00D015D9">
        <w:trPr>
          <w:trHeight w:val="340"/>
        </w:trPr>
        <w:tc>
          <w:tcPr>
            <w:tcW w:w="394" w:type="dxa"/>
            <w:shd w:val="clear" w:color="auto" w:fill="auto"/>
          </w:tcPr>
          <w:p w14:paraId="595B0C2C" w14:textId="77777777" w:rsidR="00833A48" w:rsidRPr="003D114E" w:rsidRDefault="00833A48" w:rsidP="002E3C53">
            <w:pPr>
              <w:pStyle w:val="URLene-mailadres"/>
            </w:pPr>
          </w:p>
        </w:tc>
        <w:tc>
          <w:tcPr>
            <w:tcW w:w="4007" w:type="dxa"/>
            <w:shd w:val="clear" w:color="auto" w:fill="auto"/>
          </w:tcPr>
          <w:p w14:paraId="05480413" w14:textId="77777777" w:rsidR="00833A48" w:rsidRDefault="00833A4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Voorsprongfonds Hoger Onderwijs: instellingsverslag</w:t>
            </w:r>
          </w:p>
        </w:tc>
        <w:tc>
          <w:tcPr>
            <w:tcW w:w="4008" w:type="dxa"/>
            <w:gridSpan w:val="2"/>
            <w:shd w:val="clear" w:color="auto" w:fill="auto"/>
          </w:tcPr>
          <w:p w14:paraId="6D5D87B6" w14:textId="325BC2AC" w:rsidR="00833A48" w:rsidRDefault="00833A48" w:rsidP="00833A48"/>
          <w:p w14:paraId="144D2A2A" w14:textId="77777777" w:rsidR="00833A48" w:rsidRPr="00833A48" w:rsidRDefault="00833A48" w:rsidP="00833A48"/>
          <w:p w14:paraId="595B0C2D" w14:textId="677B2C14" w:rsidR="00833A48" w:rsidRPr="002230A4" w:rsidRDefault="00833A48" w:rsidP="00833A48">
            <w:pPr>
              <w:pStyle w:val="Titel"/>
              <w:framePr w:wrap="around"/>
              <w:ind w:left="29"/>
              <w:jc w:val="right"/>
              <w:rPr>
                <w:color w:val="auto"/>
                <w:sz w:val="36"/>
                <w:szCs w:val="36"/>
              </w:rPr>
            </w:pPr>
            <w:r w:rsidRPr="008D46AF">
              <w:rPr>
                <w:noProof/>
              </w:rPr>
              <w:drawing>
                <wp:inline distT="0" distB="0" distL="0" distR="0" wp14:anchorId="5B05550B" wp14:editId="769C5BD0">
                  <wp:extent cx="2143125" cy="549836"/>
                  <wp:effectExtent l="0" t="0" r="0" b="3175"/>
                  <wp:docPr id="4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193A0C-C3B7-454A-B61F-7A916E6627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>
                            <a:extLst>
                              <a:ext uri="{FF2B5EF4-FFF2-40B4-BE49-F238E27FC236}">
                                <a16:creationId xmlns:a16="http://schemas.microsoft.com/office/drawing/2014/main" id="{59193A0C-C3B7-454A-B61F-7A916E6627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7" cy="55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shd w:val="clear" w:color="auto" w:fill="auto"/>
          </w:tcPr>
          <w:p w14:paraId="595B0C2E" w14:textId="77777777" w:rsidR="00833A48" w:rsidRPr="003D114E" w:rsidRDefault="00833A48" w:rsidP="00314AE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14CD</w:t>
            </w:r>
            <w:r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140911</w:t>
            </w:r>
          </w:p>
        </w:tc>
      </w:tr>
      <w:tr w:rsidR="00CA770C" w:rsidRPr="003D114E" w14:paraId="595B0C32" w14:textId="77777777" w:rsidTr="00123938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95B0C30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p w14:paraId="595B0C3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47D57" w:rsidRPr="003D114E" w14:paraId="595B0C3C" w14:textId="77777777" w:rsidTr="00123938">
        <w:trPr>
          <w:trHeight w:val="803"/>
        </w:trPr>
        <w:tc>
          <w:tcPr>
            <w:tcW w:w="394" w:type="dxa"/>
            <w:vMerge w:val="restart"/>
            <w:shd w:val="clear" w:color="auto" w:fill="auto"/>
          </w:tcPr>
          <w:p w14:paraId="595B0C33" w14:textId="77777777" w:rsidR="00B47D57" w:rsidRPr="003D114E" w:rsidRDefault="00B47D57" w:rsidP="00A76ABA">
            <w:pPr>
              <w:jc w:val="right"/>
              <w:rPr>
                <w:szCs w:val="20"/>
              </w:rPr>
            </w:pPr>
          </w:p>
        </w:tc>
        <w:tc>
          <w:tcPr>
            <w:tcW w:w="7448" w:type="dxa"/>
            <w:gridSpan w:val="2"/>
            <w:vMerge w:val="restart"/>
            <w:shd w:val="clear" w:color="auto" w:fill="auto"/>
          </w:tcPr>
          <w:p w14:paraId="5F64E981" w14:textId="77777777" w:rsidR="004659F6" w:rsidRPr="004659F6" w:rsidRDefault="004659F6" w:rsidP="004659F6">
            <w:pPr>
              <w:ind w:left="29"/>
              <w:rPr>
                <w:szCs w:val="20"/>
              </w:rPr>
            </w:pPr>
            <w:r w:rsidRPr="004659F6">
              <w:rPr>
                <w:szCs w:val="20"/>
              </w:rPr>
              <w:t>Departement Onderwijs en Vorming</w:t>
            </w:r>
          </w:p>
          <w:p w14:paraId="3D5EE47D" w14:textId="67F5D557" w:rsidR="004659F6" w:rsidRPr="004659F6" w:rsidRDefault="004659F6" w:rsidP="004659F6">
            <w:pPr>
              <w:ind w:left="29"/>
              <w:rPr>
                <w:b/>
                <w:bCs/>
                <w:szCs w:val="20"/>
              </w:rPr>
            </w:pPr>
            <w:r w:rsidRPr="004659F6">
              <w:rPr>
                <w:b/>
                <w:bCs/>
                <w:szCs w:val="20"/>
              </w:rPr>
              <w:t xml:space="preserve">Afdeling </w:t>
            </w:r>
            <w:r w:rsidR="000B6D85">
              <w:rPr>
                <w:b/>
                <w:bCs/>
                <w:szCs w:val="20"/>
              </w:rPr>
              <w:t>Levenslang leren</w:t>
            </w:r>
          </w:p>
          <w:p w14:paraId="7C705517" w14:textId="77777777" w:rsidR="004659F6" w:rsidRPr="004659F6" w:rsidRDefault="004659F6" w:rsidP="004659F6">
            <w:pPr>
              <w:ind w:left="29"/>
              <w:rPr>
                <w:szCs w:val="20"/>
              </w:rPr>
            </w:pPr>
            <w:r w:rsidRPr="004659F6">
              <w:rPr>
                <w:szCs w:val="20"/>
              </w:rPr>
              <w:t>Koning Albert II-laan 15, 1210 BRUSSEL</w:t>
            </w:r>
          </w:p>
          <w:p w14:paraId="7C7D50B5" w14:textId="77777777" w:rsidR="004659F6" w:rsidRPr="004659F6" w:rsidRDefault="004659F6" w:rsidP="004659F6">
            <w:pPr>
              <w:ind w:left="29"/>
              <w:rPr>
                <w:szCs w:val="20"/>
              </w:rPr>
            </w:pPr>
            <w:r w:rsidRPr="004659F6">
              <w:rPr>
                <w:szCs w:val="20"/>
              </w:rPr>
              <w:t>Tel. 02 553 98 61 – Fax 02 553 98 95</w:t>
            </w:r>
          </w:p>
          <w:p w14:paraId="6E8E2B9C" w14:textId="39565233" w:rsidR="004659F6" w:rsidRPr="000B6D85" w:rsidRDefault="004659F6" w:rsidP="004659F6">
            <w:pPr>
              <w:ind w:left="29"/>
              <w:rPr>
                <w:szCs w:val="20"/>
                <w:lang w:val="en-GB"/>
              </w:rPr>
            </w:pPr>
            <w:r w:rsidRPr="000B6D85">
              <w:rPr>
                <w:szCs w:val="20"/>
                <w:lang w:val="en-GB"/>
              </w:rPr>
              <w:t xml:space="preserve">E-mail: </w:t>
            </w:r>
            <w:r w:rsidR="000B6D85" w:rsidRPr="000B6D85">
              <w:rPr>
                <w:szCs w:val="20"/>
                <w:lang w:val="en-GB"/>
              </w:rPr>
              <w:t>levenslangleren.onderwijs</w:t>
            </w:r>
            <w:r w:rsidRPr="000B6D85">
              <w:rPr>
                <w:szCs w:val="20"/>
                <w:lang w:val="en-GB"/>
              </w:rPr>
              <w:t>@vlaanderen.be</w:t>
            </w:r>
          </w:p>
          <w:p w14:paraId="595B0C39" w14:textId="5F2BE340" w:rsidR="00B47D57" w:rsidRPr="000B6D85" w:rsidRDefault="004659F6" w:rsidP="004659F6">
            <w:pPr>
              <w:ind w:left="29"/>
              <w:rPr>
                <w:szCs w:val="20"/>
              </w:rPr>
            </w:pPr>
            <w:r w:rsidRPr="004659F6">
              <w:rPr>
                <w:szCs w:val="20"/>
              </w:rPr>
              <w:t>Website: www.ond.vlaanderen.be/hogeronderwijs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595B0C3B" w14:textId="366BEA2C"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</w:p>
        </w:tc>
      </w:tr>
      <w:tr w:rsidR="00B47D57" w:rsidRPr="003D114E" w14:paraId="595B0C40" w14:textId="77777777" w:rsidTr="00123938">
        <w:trPr>
          <w:trHeight w:val="491"/>
        </w:trPr>
        <w:tc>
          <w:tcPr>
            <w:tcW w:w="394" w:type="dxa"/>
            <w:vMerge/>
            <w:shd w:val="clear" w:color="auto" w:fill="auto"/>
          </w:tcPr>
          <w:p w14:paraId="595B0C3D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48" w:type="dxa"/>
            <w:gridSpan w:val="2"/>
            <w:vMerge/>
            <w:shd w:val="clear" w:color="auto" w:fill="auto"/>
          </w:tcPr>
          <w:p w14:paraId="595B0C3E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14:paraId="595B0C3F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14:paraId="595B0C44" w14:textId="77777777" w:rsidTr="00123938">
        <w:trPr>
          <w:trHeight w:val="27"/>
        </w:trPr>
        <w:tc>
          <w:tcPr>
            <w:tcW w:w="394" w:type="dxa"/>
            <w:vMerge/>
            <w:shd w:val="clear" w:color="auto" w:fill="auto"/>
          </w:tcPr>
          <w:p w14:paraId="595B0C41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48" w:type="dxa"/>
            <w:gridSpan w:val="2"/>
            <w:vMerge/>
            <w:shd w:val="clear" w:color="auto" w:fill="auto"/>
          </w:tcPr>
          <w:p w14:paraId="595B0C42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14:paraId="595B0C43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14:paraId="595B0C4C" w14:textId="77777777" w:rsidTr="00123938">
        <w:trPr>
          <w:trHeight w:val="340"/>
        </w:trPr>
        <w:tc>
          <w:tcPr>
            <w:tcW w:w="394" w:type="dxa"/>
            <w:shd w:val="clear" w:color="auto" w:fill="auto"/>
          </w:tcPr>
          <w:p w14:paraId="595B0C45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p w14:paraId="595B0C46" w14:textId="77777777" w:rsidR="00DF787F" w:rsidRPr="003D114E" w:rsidRDefault="00C9200D" w:rsidP="00A17D34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595B0C47" w14:textId="60191C1D" w:rsidR="00DF787F" w:rsidRDefault="00C9200D" w:rsidP="00A17D34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Met dit formulier </w:t>
            </w:r>
            <w:r w:rsidR="004659F6">
              <w:rPr>
                <w:rStyle w:val="Nadruk"/>
                <w:szCs w:val="20"/>
              </w:rPr>
              <w:t>kunnen hogescholen of universiteiten van de Vlaamse Gemeenschap een</w:t>
            </w:r>
            <w:r w:rsidR="000B6D85">
              <w:rPr>
                <w:rStyle w:val="Nadruk"/>
                <w:szCs w:val="20"/>
              </w:rPr>
              <w:t xml:space="preserve"> eindverslag op niveau van </w:t>
            </w:r>
            <w:r w:rsidR="00315DA3">
              <w:rPr>
                <w:rStyle w:val="Nadruk"/>
                <w:szCs w:val="20"/>
              </w:rPr>
              <w:t>een project</w:t>
            </w:r>
            <w:r w:rsidR="000B6D85">
              <w:rPr>
                <w:rStyle w:val="Nadruk"/>
                <w:szCs w:val="20"/>
              </w:rPr>
              <w:t xml:space="preserve"> indienen voor de financiële ondersteuning die ze ontvingen voor </w:t>
            </w:r>
            <w:r w:rsidR="004659F6">
              <w:rPr>
                <w:rStyle w:val="Nadruk"/>
                <w:szCs w:val="20"/>
              </w:rPr>
              <w:t xml:space="preserve">het Voorsprongfonds Hoger Onderwijs. </w:t>
            </w:r>
          </w:p>
          <w:p w14:paraId="595B0C4A" w14:textId="77777777" w:rsidR="00C9200D" w:rsidRPr="003D114E" w:rsidRDefault="00C9200D" w:rsidP="00C9200D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Wanneer moet u dit formulier uiterlijk terugbezorgen?</w:t>
            </w:r>
          </w:p>
          <w:p w14:paraId="2B98A5AB" w14:textId="1DE254F0" w:rsidR="004659F6" w:rsidRPr="004659F6" w:rsidRDefault="00315DA3" w:rsidP="004659F6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Eén </w:t>
            </w:r>
            <w:r w:rsidR="004659F6">
              <w:rPr>
                <w:rStyle w:val="Nadruk"/>
                <w:szCs w:val="20"/>
              </w:rPr>
              <w:t>project</w:t>
            </w:r>
            <w:r w:rsidR="000B6D85">
              <w:rPr>
                <w:rStyle w:val="Nadruk"/>
                <w:szCs w:val="20"/>
              </w:rPr>
              <w:t>ve</w:t>
            </w:r>
            <w:r w:rsidR="006C33E1">
              <w:rPr>
                <w:rStyle w:val="Nadruk"/>
                <w:szCs w:val="20"/>
              </w:rPr>
              <w:t>rsl</w:t>
            </w:r>
            <w:r w:rsidR="000B6D85">
              <w:rPr>
                <w:rStyle w:val="Nadruk"/>
                <w:szCs w:val="20"/>
              </w:rPr>
              <w:t>ag</w:t>
            </w:r>
            <w:r w:rsidR="004659F6">
              <w:rPr>
                <w:rStyle w:val="Nadruk"/>
                <w:szCs w:val="20"/>
              </w:rPr>
              <w:t xml:space="preserve"> per project</w:t>
            </w:r>
            <w:r w:rsidR="00112B37">
              <w:rPr>
                <w:rStyle w:val="Nadruk"/>
                <w:szCs w:val="20"/>
              </w:rPr>
              <w:t>,</w:t>
            </w:r>
            <w:r w:rsidR="004659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samen met een fiche op niveau van de instellingen, </w:t>
            </w:r>
            <w:r w:rsidR="004659F6">
              <w:rPr>
                <w:rStyle w:val="Nadruk"/>
                <w:szCs w:val="20"/>
              </w:rPr>
              <w:t xml:space="preserve">moet ten laatste op </w:t>
            </w:r>
            <w:r w:rsidR="000B6D85">
              <w:rPr>
                <w:rStyle w:val="Nadruk"/>
                <w:szCs w:val="20"/>
              </w:rPr>
              <w:t>3 november 2023</w:t>
            </w:r>
            <w:r w:rsidR="004659F6">
              <w:rPr>
                <w:rStyle w:val="Nadruk"/>
                <w:szCs w:val="20"/>
              </w:rPr>
              <w:t xml:space="preserve"> </w:t>
            </w:r>
            <w:r w:rsidR="004659F6" w:rsidRPr="004659F6">
              <w:rPr>
                <w:rStyle w:val="Nadruk"/>
                <w:szCs w:val="20"/>
              </w:rPr>
              <w:t xml:space="preserve">elektronisch </w:t>
            </w:r>
            <w:r w:rsidR="00112B37">
              <w:rPr>
                <w:rStyle w:val="Nadruk"/>
                <w:szCs w:val="20"/>
              </w:rPr>
              <w:t xml:space="preserve">worden </w:t>
            </w:r>
            <w:r w:rsidR="004659F6" w:rsidRPr="004659F6">
              <w:rPr>
                <w:rStyle w:val="Nadruk"/>
                <w:szCs w:val="20"/>
              </w:rPr>
              <w:t xml:space="preserve">ingediend bij het departement Onderwijs en Vorming per mail aan </w:t>
            </w:r>
            <w:r w:rsidR="000B6D85">
              <w:rPr>
                <w:rStyle w:val="Nadruk"/>
                <w:szCs w:val="20"/>
              </w:rPr>
              <w:t>levenslangleren.onderwijs@vlaanderen.be</w:t>
            </w:r>
            <w:r w:rsidR="004659F6" w:rsidRPr="004659F6">
              <w:rPr>
                <w:rStyle w:val="Nadruk"/>
                <w:szCs w:val="20"/>
              </w:rPr>
              <w:t xml:space="preserve">. In het onderwerp van de mail staat de melding </w:t>
            </w:r>
            <w:r w:rsidR="00112B37">
              <w:rPr>
                <w:rStyle w:val="Nadruk"/>
                <w:szCs w:val="20"/>
              </w:rPr>
              <w:t>”</w:t>
            </w:r>
            <w:r w:rsidR="000B6D85">
              <w:rPr>
                <w:rStyle w:val="Nadruk"/>
                <w:szCs w:val="20"/>
              </w:rPr>
              <w:t>Verslag</w:t>
            </w:r>
            <w:r w:rsidR="004659F6" w:rsidRPr="004659F6">
              <w:rPr>
                <w:rStyle w:val="Nadruk"/>
                <w:szCs w:val="20"/>
              </w:rPr>
              <w:t xml:space="preserve"> Voorsprongfonds + de naam van de instelling” opgenomen</w:t>
            </w:r>
            <w:r w:rsidR="004659F6">
              <w:rPr>
                <w:rStyle w:val="Nadruk"/>
                <w:szCs w:val="20"/>
              </w:rPr>
              <w:t>.</w:t>
            </w:r>
          </w:p>
          <w:p w14:paraId="333BB9C1" w14:textId="77777777" w:rsidR="004659F6" w:rsidRPr="004659F6" w:rsidRDefault="004659F6" w:rsidP="004659F6">
            <w:pPr>
              <w:pStyle w:val="Kop3"/>
              <w:spacing w:before="60" w:after="20"/>
              <w:rPr>
                <w:i/>
                <w:sz w:val="20"/>
              </w:rPr>
            </w:pPr>
            <w:r w:rsidRPr="004659F6">
              <w:rPr>
                <w:i/>
                <w:sz w:val="20"/>
              </w:rPr>
              <w:t>Waar vindt u meer informatie?</w:t>
            </w:r>
          </w:p>
          <w:p w14:paraId="595B0C4B" w14:textId="40E4CAEE" w:rsidR="00C9200D" w:rsidRPr="003D114E" w:rsidRDefault="004659F6" w:rsidP="004659F6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Meer informatie over</w:t>
            </w:r>
            <w:r w:rsidR="000B6D85">
              <w:rPr>
                <w:szCs w:val="20"/>
              </w:rPr>
              <w:t xml:space="preserve"> de verslaggeving voor de projecten van het </w:t>
            </w:r>
            <w:r>
              <w:rPr>
                <w:szCs w:val="20"/>
              </w:rPr>
              <w:t>Voorsprongfonds</w:t>
            </w:r>
            <w:r w:rsidR="000B6D85">
              <w:rPr>
                <w:szCs w:val="20"/>
              </w:rPr>
              <w:t xml:space="preserve"> Hoger Onderwijs is te vinden in het document ‘richtlijnen inhoudelijke beoordeling Voorsprongfonds</w:t>
            </w:r>
            <w:r w:rsidR="00833A48">
              <w:rPr>
                <w:szCs w:val="20"/>
              </w:rPr>
              <w:t>’</w:t>
            </w:r>
            <w:r w:rsidR="000B6D85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4659F6">
              <w:rPr>
                <w:szCs w:val="20"/>
              </w:rPr>
              <w:t xml:space="preserve">Voor </w:t>
            </w:r>
            <w:r>
              <w:rPr>
                <w:szCs w:val="20"/>
              </w:rPr>
              <w:t xml:space="preserve">verdere </w:t>
            </w:r>
            <w:r w:rsidRPr="004659F6">
              <w:rPr>
                <w:szCs w:val="20"/>
              </w:rPr>
              <w:t xml:space="preserve">vragen m.b.t. </w:t>
            </w:r>
            <w:r w:rsidR="000B6D85">
              <w:rPr>
                <w:szCs w:val="20"/>
              </w:rPr>
              <w:t xml:space="preserve">de inhoudelijke verslaggeving </w:t>
            </w:r>
            <w:r w:rsidRPr="004659F6">
              <w:rPr>
                <w:szCs w:val="20"/>
              </w:rPr>
              <w:t xml:space="preserve">kunnen de instellingen terecht bij het Departement Onderwijs en Vorming, via </w:t>
            </w:r>
            <w:hyperlink r:id="rId12" w:history="1">
              <w:r w:rsidR="00833A48" w:rsidRPr="001504D2">
                <w:rPr>
                  <w:rStyle w:val="Hyperlink"/>
                  <w:szCs w:val="20"/>
                </w:rPr>
                <w:t>levenslangleren.onderwijs@vlaanderen.be</w:t>
              </w:r>
            </w:hyperlink>
            <w:r w:rsidR="00833A48">
              <w:rPr>
                <w:szCs w:val="20"/>
              </w:rPr>
              <w:t xml:space="preserve">. </w:t>
            </w:r>
            <w:r w:rsidR="006C33E1">
              <w:rPr>
                <w:szCs w:val="20"/>
              </w:rPr>
              <w:br/>
            </w:r>
          </w:p>
        </w:tc>
      </w:tr>
      <w:tr w:rsidR="00C9200D" w:rsidRPr="003D114E" w14:paraId="595B0C4E" w14:textId="77777777" w:rsidTr="00123938">
        <w:trPr>
          <w:trHeight w:hRule="exact" w:val="340"/>
        </w:trPr>
        <w:tc>
          <w:tcPr>
            <w:tcW w:w="10263" w:type="dxa"/>
            <w:gridSpan w:val="5"/>
            <w:shd w:val="clear" w:color="auto" w:fill="auto"/>
          </w:tcPr>
          <w:p w14:paraId="595B0C4D" w14:textId="77777777" w:rsidR="00C9200D" w:rsidRPr="003D114E" w:rsidRDefault="00C9200D" w:rsidP="00C9200D">
            <w:pPr>
              <w:pStyle w:val="Kop1"/>
            </w:pPr>
          </w:p>
        </w:tc>
      </w:tr>
      <w:tr w:rsidR="00C9200D" w:rsidRPr="003D114E" w14:paraId="595B0C51" w14:textId="77777777" w:rsidTr="00123938">
        <w:trPr>
          <w:trHeight w:hRule="exact" w:val="397"/>
        </w:trPr>
        <w:tc>
          <w:tcPr>
            <w:tcW w:w="394" w:type="dxa"/>
          </w:tcPr>
          <w:p w14:paraId="595B0C4F" w14:textId="77777777" w:rsidR="00C9200D" w:rsidRPr="003D114E" w:rsidRDefault="00C9200D" w:rsidP="00C9200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4"/>
            <w:shd w:val="solid" w:color="7F7F7F" w:themeColor="text1" w:themeTint="80" w:fill="auto"/>
          </w:tcPr>
          <w:p w14:paraId="595B0C50" w14:textId="31E11B41" w:rsidR="00C9200D" w:rsidRPr="003D114E" w:rsidRDefault="004659F6" w:rsidP="00C920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informatie</w:t>
            </w:r>
          </w:p>
        </w:tc>
      </w:tr>
      <w:tr w:rsidR="00C9200D" w:rsidRPr="003D114E" w14:paraId="595B0C53" w14:textId="77777777" w:rsidTr="00123938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595B0C52" w14:textId="77777777" w:rsidR="00C9200D" w:rsidRPr="003D114E" w:rsidRDefault="00C9200D" w:rsidP="00C920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9200D" w:rsidRPr="006C33E1" w14:paraId="595B0C56" w14:textId="77777777" w:rsidTr="00123938">
        <w:trPr>
          <w:trHeight w:val="340"/>
        </w:trPr>
        <w:tc>
          <w:tcPr>
            <w:tcW w:w="394" w:type="dxa"/>
            <w:shd w:val="clear" w:color="auto" w:fill="auto"/>
          </w:tcPr>
          <w:p w14:paraId="595B0C54" w14:textId="5EB64A17" w:rsidR="00C9200D" w:rsidRPr="006C33E1" w:rsidRDefault="00C9200D" w:rsidP="00C9200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tbl>
            <w:tblPr>
              <w:tblW w:w="102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9"/>
              <w:gridCol w:w="6941"/>
              <w:gridCol w:w="437"/>
            </w:tblGrid>
            <w:tr w:rsidR="00FC27B0" w:rsidRPr="006C33E1" w14:paraId="228C32B7" w14:textId="77777777" w:rsidTr="00FC27B0">
              <w:trPr>
                <w:gridAfter w:val="1"/>
                <w:wAfter w:w="437" w:type="dxa"/>
                <w:trHeight w:hRule="exact" w:val="70"/>
              </w:trPr>
              <w:tc>
                <w:tcPr>
                  <w:tcW w:w="984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94624E" w14:textId="59BB9D0F" w:rsidR="00FC27B0" w:rsidRPr="006C33E1" w:rsidRDefault="00FC27B0" w:rsidP="004659F6">
                  <w:pPr>
                    <w:spacing w:before="40"/>
                    <w:outlineLvl w:val="1"/>
                    <w:rPr>
                      <w:rFonts w:asciiTheme="minorHAnsi" w:eastAsia="Times New Roman" w:hAnsiTheme="minorHAnsi" w:cstheme="minorHAnsi"/>
                      <w:b/>
                      <w:color w:val="FFFFFF"/>
                      <w:sz w:val="22"/>
                      <w:szCs w:val="20"/>
                      <w:lang w:val="nl-NL" w:eastAsia="nl-NL"/>
                    </w:rPr>
                  </w:pPr>
                </w:p>
              </w:tc>
            </w:tr>
            <w:tr w:rsidR="004659F6" w:rsidRPr="006C33E1" w14:paraId="5C816BFE" w14:textId="77777777" w:rsidTr="00FC27B0">
              <w:trPr>
                <w:trHeight w:hRule="exact" w:val="119"/>
              </w:trPr>
              <w:tc>
                <w:tcPr>
                  <w:tcW w:w="10277" w:type="dxa"/>
                  <w:gridSpan w:val="3"/>
                </w:tcPr>
                <w:p w14:paraId="77824AED" w14:textId="77777777" w:rsidR="004659F6" w:rsidRPr="006C33E1" w:rsidRDefault="004659F6" w:rsidP="004659F6">
                  <w:pP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nl-NL" w:eastAsia="nl-NL"/>
                    </w:rPr>
                  </w:pPr>
                </w:p>
              </w:tc>
            </w:tr>
            <w:tr w:rsidR="00FC27B0" w:rsidRPr="006C33E1" w14:paraId="13059C8F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9840" w:type="dxa"/>
                  <w:gridSpan w:val="2"/>
                  <w:shd w:val="clear" w:color="000000" w:fill="auto"/>
                </w:tcPr>
                <w:p w14:paraId="115207E5" w14:textId="5AA9D6C2" w:rsidR="00FC27B0" w:rsidRPr="006C33E1" w:rsidRDefault="00FC27B0" w:rsidP="004659F6">
                  <w:pPr>
                    <w:spacing w:before="40"/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b/>
                      <w:color w:val="auto"/>
                      <w:szCs w:val="20"/>
                      <w:lang w:val="nl-NL" w:eastAsia="nl-NL"/>
                    </w:rPr>
                    <w:t>Vul hieronder de gegevens van de hogeschool of universiteit in.</w:t>
                  </w:r>
                </w:p>
              </w:tc>
            </w:tr>
            <w:tr w:rsidR="00FC27B0" w:rsidRPr="006C33E1" w14:paraId="2B9D19C6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2899" w:type="dxa"/>
                  <w:shd w:val="clear" w:color="000000" w:fill="auto"/>
                </w:tcPr>
                <w:p w14:paraId="7F27BE53" w14:textId="77777777" w:rsidR="00FC27B0" w:rsidRPr="006C33E1" w:rsidRDefault="00FC27B0" w:rsidP="004659F6">
                  <w:pPr>
                    <w:spacing w:before="4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naam</w:t>
                  </w:r>
                </w:p>
              </w:tc>
              <w:tc>
                <w:tcPr>
                  <w:tcW w:w="6941" w:type="dxa"/>
                  <w:shd w:val="clear" w:color="000000" w:fill="auto"/>
                </w:tcPr>
                <w:p w14:paraId="32BD84D1" w14:textId="77777777" w:rsidR="00FC27B0" w:rsidRPr="006C33E1" w:rsidRDefault="00FC27B0" w:rsidP="004659F6">
                  <w:pPr>
                    <w:spacing w:before="80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separate"/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end"/>
                  </w:r>
                </w:p>
              </w:tc>
            </w:tr>
            <w:tr w:rsidR="00FC27B0" w:rsidRPr="006C33E1" w14:paraId="1B9FCC32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2899" w:type="dxa"/>
                  <w:shd w:val="clear" w:color="000000" w:fill="auto"/>
                </w:tcPr>
                <w:p w14:paraId="25E11A83" w14:textId="77777777" w:rsidR="00FC27B0" w:rsidRPr="006C33E1" w:rsidRDefault="00FC27B0" w:rsidP="004659F6">
                  <w:pPr>
                    <w:spacing w:before="4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straat en nummer</w:t>
                  </w:r>
                </w:p>
              </w:tc>
              <w:tc>
                <w:tcPr>
                  <w:tcW w:w="6941" w:type="dxa"/>
                  <w:shd w:val="clear" w:color="000000" w:fill="auto"/>
                </w:tcPr>
                <w:p w14:paraId="47C2EA35" w14:textId="77777777" w:rsidR="00FC27B0" w:rsidRPr="006C33E1" w:rsidRDefault="00FC27B0" w:rsidP="004659F6">
                  <w:pPr>
                    <w:spacing w:before="80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separate"/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end"/>
                  </w:r>
                </w:p>
              </w:tc>
            </w:tr>
            <w:tr w:rsidR="00FC27B0" w:rsidRPr="006C33E1" w14:paraId="18C54EDE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2899" w:type="dxa"/>
                  <w:shd w:val="clear" w:color="000000" w:fill="auto"/>
                </w:tcPr>
                <w:p w14:paraId="52525607" w14:textId="77777777" w:rsidR="00FC27B0" w:rsidRPr="006C33E1" w:rsidRDefault="00FC27B0" w:rsidP="004659F6">
                  <w:pPr>
                    <w:spacing w:before="4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postnummer en gemeente</w:t>
                  </w:r>
                </w:p>
              </w:tc>
              <w:tc>
                <w:tcPr>
                  <w:tcW w:w="6941" w:type="dxa"/>
                  <w:shd w:val="clear" w:color="000000" w:fill="auto"/>
                </w:tcPr>
                <w:p w14:paraId="3BBB3AA3" w14:textId="77777777" w:rsidR="00FC27B0" w:rsidRPr="006C33E1" w:rsidRDefault="00FC27B0" w:rsidP="004659F6">
                  <w:pPr>
                    <w:spacing w:before="80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separate"/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end"/>
                  </w:r>
                </w:p>
              </w:tc>
            </w:tr>
            <w:tr w:rsidR="00FC27B0" w:rsidRPr="006C33E1" w14:paraId="33943AF2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2899" w:type="dxa"/>
                  <w:shd w:val="clear" w:color="000000" w:fill="auto"/>
                </w:tcPr>
                <w:p w14:paraId="1D908DBD" w14:textId="28321D12" w:rsidR="00FC27B0" w:rsidRPr="006C33E1" w:rsidRDefault="00FC27B0" w:rsidP="004659F6">
                  <w:pPr>
                    <w:spacing w:before="4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voor- en achternaam van de gemachtigde voor de instelling</w:t>
                  </w:r>
                </w:p>
              </w:tc>
              <w:tc>
                <w:tcPr>
                  <w:tcW w:w="6941" w:type="dxa"/>
                  <w:shd w:val="clear" w:color="000000" w:fill="auto"/>
                </w:tcPr>
                <w:p w14:paraId="4D9A4D4C" w14:textId="77777777" w:rsidR="00FC27B0" w:rsidRPr="006C33E1" w:rsidRDefault="00FC27B0" w:rsidP="00833A48">
                  <w:pPr>
                    <w:pStyle w:val="Kop1"/>
                    <w:spacing w:before="0"/>
                    <w:ind w:left="29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separate"/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end"/>
                  </w:r>
                </w:p>
              </w:tc>
            </w:tr>
            <w:tr w:rsidR="00FC27B0" w:rsidRPr="006C33E1" w14:paraId="3BCF81BA" w14:textId="77777777" w:rsidTr="00FC27B0">
              <w:trPr>
                <w:gridAfter w:val="1"/>
                <w:wAfter w:w="437" w:type="dxa"/>
                <w:trHeight w:val="357"/>
              </w:trPr>
              <w:tc>
                <w:tcPr>
                  <w:tcW w:w="2899" w:type="dxa"/>
                  <w:shd w:val="clear" w:color="000000" w:fill="auto"/>
                </w:tcPr>
                <w:p w14:paraId="78B4059A" w14:textId="17E99D52" w:rsidR="00FC27B0" w:rsidRPr="006C33E1" w:rsidRDefault="00FC27B0" w:rsidP="004659F6">
                  <w:pPr>
                    <w:spacing w:before="40"/>
                    <w:jc w:val="righ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 xml:space="preserve">contactpersoon voor het plan </w:t>
                  </w:r>
                  <w:r w:rsidR="008A2FD5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(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inhoudelijk</w:t>
                  </w:r>
                  <w:r w:rsidR="008A2FD5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0"/>
                      <w:lang w:val="nl-NL" w:eastAsia="nl-NL"/>
                    </w:rPr>
                    <w:t>)</w:t>
                  </w:r>
                </w:p>
              </w:tc>
              <w:tc>
                <w:tcPr>
                  <w:tcW w:w="6941" w:type="dxa"/>
                  <w:shd w:val="clear" w:color="000000" w:fill="auto"/>
                </w:tcPr>
                <w:p w14:paraId="2D47F004" w14:textId="77777777" w:rsidR="00FC27B0" w:rsidRPr="006C33E1" w:rsidRDefault="00FC27B0" w:rsidP="004659F6">
                  <w:pPr>
                    <w:spacing w:before="80"/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instrText xml:space="preserve"> FORMTEXT </w:instrTex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separate"/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t> </w:t>
                  </w:r>
                  <w:r w:rsidRPr="006C33E1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20"/>
                      <w:lang w:val="nl-NL" w:eastAsia="nl-NL"/>
                    </w:rPr>
                    <w:fldChar w:fldCharType="end"/>
                  </w:r>
                </w:p>
              </w:tc>
            </w:tr>
          </w:tbl>
          <w:p w14:paraId="3F99A63A" w14:textId="77777777" w:rsidR="006C33E1" w:rsidRDefault="00FC27B0" w:rsidP="00FC27B0">
            <w:pPr>
              <w:spacing w:before="40"/>
              <w:outlineLvl w:val="1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0"/>
                <w:lang w:val="nl-NL" w:eastAsia="nl-NL"/>
              </w:rPr>
            </w:pPr>
            <w:r w:rsidRPr="006C33E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0"/>
                <w:lang w:val="nl-NL" w:eastAsia="nl-NL"/>
              </w:rPr>
              <w:t>Gegevens v</w:t>
            </w:r>
          </w:p>
          <w:p w14:paraId="258D987A" w14:textId="2449D5BE" w:rsidR="00FC27B0" w:rsidRPr="006C33E1" w:rsidRDefault="00FC27B0" w:rsidP="00FC27B0">
            <w:pPr>
              <w:spacing w:before="40"/>
              <w:outlineLvl w:val="1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0"/>
                <w:lang w:val="nl-NL" w:eastAsia="nl-NL"/>
              </w:rPr>
            </w:pPr>
            <w:proofErr w:type="spellStart"/>
            <w:r w:rsidRPr="006C33E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0"/>
                <w:lang w:val="nl-NL" w:eastAsia="nl-NL"/>
              </w:rPr>
              <w:t>an</w:t>
            </w:r>
            <w:proofErr w:type="spellEnd"/>
            <w:r w:rsidRPr="006C33E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0"/>
                <w:lang w:val="nl-NL" w:eastAsia="nl-NL"/>
              </w:rPr>
              <w:t xml:space="preserve"> de organisatie</w:t>
            </w:r>
          </w:p>
          <w:p w14:paraId="6D380353" w14:textId="18E47FA4" w:rsidR="00C04651" w:rsidRPr="006C33E1" w:rsidRDefault="00C04651" w:rsidP="004659F6">
            <w:pPr>
              <w:rPr>
                <w:rFonts w:asciiTheme="minorHAnsi" w:eastAsia="Times New Roman" w:hAnsiTheme="minorHAnsi" w:cstheme="minorHAnsi"/>
                <w:color w:val="auto"/>
                <w:szCs w:val="20"/>
                <w:lang w:val="nl-NL" w:eastAsia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5"/>
            </w:tblGrid>
            <w:tr w:rsidR="00FC27B0" w:rsidRPr="006C33E1" w14:paraId="26084F95" w14:textId="77777777" w:rsidTr="00FC27B0">
              <w:tc>
                <w:tcPr>
                  <w:tcW w:w="9745" w:type="dxa"/>
                  <w:shd w:val="clear" w:color="auto" w:fill="A6A6A6" w:themeFill="background1" w:themeFillShade="A6"/>
                </w:tcPr>
                <w:p w14:paraId="5A4F0F3C" w14:textId="3BF79326" w:rsidR="00FC27B0" w:rsidRPr="006C33E1" w:rsidRDefault="00FC27B0" w:rsidP="00833A48">
                  <w:pPr>
                    <w:pStyle w:val="Kop1"/>
                    <w:spacing w:before="0"/>
                    <w:ind w:left="29"/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auto"/>
                      <w:szCs w:val="20"/>
                      <w:lang w:val="nl-NL" w:eastAsia="nl-NL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t xml:space="preserve">Gegevens over </w:t>
                  </w:r>
                  <w:r w:rsidR="000B6D85" w:rsidRPr="006C33E1">
                    <w:rPr>
                      <w:rFonts w:asciiTheme="minorHAnsi" w:hAnsiTheme="minorHAnsi" w:cstheme="minorHAnsi"/>
                    </w:rPr>
                    <w:t>de projecten van de instelling</w:t>
                  </w:r>
                </w:p>
              </w:tc>
            </w:tr>
          </w:tbl>
          <w:p w14:paraId="5194E85D" w14:textId="77777777" w:rsidR="00FC27B0" w:rsidRPr="006C33E1" w:rsidRDefault="00FC27B0" w:rsidP="00C9200D">
            <w:pPr>
              <w:ind w:left="29"/>
              <w:rPr>
                <w:rStyle w:val="Zwaar"/>
                <w:rFonts w:asciiTheme="minorHAnsi" w:hAnsiTheme="minorHAnsi" w:cstheme="minorHAnsi"/>
                <w:szCs w:val="20"/>
              </w:rPr>
            </w:pPr>
          </w:p>
          <w:p w14:paraId="60B4A549" w14:textId="6DDB1ADB" w:rsidR="00C9200D" w:rsidRPr="006C33E1" w:rsidRDefault="00C04651" w:rsidP="00C9200D">
            <w:pPr>
              <w:ind w:left="29"/>
              <w:rPr>
                <w:rStyle w:val="Zwaar"/>
                <w:rFonts w:asciiTheme="minorHAnsi" w:hAnsiTheme="minorHAnsi" w:cstheme="minorHAnsi"/>
                <w:szCs w:val="20"/>
              </w:rPr>
            </w:pPr>
            <w:r w:rsidRPr="006C33E1">
              <w:rPr>
                <w:rStyle w:val="Zwaar"/>
                <w:rFonts w:asciiTheme="minorHAnsi" w:hAnsiTheme="minorHAnsi" w:cstheme="minorHAnsi"/>
                <w:szCs w:val="20"/>
              </w:rPr>
              <w:t xml:space="preserve">Geef in onderstaande tabel een overzicht van de projecten, </w:t>
            </w:r>
            <w:r w:rsidR="000B6D85" w:rsidRPr="006C33E1">
              <w:rPr>
                <w:rStyle w:val="Zwaar"/>
                <w:rFonts w:asciiTheme="minorHAnsi" w:hAnsiTheme="minorHAnsi" w:cstheme="minorHAnsi"/>
                <w:szCs w:val="20"/>
              </w:rPr>
              <w:t>en of er voor de optie van gezame</w:t>
            </w:r>
            <w:r w:rsidR="00833A48" w:rsidRPr="006C33E1">
              <w:rPr>
                <w:rStyle w:val="Zwaar"/>
                <w:rFonts w:asciiTheme="minorHAnsi" w:hAnsiTheme="minorHAnsi" w:cstheme="minorHAnsi"/>
                <w:szCs w:val="20"/>
              </w:rPr>
              <w:t>n</w:t>
            </w:r>
            <w:r w:rsidR="000B6D85" w:rsidRPr="006C33E1">
              <w:rPr>
                <w:rStyle w:val="Zwaar"/>
                <w:rFonts w:asciiTheme="minorHAnsi" w:hAnsiTheme="minorHAnsi" w:cstheme="minorHAnsi"/>
                <w:szCs w:val="20"/>
              </w:rPr>
              <w:t>lijke rapportering gekozen wordt</w:t>
            </w:r>
          </w:p>
          <w:p w14:paraId="25676D32" w14:textId="77777777" w:rsidR="000B6D85" w:rsidRPr="006C33E1" w:rsidRDefault="009B70FF" w:rsidP="007341CF">
            <w:pPr>
              <w:spacing w:before="20" w:after="40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nl-NL"/>
              </w:rPr>
            </w:pPr>
            <w:bookmarkStart w:id="0" w:name="_Hlk76498982"/>
            <w:r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nl-NL"/>
              </w:rPr>
              <w:t xml:space="preserve">De projectcode van het project </w:t>
            </w:r>
            <w:r w:rsidR="000B6D85"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nl-NL"/>
              </w:rPr>
              <w:t xml:space="preserve">dient de projectcode gebruikt bij indiening te zijn. </w:t>
            </w:r>
          </w:p>
          <w:p w14:paraId="6BA82D65" w14:textId="63A488FA" w:rsidR="009B70FF" w:rsidRDefault="000B6D85" w:rsidP="007341CF">
            <w:pPr>
              <w:spacing w:before="20" w:after="40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</w:pPr>
            <w:r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nl-NL"/>
              </w:rPr>
              <w:t xml:space="preserve">Een BIS project wordt direct onder het bijhorende project </w:t>
            </w:r>
            <w:proofErr w:type="spellStart"/>
            <w:r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nl-NL"/>
              </w:rPr>
              <w:t>opgelijst</w:t>
            </w:r>
            <w:proofErr w:type="spellEnd"/>
            <w:r w:rsidR="007341CF"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  <w:t xml:space="preserve">. </w:t>
            </w:r>
          </w:p>
          <w:p w14:paraId="3A27D7FB" w14:textId="679B8130" w:rsidR="006C33E1" w:rsidRPr="006C33E1" w:rsidRDefault="006C33E1" w:rsidP="007341CF">
            <w:pPr>
              <w:spacing w:before="20" w:after="40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  <w:t>Vink aan of het project voor een individuele of gezamenlijke beoordeling ingediend wordt.</w:t>
            </w:r>
          </w:p>
          <w:bookmarkEnd w:id="0"/>
          <w:p w14:paraId="60DF92D2" w14:textId="048ACE80" w:rsidR="009B70FF" w:rsidRDefault="009B70FF" w:rsidP="007341CF">
            <w:pPr>
              <w:spacing w:before="20" w:after="40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</w:pPr>
            <w:r w:rsidRPr="006C33E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  <w:t>Voor elk project dient een projectfiche volgens het voorgestelde sjabloon toegevoegd te worden.</w:t>
            </w:r>
          </w:p>
          <w:p w14:paraId="5C20A64B" w14:textId="724BDE85" w:rsidR="006C33E1" w:rsidRPr="006C33E1" w:rsidRDefault="006C33E1" w:rsidP="007341CF">
            <w:pPr>
              <w:spacing w:before="20" w:after="40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val="nl-NL" w:eastAsia="nl-NL"/>
              </w:rPr>
            </w:pPr>
          </w:p>
          <w:p w14:paraId="616182E9" w14:textId="74E801A1" w:rsidR="00C04651" w:rsidRPr="006C33E1" w:rsidRDefault="00C04651" w:rsidP="00C9200D">
            <w:pPr>
              <w:ind w:left="29"/>
              <w:rPr>
                <w:rStyle w:val="Zwaar"/>
                <w:rFonts w:asciiTheme="minorHAnsi" w:hAnsiTheme="minorHAnsi" w:cstheme="minorHAnsi"/>
                <w:szCs w:val="20"/>
              </w:rPr>
            </w:pPr>
          </w:p>
          <w:tbl>
            <w:tblPr>
              <w:tblW w:w="44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4491"/>
              <w:gridCol w:w="1176"/>
              <w:gridCol w:w="1517"/>
            </w:tblGrid>
            <w:tr w:rsidR="0044551C" w:rsidRPr="006C33E1" w14:paraId="28E85E85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hideMark/>
                </w:tcPr>
                <w:p w14:paraId="579FDE58" w14:textId="2D9AF0ED" w:rsidR="0044551C" w:rsidRPr="006C33E1" w:rsidRDefault="0044551C" w:rsidP="0044551C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Theme="minorHAnsi" w:hAnsiTheme="minorHAnsi" w:cstheme="minorHAnsi"/>
                      <w:b w:val="0"/>
                      <w:bCs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t>projec</w:t>
                  </w:r>
                  <w:r w:rsidR="009B70FF" w:rsidRPr="006C33E1">
                    <w:rPr>
                      <w:rFonts w:asciiTheme="minorHAnsi" w:hAnsiTheme="minorHAnsi" w:cstheme="minorHAnsi"/>
                    </w:rPr>
                    <w:t>tcode</w:t>
                  </w:r>
                </w:p>
              </w:tc>
              <w:tc>
                <w:tcPr>
                  <w:tcW w:w="2575" w:type="pct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hideMark/>
                </w:tcPr>
                <w:p w14:paraId="46066E02" w14:textId="03F372EF" w:rsidR="0044551C" w:rsidRPr="006C33E1" w:rsidRDefault="0044551C" w:rsidP="0044551C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t>projecttitel</w:t>
                  </w:r>
                </w:p>
              </w:tc>
              <w:tc>
                <w:tcPr>
                  <w:tcW w:w="674" w:type="pct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hideMark/>
                </w:tcPr>
                <w:p w14:paraId="31425C28" w14:textId="7698ABD0" w:rsidR="0044551C" w:rsidRPr="006C33E1" w:rsidRDefault="00833A48" w:rsidP="0044551C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Theme="minorHAnsi" w:hAnsiTheme="minorHAnsi" w:cstheme="minorHAnsi"/>
                      <w:b w:val="0"/>
                      <w:bCs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t>Individuele beoordeling</w:t>
                  </w:r>
                </w:p>
              </w:tc>
              <w:tc>
                <w:tcPr>
                  <w:tcW w:w="870" w:type="pct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hideMark/>
                </w:tcPr>
                <w:p w14:paraId="09915EA4" w14:textId="583FD7F7" w:rsidR="0044551C" w:rsidRPr="006C33E1" w:rsidRDefault="00833A48" w:rsidP="0044551C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t>Gezamenlijke beoordeling</w:t>
                  </w:r>
                </w:p>
              </w:tc>
            </w:tr>
            <w:tr w:rsidR="0044551C" w:rsidRPr="006C33E1" w14:paraId="124600A4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EEB4414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7CD5A36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0F9C0EE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05FB240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62974316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AF0C988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30DB43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A0466F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EE3574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067E28F0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866A1AD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B0BEF5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7D7D7DE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896A67F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50C11D0F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7FEE871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0"/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FD7FB1D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1"/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8644924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2"/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7DAF7FA7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3"/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4"/>
                </w:p>
              </w:tc>
            </w:tr>
            <w:tr w:rsidR="0044551C" w:rsidRPr="006C33E1" w14:paraId="51869917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5E89E8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815B47A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3B9583A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87A93D8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1185C3E9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3ABD61B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2419FF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AA30F51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C8F539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7054C3BA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3B97A24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D8F8F46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7781BE3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5D2BACB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47E52AC2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7EE5A96F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BA1F2B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EE87BBF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7E00323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02688975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DA6348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C3A405D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1C40C65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91C6C0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03F8BC04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7F6E033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A7EAAFB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87220BF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3D5F16C1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525743B4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78518705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AB5B30A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7A279F2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0F2D27A9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4551C" w:rsidRPr="006C33E1" w14:paraId="62A261F2" w14:textId="77777777" w:rsidTr="00833A48">
              <w:trPr>
                <w:trHeight w:val="340"/>
              </w:trPr>
              <w:tc>
                <w:tcPr>
                  <w:tcW w:w="88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CD2AE7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F3C9F0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96FD4A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7FD886" w14:textId="77777777" w:rsidR="0044551C" w:rsidRPr="006C33E1" w:rsidRDefault="0044551C" w:rsidP="0044551C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rFonts w:asciiTheme="minorHAnsi" w:hAnsiTheme="minorHAnsi" w:cstheme="minorHAnsi"/>
                    </w:rPr>
                  </w:pPr>
                  <w:r w:rsidRPr="006C33E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6C33E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6C33E1">
                    <w:rPr>
                      <w:rFonts w:asciiTheme="minorHAnsi" w:hAnsiTheme="minorHAnsi" w:cstheme="minorHAnsi"/>
                    </w:rPr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6C33E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595B0C55" w14:textId="32A4C996" w:rsidR="00C04651" w:rsidRPr="006C33E1" w:rsidRDefault="00C04651" w:rsidP="00833A48">
            <w:pPr>
              <w:rPr>
                <w:rStyle w:val="Zwaar"/>
                <w:rFonts w:asciiTheme="minorHAnsi" w:hAnsiTheme="minorHAnsi" w:cstheme="minorHAnsi"/>
                <w:szCs w:val="20"/>
              </w:rPr>
            </w:pPr>
          </w:p>
        </w:tc>
      </w:tr>
      <w:tr w:rsidR="00BA084B" w:rsidRPr="003D114E" w14:paraId="595B0C58" w14:textId="77777777" w:rsidTr="00123938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595B0C57" w14:textId="77777777" w:rsidR="00BA084B" w:rsidRPr="003D114E" w:rsidRDefault="00BA084B" w:rsidP="00437383">
            <w:pPr>
              <w:rPr>
                <w:szCs w:val="20"/>
              </w:rPr>
            </w:pPr>
          </w:p>
        </w:tc>
      </w:tr>
      <w:tr w:rsidR="00297465" w:rsidRPr="003D114E" w14:paraId="0B5DF559" w14:textId="77777777" w:rsidTr="00123938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7AC8FB4F" w14:textId="77777777" w:rsidR="00297465" w:rsidRPr="003D114E" w:rsidRDefault="00297465" w:rsidP="00437383">
            <w:pPr>
              <w:rPr>
                <w:szCs w:val="20"/>
              </w:rPr>
            </w:pPr>
          </w:p>
        </w:tc>
      </w:tr>
    </w:tbl>
    <w:p w14:paraId="14FA1946" w14:textId="5A87505A" w:rsidR="009B70FF" w:rsidRDefault="009B70FF" w:rsidP="009B70FF"/>
    <w:p w14:paraId="526B5098" w14:textId="77777777" w:rsidR="006C33E1" w:rsidRDefault="006C33E1" w:rsidP="006C33E1"/>
    <w:tbl>
      <w:tblPr>
        <w:tblStyle w:val="Tabelraster"/>
        <w:tblW w:w="0" w:type="auto"/>
        <w:tblInd w:w="596" w:type="dxa"/>
        <w:tblLayout w:type="fixed"/>
        <w:tblLook w:val="04A0" w:firstRow="1" w:lastRow="0" w:firstColumn="1" w:lastColumn="0" w:noHBand="0" w:noVBand="1"/>
      </w:tblPr>
      <w:tblGrid>
        <w:gridCol w:w="9745"/>
      </w:tblGrid>
      <w:tr w:rsidR="006C33E1" w:rsidRPr="006C33E1" w14:paraId="63E1B679" w14:textId="77777777" w:rsidTr="006229C5">
        <w:tc>
          <w:tcPr>
            <w:tcW w:w="9745" w:type="dxa"/>
            <w:shd w:val="clear" w:color="auto" w:fill="A6A6A6" w:themeFill="background1" w:themeFillShade="A6"/>
          </w:tcPr>
          <w:p w14:paraId="79FFC2D1" w14:textId="77777777" w:rsidR="006C33E1" w:rsidRPr="006C33E1" w:rsidRDefault="006C33E1" w:rsidP="006229C5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  <w:lang w:val="nl-NL" w:eastAsia="nl-NL"/>
              </w:rPr>
            </w:pPr>
            <w:r w:rsidRPr="006C33E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nl-NL" w:eastAsia="nl-NL"/>
              </w:rPr>
              <w:t>Verslag op niveau van de instelling</w:t>
            </w:r>
          </w:p>
        </w:tc>
      </w:tr>
    </w:tbl>
    <w:p w14:paraId="6522252F" w14:textId="77777777" w:rsidR="006C33E1" w:rsidRDefault="006C33E1" w:rsidP="006C33E1">
      <w:pPr>
        <w:rPr>
          <w:rFonts w:ascii="Times New Roman" w:eastAsia="Times New Roman" w:hAnsi="Times New Roman" w:cs="Times New Roman"/>
          <w:color w:val="auto"/>
          <w:szCs w:val="20"/>
          <w:lang w:val="nl-NL" w:eastAsia="nl-NL"/>
        </w:rPr>
      </w:pPr>
      <w:bookmarkStart w:id="5" w:name="_Hlk144300618"/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C33E1" w:rsidRPr="004659F6" w14:paraId="3C72BB68" w14:textId="77777777" w:rsidTr="006229C5">
        <w:trPr>
          <w:trHeight w:val="3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F9651F" w14:textId="3ADD022E" w:rsidR="006C33E1" w:rsidRPr="00963FC0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  <w:r w:rsidRPr="00963FC0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 xml:space="preserve">In welke mate hebben de projecten van het Voorsprongfonds een effect gehad op het algemeen beleid </w:t>
            </w:r>
            <w:r w:rsidR="004D4D0A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 xml:space="preserve">en/of het onderwijsbeleid </w:t>
            </w:r>
            <w:r w:rsidRPr="00963FC0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 xml:space="preserve">van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>uw</w:t>
            </w:r>
            <w:r w:rsidRPr="00963FC0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 xml:space="preserve"> instelling? </w:t>
            </w:r>
          </w:p>
          <w:p w14:paraId="1FA9496E" w14:textId="77777777" w:rsidR="006C33E1" w:rsidRPr="00FC27B0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  <w:r w:rsidRPr="00963FC0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>Gelieve hierbij kort in te gaan op elk speerpunt waarvoor er projecten liepen</w:t>
            </w:r>
            <w:r w:rsidRPr="00FC27B0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  <w:t>.</w:t>
            </w:r>
          </w:p>
        </w:tc>
      </w:tr>
      <w:tr w:rsidR="006C33E1" w:rsidRPr="004659F6" w14:paraId="5A3F60A4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188C5256" w14:textId="77777777" w:rsidR="006C33E1" w:rsidRPr="00FC27B0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</w:p>
        </w:tc>
      </w:tr>
      <w:tr w:rsidR="006C33E1" w:rsidRPr="004659F6" w14:paraId="4F00EB74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4C6B64A5" w14:textId="77777777" w:rsidR="006C33E1" w:rsidRPr="004659F6" w:rsidRDefault="006C33E1" w:rsidP="006229C5">
            <w:pPr>
              <w:spacing w:before="80"/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pP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4659F6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14:paraId="71558EFD" w14:textId="77777777" w:rsidR="006C33E1" w:rsidRDefault="006C33E1" w:rsidP="006C33E1"/>
    <w:p w14:paraId="7A5B758B" w14:textId="77777777" w:rsidR="006C33E1" w:rsidRDefault="006C33E1" w:rsidP="006C33E1"/>
    <w:bookmarkEnd w:id="5"/>
    <w:p w14:paraId="21B95C98" w14:textId="77777777" w:rsidR="006C33E1" w:rsidRDefault="006C33E1" w:rsidP="006C33E1"/>
    <w:p w14:paraId="5F21F9E0" w14:textId="77777777" w:rsidR="006C33E1" w:rsidRPr="00D80E8D" w:rsidRDefault="006C33E1" w:rsidP="006C33E1">
      <w:pPr>
        <w:rPr>
          <w:rFonts w:ascii="Times New Roman" w:eastAsia="Times New Roman" w:hAnsi="Times New Roman" w:cs="Times New Roman"/>
          <w:color w:val="auto"/>
          <w:szCs w:val="20"/>
          <w:lang w:val="nl-NL" w:eastAsia="nl-NL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C33E1" w:rsidRPr="00D80E8D" w14:paraId="6DFBFCA4" w14:textId="77777777" w:rsidTr="006229C5">
        <w:trPr>
          <w:trHeight w:val="3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7BEB3B" w14:textId="445C080F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</w:pP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Hoe hebben de projecten van het Voorsprongfonds het opleidingsportfolio van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>uw</w:t>
            </w: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 instelling beïnvloed? Wat heeft een analyse van het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>opleidings</w:t>
            </w: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>portfolio opgeleverd?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 Hoe werd deze analyse uitgevoerd?</w:t>
            </w:r>
          </w:p>
        </w:tc>
      </w:tr>
      <w:tr w:rsidR="006C33E1" w:rsidRPr="00D80E8D" w14:paraId="6EEAA27A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771800FB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</w:p>
        </w:tc>
      </w:tr>
      <w:tr w:rsidR="006C33E1" w:rsidRPr="00D80E8D" w14:paraId="48D0371D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3A6827EB" w14:textId="77777777" w:rsidR="006C33E1" w:rsidRPr="00D80E8D" w:rsidRDefault="006C33E1" w:rsidP="006229C5">
            <w:pPr>
              <w:spacing w:before="80"/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pP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14:paraId="76DF3E15" w14:textId="77777777" w:rsidR="006C33E1" w:rsidRPr="00D80E8D" w:rsidRDefault="006C33E1" w:rsidP="006C33E1"/>
    <w:p w14:paraId="6D5D90B4" w14:textId="77777777" w:rsidR="006C33E1" w:rsidRPr="00D80E8D" w:rsidRDefault="006C33E1" w:rsidP="006C33E1"/>
    <w:p w14:paraId="39854AF1" w14:textId="77777777" w:rsidR="006C33E1" w:rsidRDefault="006C33E1" w:rsidP="006C33E1"/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C33E1" w:rsidRPr="00D80E8D" w14:paraId="082EDF20" w14:textId="77777777" w:rsidTr="006229C5">
        <w:trPr>
          <w:trHeight w:val="3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98DBA3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</w:pP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Hebben de projecten van het Voorsprongfonds aanleiding gegeven tot nieuwe opleidingen? Of tot plannen voor nieuwe opleidingen? </w:t>
            </w:r>
          </w:p>
        </w:tc>
      </w:tr>
      <w:tr w:rsidR="006C33E1" w:rsidRPr="00D80E8D" w14:paraId="705D00A2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0932791D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</w:p>
        </w:tc>
      </w:tr>
      <w:tr w:rsidR="006C33E1" w:rsidRPr="00D80E8D" w14:paraId="61767DD9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3AEE4269" w14:textId="77777777" w:rsidR="006C33E1" w:rsidRPr="00D80E8D" w:rsidRDefault="006C33E1" w:rsidP="006229C5">
            <w:pPr>
              <w:spacing w:before="80"/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pP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14:paraId="19C6E785" w14:textId="77777777" w:rsidR="006C33E1" w:rsidRPr="00D80E8D" w:rsidRDefault="006C33E1" w:rsidP="006C33E1"/>
    <w:p w14:paraId="7EAC8C30" w14:textId="77777777" w:rsidR="006C33E1" w:rsidRPr="00D80E8D" w:rsidRDefault="006C33E1" w:rsidP="006C33E1"/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C33E1" w:rsidRPr="00D80E8D" w14:paraId="127ED1B0" w14:textId="77777777" w:rsidTr="006229C5">
        <w:trPr>
          <w:trHeight w:val="3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8B1A74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</w:pP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Hebben de projecten van het Voorsprongfonds aanleiding gegeven tot het schrappen van bestaande opleidingen of tot aanpassingen van het bestaande aanbod? Of tot plannen hieromtrent? </w:t>
            </w:r>
          </w:p>
          <w:p w14:paraId="3F82A849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</w:pPr>
            <w:r w:rsidRPr="00D80E8D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nl-NL"/>
              </w:rPr>
              <w:t xml:space="preserve"> </w:t>
            </w:r>
          </w:p>
        </w:tc>
      </w:tr>
      <w:tr w:rsidR="006C33E1" w:rsidRPr="00D80E8D" w14:paraId="5ADFEA17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263F0642" w14:textId="77777777" w:rsidR="006C33E1" w:rsidRPr="00D80E8D" w:rsidRDefault="006C33E1" w:rsidP="006229C5">
            <w:pPr>
              <w:spacing w:before="40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val="nl-NL" w:eastAsia="nl-NL"/>
              </w:rPr>
            </w:pPr>
          </w:p>
        </w:tc>
      </w:tr>
      <w:tr w:rsidR="006C33E1" w:rsidRPr="00D80E8D" w14:paraId="1E597D7D" w14:textId="77777777" w:rsidTr="006229C5">
        <w:trPr>
          <w:trHeight w:val="357"/>
        </w:trPr>
        <w:tc>
          <w:tcPr>
            <w:tcW w:w="9840" w:type="dxa"/>
            <w:shd w:val="clear" w:color="000000" w:fill="auto"/>
          </w:tcPr>
          <w:p w14:paraId="5B246592" w14:textId="77777777" w:rsidR="006C33E1" w:rsidRPr="00D80E8D" w:rsidRDefault="006C33E1" w:rsidP="006229C5">
            <w:pPr>
              <w:spacing w:before="80"/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pP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t> </w:t>
            </w:r>
            <w:r w:rsidRPr="00D80E8D">
              <w:rPr>
                <w:rFonts w:ascii="Arial" w:eastAsia="Times New Roman" w:hAnsi="Arial" w:cs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14:paraId="6A2FEA04" w14:textId="77777777" w:rsidR="006C33E1" w:rsidRDefault="006C33E1" w:rsidP="006C33E1"/>
    <w:p w14:paraId="4B3191D7" w14:textId="77777777" w:rsidR="006C33E1" w:rsidRDefault="006C33E1" w:rsidP="006C33E1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636"/>
        <w:gridCol w:w="567"/>
        <w:gridCol w:w="425"/>
        <w:gridCol w:w="709"/>
        <w:gridCol w:w="425"/>
        <w:gridCol w:w="567"/>
        <w:gridCol w:w="709"/>
        <w:gridCol w:w="3827"/>
      </w:tblGrid>
      <w:tr w:rsidR="006C33E1" w14:paraId="7C029C1A" w14:textId="77777777" w:rsidTr="006229C5">
        <w:trPr>
          <w:trHeight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B4BEA5" w14:textId="77777777" w:rsidR="006C33E1" w:rsidRDefault="006C33E1" w:rsidP="006229C5">
            <w:pPr>
              <w:pStyle w:val="leeg"/>
            </w:pPr>
          </w:p>
        </w:tc>
      </w:tr>
      <w:tr w:rsidR="006C33E1" w14:paraId="507712AA" w14:textId="77777777" w:rsidTr="006229C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2B7B53" w14:textId="77777777" w:rsidR="006C33E1" w:rsidRDefault="006C33E1" w:rsidP="006229C5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  <w:hideMark/>
          </w:tcPr>
          <w:p w14:paraId="1E26C598" w14:textId="77777777" w:rsidR="006C33E1" w:rsidRDefault="006C33E1" w:rsidP="006229C5">
            <w:pPr>
              <w:pStyle w:val="Kop2"/>
              <w:spacing w:before="0"/>
              <w:ind w:left="29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Ondertekening door de rector of algemeen directeur</w:t>
            </w:r>
          </w:p>
        </w:tc>
      </w:tr>
      <w:tr w:rsidR="006C33E1" w14:paraId="2A519D77" w14:textId="77777777" w:rsidTr="006229C5">
        <w:trPr>
          <w:trHeight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13D150" w14:textId="77777777" w:rsidR="006C33E1" w:rsidRDefault="006C33E1" w:rsidP="006229C5">
            <w:pPr>
              <w:pStyle w:val="leeg"/>
            </w:pPr>
          </w:p>
        </w:tc>
      </w:tr>
      <w:tr w:rsidR="006C33E1" w14:paraId="3DBD4764" w14:textId="77777777" w:rsidTr="006229C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2A8F0" w14:textId="77777777" w:rsidR="006C33E1" w:rsidRDefault="006C33E1" w:rsidP="006229C5">
            <w:pPr>
              <w:pStyle w:val="nummersvragen"/>
              <w:framePr w:hSpace="0" w:wrap="auto" w:vAnchor="margin" w:xAlign="left" w:yAlign="inline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EE7CD57" w14:textId="77777777" w:rsidR="006C33E1" w:rsidRDefault="006C33E1" w:rsidP="006229C5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6C33E1" w14:paraId="664B10D9" w14:textId="77777777" w:rsidTr="006229C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68976E" w14:textId="77777777" w:rsidR="006C33E1" w:rsidRDefault="006C33E1" w:rsidP="006229C5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486111B" w14:textId="77777777" w:rsidR="006C33E1" w:rsidRDefault="006C33E1" w:rsidP="006229C5">
            <w:pPr>
              <w:pStyle w:val="Verklaring"/>
            </w:pPr>
            <w:r>
              <w:t>Ik verklaar dat alle gegevens in dit formulier en de bijlages naar waarheid zijn ingevuld</w:t>
            </w:r>
          </w:p>
        </w:tc>
      </w:tr>
      <w:tr w:rsidR="006C33E1" w14:paraId="3122D984" w14:textId="77777777" w:rsidTr="006229C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D23F14" w14:textId="77777777" w:rsidR="006C33E1" w:rsidRDefault="006C33E1" w:rsidP="006229C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AD1D5" w14:textId="77777777" w:rsidR="006C33E1" w:rsidRDefault="006C33E1" w:rsidP="006229C5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0C3FA" w14:textId="77777777" w:rsidR="006C33E1" w:rsidRDefault="006C33E1" w:rsidP="006229C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0CB215D" w14:textId="77777777" w:rsidR="006C33E1" w:rsidRDefault="006C33E1" w:rsidP="006229C5">
            <w:pPr>
              <w:pStyle w:val="invulveld"/>
              <w:framePr w:hSpace="0" w:wrap="auto" w:vAnchor="margin" w:xAlign="left" w:yAlign="inline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BDAEE" w14:textId="77777777" w:rsidR="006C33E1" w:rsidRDefault="006C33E1" w:rsidP="006229C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69AB6E7" w14:textId="77777777" w:rsidR="006C33E1" w:rsidRDefault="006C33E1" w:rsidP="006229C5">
            <w:pPr>
              <w:pStyle w:val="invulveld"/>
              <w:framePr w:hSpace="0" w:wrap="auto" w:vAnchor="margin" w:xAlign="left" w:yAlign="inline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7789C" w14:textId="77777777" w:rsidR="006C33E1" w:rsidRDefault="006C33E1" w:rsidP="006229C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48AD775" w14:textId="77777777" w:rsidR="006C33E1" w:rsidRDefault="006C33E1" w:rsidP="006229C5">
            <w:pPr>
              <w:pStyle w:val="invulveld"/>
              <w:framePr w:hSpace="0" w:wrap="auto" w:vAnchor="margin" w:xAlign="left" w:yAlign="inline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7874BB" w14:textId="77777777" w:rsidR="006C33E1" w:rsidRDefault="006C33E1" w:rsidP="006229C5"/>
        </w:tc>
      </w:tr>
      <w:tr w:rsidR="006C33E1" w14:paraId="25D4913C" w14:textId="77777777" w:rsidTr="006229C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5D8B" w14:textId="77777777" w:rsidR="006C33E1" w:rsidRDefault="006C33E1" w:rsidP="006229C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466FF" w14:textId="77777777" w:rsidR="006C33E1" w:rsidRDefault="006C33E1" w:rsidP="006229C5">
            <w:pPr>
              <w:spacing w:after="100"/>
              <w:jc w:val="right"/>
            </w:pPr>
            <w: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46E04C1B" w14:textId="77777777" w:rsidR="006C33E1" w:rsidRDefault="006C33E1" w:rsidP="006229C5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3E1" w14:paraId="7D6AEDF8" w14:textId="77777777" w:rsidTr="006229C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D47413" w14:textId="77777777" w:rsidR="006C33E1" w:rsidRDefault="006C33E1" w:rsidP="006229C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5EF77" w14:textId="77777777" w:rsidR="006C33E1" w:rsidRDefault="006C33E1" w:rsidP="006229C5">
            <w:pPr>
              <w:jc w:val="right"/>
            </w:pPr>
            <w:r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A709E04" w14:textId="77777777" w:rsidR="006C33E1" w:rsidRDefault="006C33E1" w:rsidP="006229C5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8403A" w14:textId="77777777" w:rsidR="006C33E1" w:rsidRDefault="006C33E1" w:rsidP="006C33E1">
      <w:pPr>
        <w:rPr>
          <w:szCs w:val="20"/>
        </w:rPr>
      </w:pPr>
    </w:p>
    <w:p w14:paraId="2B04B1BC" w14:textId="77777777" w:rsidR="006C33E1" w:rsidRDefault="006C33E1" w:rsidP="006C33E1">
      <w:pPr>
        <w:rPr>
          <w:szCs w:val="20"/>
        </w:rPr>
      </w:pPr>
    </w:p>
    <w:p w14:paraId="6E2349C4" w14:textId="77777777" w:rsidR="006C33E1" w:rsidRDefault="006C33E1" w:rsidP="006C33E1">
      <w:pPr>
        <w:rPr>
          <w:szCs w:val="20"/>
        </w:rPr>
      </w:pPr>
    </w:p>
    <w:p w14:paraId="5AD1E78D" w14:textId="77777777" w:rsidR="006C33E1" w:rsidRDefault="006C33E1" w:rsidP="006C33E1"/>
    <w:sectPr w:rsidR="006C33E1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0789" w14:textId="77777777" w:rsidR="005D3EEB" w:rsidRDefault="005D3EEB" w:rsidP="008E174D">
      <w:r>
        <w:separator/>
      </w:r>
    </w:p>
  </w:endnote>
  <w:endnote w:type="continuationSeparator" w:id="0">
    <w:p w14:paraId="7DED8AD9" w14:textId="77777777" w:rsidR="005D3EEB" w:rsidRDefault="005D3EEB" w:rsidP="008E174D">
      <w:r>
        <w:continuationSeparator/>
      </w:r>
    </w:p>
  </w:endnote>
  <w:endnote w:type="continuationNotice" w:id="1">
    <w:p w14:paraId="713A301E" w14:textId="77777777" w:rsidR="005D3EEB" w:rsidRDefault="005D3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0E3C" w14:textId="18157CD7" w:rsidR="004659F6" w:rsidRDefault="004659F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0E3D" w14:textId="77777777" w:rsidR="004659F6" w:rsidRPr="00594054" w:rsidRDefault="004659F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95B0E3E" wp14:editId="595B0E3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3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B7CF" w14:textId="77777777" w:rsidR="005D3EEB" w:rsidRDefault="005D3EEB" w:rsidP="008E174D">
      <w:r>
        <w:separator/>
      </w:r>
    </w:p>
  </w:footnote>
  <w:footnote w:type="continuationSeparator" w:id="0">
    <w:p w14:paraId="4FD47694" w14:textId="77777777" w:rsidR="005D3EEB" w:rsidRDefault="005D3EEB" w:rsidP="008E174D">
      <w:r>
        <w:continuationSeparator/>
      </w:r>
    </w:p>
  </w:footnote>
  <w:footnote w:type="continuationNotice" w:id="1">
    <w:p w14:paraId="3D4657F0" w14:textId="77777777" w:rsidR="005D3EEB" w:rsidRDefault="005D3E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5931">
    <w:abstractNumId w:val="8"/>
  </w:num>
  <w:num w:numId="2" w16cid:durableId="1768960841">
    <w:abstractNumId w:val="5"/>
  </w:num>
  <w:num w:numId="3" w16cid:durableId="1136869635">
    <w:abstractNumId w:val="1"/>
  </w:num>
  <w:num w:numId="4" w16cid:durableId="1419448341">
    <w:abstractNumId w:val="4"/>
  </w:num>
  <w:num w:numId="5" w16cid:durableId="952126020">
    <w:abstractNumId w:val="2"/>
  </w:num>
  <w:num w:numId="6" w16cid:durableId="1029836871">
    <w:abstractNumId w:val="7"/>
  </w:num>
  <w:num w:numId="7" w16cid:durableId="1272667681">
    <w:abstractNumId w:val="0"/>
  </w:num>
  <w:num w:numId="8" w16cid:durableId="1106266068">
    <w:abstractNumId w:val="3"/>
  </w:num>
  <w:num w:numId="9" w16cid:durableId="1094203989">
    <w:abstractNumId w:val="6"/>
  </w:num>
  <w:num w:numId="10" w16cid:durableId="1615284914">
    <w:abstractNumId w:val="9"/>
  </w:num>
  <w:num w:numId="11" w16cid:durableId="1571380882">
    <w:abstractNumId w:val="6"/>
  </w:num>
  <w:num w:numId="12" w16cid:durableId="907154120">
    <w:abstractNumId w:val="6"/>
  </w:num>
  <w:num w:numId="13" w16cid:durableId="1083453442">
    <w:abstractNumId w:val="6"/>
  </w:num>
  <w:num w:numId="14" w16cid:durableId="349724520">
    <w:abstractNumId w:val="6"/>
  </w:num>
  <w:num w:numId="15" w16cid:durableId="1115713898">
    <w:abstractNumId w:val="6"/>
  </w:num>
  <w:num w:numId="16" w16cid:durableId="1204487563">
    <w:abstractNumId w:val="6"/>
  </w:num>
  <w:num w:numId="17" w16cid:durableId="1242177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5"/>
    <w:rsid w:val="00000E34"/>
    <w:rsid w:val="00001981"/>
    <w:rsid w:val="0000345C"/>
    <w:rsid w:val="00007912"/>
    <w:rsid w:val="00010EDF"/>
    <w:rsid w:val="00030F47"/>
    <w:rsid w:val="00035834"/>
    <w:rsid w:val="000379C4"/>
    <w:rsid w:val="0004101C"/>
    <w:rsid w:val="0004475E"/>
    <w:rsid w:val="000466E9"/>
    <w:rsid w:val="00046C25"/>
    <w:rsid w:val="00047E54"/>
    <w:rsid w:val="000516FC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6D8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0EE2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2B37"/>
    <w:rsid w:val="001149F2"/>
    <w:rsid w:val="00115BF2"/>
    <w:rsid w:val="00116828"/>
    <w:rsid w:val="001226C6"/>
    <w:rsid w:val="00122EB4"/>
    <w:rsid w:val="00123938"/>
    <w:rsid w:val="00125749"/>
    <w:rsid w:val="00131170"/>
    <w:rsid w:val="00133020"/>
    <w:rsid w:val="001348AA"/>
    <w:rsid w:val="00142370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23D3"/>
    <w:rsid w:val="001A3CC2"/>
    <w:rsid w:val="001A58E9"/>
    <w:rsid w:val="001B0E83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43D0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40902"/>
    <w:rsid w:val="00254C6C"/>
    <w:rsid w:val="002565D7"/>
    <w:rsid w:val="00261971"/>
    <w:rsid w:val="00266E15"/>
    <w:rsid w:val="00271FB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D0D"/>
    <w:rsid w:val="00297465"/>
    <w:rsid w:val="002A683B"/>
    <w:rsid w:val="002A7BE1"/>
    <w:rsid w:val="002B5414"/>
    <w:rsid w:val="002B6360"/>
    <w:rsid w:val="002C287B"/>
    <w:rsid w:val="002D2733"/>
    <w:rsid w:val="002D38A1"/>
    <w:rsid w:val="002D3B24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AED"/>
    <w:rsid w:val="00315DA3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37383"/>
    <w:rsid w:val="00440A62"/>
    <w:rsid w:val="00445080"/>
    <w:rsid w:val="0044551C"/>
    <w:rsid w:val="00450445"/>
    <w:rsid w:val="0045144E"/>
    <w:rsid w:val="00451CC3"/>
    <w:rsid w:val="00456DCE"/>
    <w:rsid w:val="00464E4C"/>
    <w:rsid w:val="004659F6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D0A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42C0"/>
    <w:rsid w:val="00555186"/>
    <w:rsid w:val="00556BDE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265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3EEB"/>
    <w:rsid w:val="005E3F7E"/>
    <w:rsid w:val="005E51B5"/>
    <w:rsid w:val="005E6535"/>
    <w:rsid w:val="005F6894"/>
    <w:rsid w:val="005F706A"/>
    <w:rsid w:val="00607C55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935AC"/>
    <w:rsid w:val="006B3EB7"/>
    <w:rsid w:val="006B51E1"/>
    <w:rsid w:val="006C33E1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41CF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2869"/>
    <w:rsid w:val="007D36EA"/>
    <w:rsid w:val="007E61AD"/>
    <w:rsid w:val="007E7857"/>
    <w:rsid w:val="007F0574"/>
    <w:rsid w:val="007F4219"/>
    <w:rsid w:val="007F5C07"/>
    <w:rsid w:val="007F61F5"/>
    <w:rsid w:val="008065B9"/>
    <w:rsid w:val="00814665"/>
    <w:rsid w:val="00815F9E"/>
    <w:rsid w:val="0082494D"/>
    <w:rsid w:val="00824976"/>
    <w:rsid w:val="0082645C"/>
    <w:rsid w:val="00826920"/>
    <w:rsid w:val="00827E84"/>
    <w:rsid w:val="00831343"/>
    <w:rsid w:val="00833A48"/>
    <w:rsid w:val="0083427C"/>
    <w:rsid w:val="0084129A"/>
    <w:rsid w:val="00843616"/>
    <w:rsid w:val="008438C8"/>
    <w:rsid w:val="00844B16"/>
    <w:rsid w:val="00845AB1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2FD5"/>
    <w:rsid w:val="008A599E"/>
    <w:rsid w:val="008A6362"/>
    <w:rsid w:val="008A643A"/>
    <w:rsid w:val="008B153E"/>
    <w:rsid w:val="008B42C3"/>
    <w:rsid w:val="008C3A03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3158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0044"/>
    <w:rsid w:val="00991D7F"/>
    <w:rsid w:val="00993C34"/>
    <w:rsid w:val="009948DE"/>
    <w:rsid w:val="0099574E"/>
    <w:rsid w:val="009963B0"/>
    <w:rsid w:val="00997227"/>
    <w:rsid w:val="009A2028"/>
    <w:rsid w:val="009A45A4"/>
    <w:rsid w:val="009A498E"/>
    <w:rsid w:val="009B1293"/>
    <w:rsid w:val="009B3856"/>
    <w:rsid w:val="009B4964"/>
    <w:rsid w:val="009B70FF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ABA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0F8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084B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E173D"/>
    <w:rsid w:val="00BF0568"/>
    <w:rsid w:val="00C04651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0D1F"/>
    <w:rsid w:val="00C72900"/>
    <w:rsid w:val="00C75DE1"/>
    <w:rsid w:val="00C76EE5"/>
    <w:rsid w:val="00C8151A"/>
    <w:rsid w:val="00C823AC"/>
    <w:rsid w:val="00C86148"/>
    <w:rsid w:val="00C86AE4"/>
    <w:rsid w:val="00C8770E"/>
    <w:rsid w:val="00C9200D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20DC"/>
    <w:rsid w:val="00CF3D31"/>
    <w:rsid w:val="00CF7950"/>
    <w:rsid w:val="00CF7CDA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30C5"/>
    <w:rsid w:val="00D46675"/>
    <w:rsid w:val="00D4762E"/>
    <w:rsid w:val="00D47CE5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C5D5F"/>
    <w:rsid w:val="00DD1714"/>
    <w:rsid w:val="00DD4C6A"/>
    <w:rsid w:val="00DD7C60"/>
    <w:rsid w:val="00DE6075"/>
    <w:rsid w:val="00DE7E22"/>
    <w:rsid w:val="00DF787F"/>
    <w:rsid w:val="00E0135A"/>
    <w:rsid w:val="00E02624"/>
    <w:rsid w:val="00E03B51"/>
    <w:rsid w:val="00E05D0A"/>
    <w:rsid w:val="00E1224C"/>
    <w:rsid w:val="00E130F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23A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38CA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2B23"/>
    <w:rsid w:val="00EF2D12"/>
    <w:rsid w:val="00EF3BED"/>
    <w:rsid w:val="00EF41BA"/>
    <w:rsid w:val="00EF6CD2"/>
    <w:rsid w:val="00F03AB3"/>
    <w:rsid w:val="00F0600B"/>
    <w:rsid w:val="00F0623A"/>
    <w:rsid w:val="00F115A3"/>
    <w:rsid w:val="00F1340E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090E"/>
    <w:rsid w:val="00F93152"/>
    <w:rsid w:val="00F95D7A"/>
    <w:rsid w:val="00F96608"/>
    <w:rsid w:val="00FA63A6"/>
    <w:rsid w:val="00FB2BD8"/>
    <w:rsid w:val="00FB7357"/>
    <w:rsid w:val="00FC1160"/>
    <w:rsid w:val="00FC27B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B0C2C"/>
  <w15:docId w15:val="{DECBD6FF-E856-4C4A-8368-28EA8F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9A2028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paragraph" w:customStyle="1" w:styleId="leeg">
    <w:name w:val="leeg"/>
    <w:basedOn w:val="Standaard"/>
    <w:qFormat/>
    <w:rsid w:val="00C04651"/>
    <w:pPr>
      <w:jc w:val="right"/>
    </w:pPr>
    <w:rPr>
      <w:szCs w:val="20"/>
    </w:rPr>
  </w:style>
  <w:style w:type="character" w:customStyle="1" w:styleId="VerklaringChar">
    <w:name w:val="Verklaring Char"/>
    <w:basedOn w:val="Standaardalinea-lettertype"/>
    <w:link w:val="Verklaring"/>
    <w:locked/>
    <w:rsid w:val="009B70FF"/>
    <w:rPr>
      <w:b/>
    </w:rPr>
  </w:style>
  <w:style w:type="paragraph" w:customStyle="1" w:styleId="Verklaring">
    <w:name w:val="Verklaring"/>
    <w:basedOn w:val="Standaard"/>
    <w:link w:val="VerklaringChar"/>
    <w:qFormat/>
    <w:rsid w:val="009B70FF"/>
    <w:pPr>
      <w:spacing w:before="80" w:after="60"/>
      <w:ind w:left="28"/>
    </w:pPr>
    <w:rPr>
      <w:b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venslangleren.onderwijs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be582-bde1-422d-898f-a79db5f49d9c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628D28AA914291126004052F312B" ma:contentTypeVersion="19" ma:contentTypeDescription="Een nieuw document maken." ma:contentTypeScope="" ma:versionID="b94e65179007406470c6b573420932b0">
  <xsd:schema xmlns:xsd="http://www.w3.org/2001/XMLSchema" xmlns:xs="http://www.w3.org/2001/XMLSchema" xmlns:p="http://schemas.microsoft.com/office/2006/metadata/properties" xmlns:ns2="7d3be582-bde1-422d-898f-a79db5f49d9c" xmlns:ns3="e1183e09-c796-41a2-ba5a-4d319536ae41" xmlns:ns4="9a9ec0f0-7796-43d0-ac1f-4c8c46ee0bd1" targetNamespace="http://schemas.microsoft.com/office/2006/metadata/properties" ma:root="true" ma:fieldsID="5f985a26c085a30934d51923f41ab3fb" ns2:_="" ns3:_="" ns4:_="">
    <xsd:import namespace="7d3be582-bde1-422d-898f-a79db5f49d9c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e582-bde1-422d-898f-a79db5f49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0A07C-20F2-4191-9EC2-39F2A0E70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C7E3A-F69E-452C-86D3-4626A51D4578}">
  <ds:schemaRefs>
    <ds:schemaRef ds:uri="http://schemas.microsoft.com/office/2006/metadata/properties"/>
    <ds:schemaRef ds:uri="http://schemas.microsoft.com/office/infopath/2007/PartnerControls"/>
    <ds:schemaRef ds:uri="7d3be582-bde1-422d-898f-a79db5f49d9c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763C1E0C-5242-45D1-A286-5A6C5519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e582-bde1-422d-898f-a79db5f49d9c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86FA6-F243-476B-A9EB-DE5EB1484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dienstTaaladvies</dc:creator>
  <cp:lastModifiedBy>Hens Liesbeth</cp:lastModifiedBy>
  <cp:revision>4</cp:revision>
  <cp:lastPrinted>2014-09-11T06:59:00Z</cp:lastPrinted>
  <dcterms:created xsi:type="dcterms:W3CDTF">2023-09-05T06:26:00Z</dcterms:created>
  <dcterms:modified xsi:type="dcterms:W3CDTF">2023-09-05T14:52:00Z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0x010100C02C628D28AA914291126004052F312B</vt:lpwstr>
  </property>
  <property fmtid="{D5CDD505-2E9C-101B-9397-08002B2CF9AE}" pid="3" name="MediaServiceImageTags">
    <vt:lpwstr/>
  </property>
</Properties>
</file>